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39A151" w14:textId="77777777" w:rsidR="00B06891" w:rsidRDefault="00B06891" w:rsidP="00F532A2">
      <w:pPr>
        <w:keepNext w:val="0"/>
        <w:keepLines/>
        <w:jc w:val="center"/>
        <w:rPr>
          <w:rFonts w:ascii="Times New Roman" w:hAnsi="Times New Roman"/>
          <w:b/>
        </w:rPr>
      </w:pPr>
    </w:p>
    <w:p w14:paraId="374901C8" w14:textId="71687411" w:rsidR="00F41B86" w:rsidRDefault="00F41B86" w:rsidP="00F532A2">
      <w:pPr>
        <w:keepNext w:val="0"/>
        <w:keepLines/>
        <w:jc w:val="center"/>
        <w:rPr>
          <w:rFonts w:ascii="Times New Roman" w:hAnsi="Times New Roman"/>
          <w:b/>
        </w:rPr>
      </w:pPr>
      <w:r>
        <w:rPr>
          <w:rFonts w:ascii="Times New Roman" w:hAnsi="Times New Roman"/>
          <w:b/>
        </w:rPr>
        <w:t>EDITAL DE LICITAÇÃO</w:t>
      </w:r>
    </w:p>
    <w:p w14:paraId="687DFBC0" w14:textId="209F9E73" w:rsidR="00F23E08" w:rsidRDefault="00F23E08" w:rsidP="00F23E08">
      <w:pPr>
        <w:keepNext w:val="0"/>
        <w:jc w:val="both"/>
        <w:rPr>
          <w:rFonts w:ascii="Times New Roman" w:hAnsi="Times New Roman"/>
          <w:b/>
          <w:sz w:val="20"/>
        </w:rPr>
      </w:pPr>
    </w:p>
    <w:p w14:paraId="268E56E7" w14:textId="77777777" w:rsidR="00F23E08" w:rsidRDefault="00F23E08" w:rsidP="00F23E08">
      <w:pPr>
        <w:keepNext w:val="0"/>
        <w:jc w:val="both"/>
        <w:rPr>
          <w:rFonts w:ascii="Times New Roman" w:hAnsi="Times New Roman"/>
          <w:b/>
          <w:sz w:val="20"/>
        </w:rPr>
      </w:pPr>
    </w:p>
    <w:p w14:paraId="3658BE9B" w14:textId="70204797" w:rsidR="00963AA2" w:rsidRPr="0042690F" w:rsidRDefault="00F41B86" w:rsidP="00671AFC">
      <w:pPr>
        <w:keepNext w:val="0"/>
        <w:ind w:firstLine="1701"/>
        <w:jc w:val="both"/>
        <w:rPr>
          <w:rFonts w:ascii="Times New Roman" w:hAnsi="Times New Roman"/>
          <w:b/>
          <w:bCs/>
          <w:sz w:val="20"/>
        </w:rPr>
      </w:pPr>
      <w:r w:rsidRPr="00993EFD">
        <w:rPr>
          <w:rFonts w:ascii="Times New Roman" w:hAnsi="Times New Roman"/>
          <w:b/>
        </w:rPr>
        <w:t xml:space="preserve">A UNIVERSIDADE ESTADUAL DO OESTE DO PARANÁ - UNIOESTE </w:t>
      </w:r>
      <w:r w:rsidR="00ED7BF1">
        <w:rPr>
          <w:rFonts w:ascii="Times New Roman" w:hAnsi="Times New Roman"/>
          <w:b/>
        </w:rPr>
        <w:t>Campus de Cascavel</w:t>
      </w:r>
      <w:r w:rsidRPr="00993EFD">
        <w:rPr>
          <w:rFonts w:ascii="Times New Roman" w:hAnsi="Times New Roman"/>
          <w:b/>
        </w:rPr>
        <w:t>,</w:t>
      </w:r>
      <w:r w:rsidRPr="00993EFD">
        <w:rPr>
          <w:rFonts w:ascii="Times New Roman" w:hAnsi="Times New Roman"/>
        </w:rPr>
        <w:t xml:space="preserve"> </w:t>
      </w:r>
      <w:r w:rsidR="006C107E">
        <w:rPr>
          <w:rFonts w:ascii="Times New Roman" w:hAnsi="Times New Roman"/>
          <w:szCs w:val="24"/>
        </w:rPr>
        <w:t>com fundamento na</w:t>
      </w:r>
      <w:r w:rsidR="00823FB0">
        <w:rPr>
          <w:rFonts w:ascii="Times New Roman" w:hAnsi="Times New Roman"/>
          <w:szCs w:val="24"/>
        </w:rPr>
        <w:t>s</w:t>
      </w:r>
      <w:r w:rsidR="006C107E">
        <w:rPr>
          <w:rFonts w:ascii="Times New Roman" w:hAnsi="Times New Roman"/>
          <w:szCs w:val="24"/>
        </w:rPr>
        <w:t xml:space="preserve"> disposições contidas na </w:t>
      </w:r>
      <w:r w:rsidR="00823FB0" w:rsidRPr="00F03E09">
        <w:rPr>
          <w:rFonts w:ascii="Times New Roman" w:hAnsi="Times New Roman"/>
          <w:bCs/>
          <w:szCs w:val="24"/>
        </w:rPr>
        <w:t xml:space="preserve">Lei </w:t>
      </w:r>
      <w:r w:rsidR="00823FB0">
        <w:rPr>
          <w:rFonts w:ascii="Times New Roman" w:hAnsi="Times New Roman"/>
          <w:bCs/>
          <w:szCs w:val="24"/>
        </w:rPr>
        <w:t xml:space="preserve">Federal </w:t>
      </w:r>
      <w:r w:rsidR="00823FB0" w:rsidRPr="00F03E09">
        <w:rPr>
          <w:rFonts w:ascii="Times New Roman" w:hAnsi="Times New Roman"/>
          <w:bCs/>
          <w:szCs w:val="24"/>
        </w:rPr>
        <w:t>nº 14.133</w:t>
      </w:r>
      <w:r w:rsidR="00823FB0">
        <w:rPr>
          <w:rFonts w:ascii="Times New Roman" w:hAnsi="Times New Roman"/>
          <w:bCs/>
          <w:szCs w:val="24"/>
        </w:rPr>
        <w:t>/21</w:t>
      </w:r>
      <w:r w:rsidR="00823FB0" w:rsidRPr="00F03E09">
        <w:rPr>
          <w:rFonts w:ascii="Times New Roman" w:hAnsi="Times New Roman"/>
          <w:bCs/>
          <w:szCs w:val="24"/>
        </w:rPr>
        <w:t>, Decreto</w:t>
      </w:r>
      <w:r w:rsidR="00823FB0">
        <w:rPr>
          <w:rFonts w:ascii="Times New Roman" w:hAnsi="Times New Roman"/>
          <w:bCs/>
          <w:szCs w:val="24"/>
        </w:rPr>
        <w:t xml:space="preserve"> Estadual</w:t>
      </w:r>
      <w:r w:rsidR="00823FB0" w:rsidRPr="00F03E09">
        <w:rPr>
          <w:rFonts w:ascii="Times New Roman" w:hAnsi="Times New Roman"/>
          <w:bCs/>
          <w:szCs w:val="24"/>
        </w:rPr>
        <w:t xml:space="preserve"> nº 10.086</w:t>
      </w:r>
      <w:r w:rsidR="00823FB0">
        <w:rPr>
          <w:rFonts w:ascii="Times New Roman" w:hAnsi="Times New Roman"/>
          <w:bCs/>
          <w:szCs w:val="24"/>
        </w:rPr>
        <w:t>/</w:t>
      </w:r>
      <w:r w:rsidR="00823FB0" w:rsidRPr="00F03E09">
        <w:rPr>
          <w:rFonts w:ascii="Times New Roman" w:hAnsi="Times New Roman"/>
          <w:bCs/>
          <w:szCs w:val="24"/>
        </w:rPr>
        <w:t>22</w:t>
      </w:r>
      <w:r w:rsidR="00823FB0">
        <w:rPr>
          <w:rFonts w:ascii="Times New Roman" w:hAnsi="Times New Roman"/>
          <w:bCs/>
          <w:szCs w:val="24"/>
        </w:rPr>
        <w:t>,</w:t>
      </w:r>
      <w:r w:rsidR="00823FB0" w:rsidRPr="00F03E09">
        <w:rPr>
          <w:rFonts w:ascii="Times New Roman" w:hAnsi="Times New Roman"/>
          <w:bCs/>
          <w:szCs w:val="24"/>
        </w:rPr>
        <w:t xml:space="preserve"> </w:t>
      </w:r>
      <w:r w:rsidR="006C107E">
        <w:rPr>
          <w:rFonts w:ascii="Times New Roman" w:hAnsi="Times New Roman"/>
          <w:szCs w:val="24"/>
        </w:rPr>
        <w:t>Lei Complementar n° 123/06</w:t>
      </w:r>
      <w:r w:rsidR="002D6132">
        <w:rPr>
          <w:rFonts w:ascii="Times New Roman" w:hAnsi="Times New Roman"/>
          <w:szCs w:val="24"/>
        </w:rPr>
        <w:t>,</w:t>
      </w:r>
      <w:r w:rsidR="006C107E">
        <w:rPr>
          <w:rFonts w:ascii="Times New Roman" w:hAnsi="Times New Roman"/>
          <w:szCs w:val="24"/>
        </w:rPr>
        <w:t xml:space="preserve"> suas alterações</w:t>
      </w:r>
      <w:r w:rsidR="00823FB0">
        <w:rPr>
          <w:rFonts w:ascii="Times New Roman" w:hAnsi="Times New Roman"/>
          <w:szCs w:val="24"/>
        </w:rPr>
        <w:t xml:space="preserve"> </w:t>
      </w:r>
      <w:r w:rsidR="006C107E">
        <w:rPr>
          <w:rFonts w:ascii="Times New Roman" w:hAnsi="Times New Roman"/>
          <w:szCs w:val="24"/>
        </w:rPr>
        <w:t xml:space="preserve">e demais legislações aplicáveis, </w:t>
      </w:r>
      <w:r w:rsidR="00823FB0">
        <w:rPr>
          <w:rFonts w:ascii="Times New Roman" w:hAnsi="Times New Roman"/>
          <w:szCs w:val="24"/>
        </w:rPr>
        <w:t>além d</w:t>
      </w:r>
      <w:r w:rsidR="006C107E">
        <w:rPr>
          <w:rFonts w:ascii="Times New Roman" w:hAnsi="Times New Roman"/>
          <w:szCs w:val="24"/>
        </w:rPr>
        <w:t xml:space="preserve">as condições fixadas neste edital e seus anexos, </w:t>
      </w:r>
      <w:r w:rsidRPr="00DD21F8">
        <w:rPr>
          <w:rFonts w:ascii="Times New Roman" w:hAnsi="Times New Roman"/>
        </w:rPr>
        <w:t>representada pel</w:t>
      </w:r>
      <w:r w:rsidR="00823FB0">
        <w:rPr>
          <w:rFonts w:ascii="Times New Roman" w:hAnsi="Times New Roman"/>
        </w:rPr>
        <w:t xml:space="preserve">o Agente de Contratação, </w:t>
      </w:r>
      <w:r w:rsidR="00ED7BF1">
        <w:rPr>
          <w:rFonts w:ascii="Times New Roman" w:hAnsi="Times New Roman"/>
        </w:rPr>
        <w:t>Patrícia da Silva</w:t>
      </w:r>
      <w:r w:rsidR="00C936C7">
        <w:rPr>
          <w:rFonts w:ascii="Times New Roman" w:hAnsi="Times New Roman"/>
        </w:rPr>
        <w:t xml:space="preserve"> </w:t>
      </w:r>
      <w:r w:rsidR="004D7869">
        <w:rPr>
          <w:rFonts w:ascii="Times New Roman" w:hAnsi="Times New Roman"/>
        </w:rPr>
        <w:t xml:space="preserve">e Equipe de Apoio, </w:t>
      </w:r>
      <w:r w:rsidRPr="00DD21F8">
        <w:rPr>
          <w:rFonts w:ascii="Times New Roman" w:hAnsi="Times New Roman"/>
        </w:rPr>
        <w:t>nomead</w:t>
      </w:r>
      <w:r w:rsidR="00823FB0">
        <w:rPr>
          <w:rFonts w:ascii="Times New Roman" w:hAnsi="Times New Roman"/>
        </w:rPr>
        <w:t>o</w:t>
      </w:r>
      <w:r w:rsidR="004D7869">
        <w:rPr>
          <w:rFonts w:ascii="Times New Roman" w:hAnsi="Times New Roman"/>
        </w:rPr>
        <w:t>s</w:t>
      </w:r>
      <w:r w:rsidRPr="00DD21F8">
        <w:rPr>
          <w:rFonts w:ascii="Times New Roman" w:hAnsi="Times New Roman"/>
        </w:rPr>
        <w:t xml:space="preserve"> </w:t>
      </w:r>
      <w:r w:rsidRPr="00FF2821">
        <w:rPr>
          <w:rFonts w:ascii="Times New Roman" w:hAnsi="Times New Roman"/>
          <w:szCs w:val="24"/>
        </w:rPr>
        <w:t>pela</w:t>
      </w:r>
      <w:r w:rsidR="00536AC4" w:rsidRPr="00FF2821">
        <w:rPr>
          <w:rFonts w:ascii="Times New Roman" w:hAnsi="Times New Roman"/>
          <w:szCs w:val="24"/>
        </w:rPr>
        <w:t xml:space="preserve"> Portaria </w:t>
      </w:r>
      <w:r w:rsidR="00536AC4" w:rsidRPr="00E95EFC">
        <w:rPr>
          <w:rFonts w:ascii="Times New Roman" w:hAnsi="Times New Roman"/>
          <w:szCs w:val="24"/>
        </w:rPr>
        <w:t>nº</w:t>
      </w:r>
      <w:r w:rsidR="00B21371" w:rsidRPr="00E95EFC">
        <w:rPr>
          <w:rFonts w:ascii="Times New Roman" w:hAnsi="Times New Roman"/>
          <w:szCs w:val="24"/>
        </w:rPr>
        <w:t xml:space="preserve"> </w:t>
      </w:r>
      <w:r w:rsidR="00ED7BF1">
        <w:rPr>
          <w:rFonts w:ascii="Times New Roman" w:hAnsi="Times New Roman"/>
          <w:szCs w:val="24"/>
        </w:rPr>
        <w:t>3065/2023 - GRE</w:t>
      </w:r>
      <w:r w:rsidR="00B21371" w:rsidRPr="00924BF5">
        <w:rPr>
          <w:rFonts w:ascii="Times New Roman" w:hAnsi="Times New Roman"/>
          <w:szCs w:val="24"/>
        </w:rPr>
        <w:t xml:space="preserve"> publicada no Diário Oficial do Estado, nº</w:t>
      </w:r>
      <w:r w:rsidR="00141AF9">
        <w:rPr>
          <w:rFonts w:ascii="Times New Roman" w:hAnsi="Times New Roman"/>
          <w:szCs w:val="24"/>
        </w:rPr>
        <w:t xml:space="preserve"> </w:t>
      </w:r>
      <w:r w:rsidR="00B21371" w:rsidRPr="00924BF5">
        <w:rPr>
          <w:rFonts w:ascii="Times New Roman" w:hAnsi="Times New Roman"/>
          <w:szCs w:val="24"/>
        </w:rPr>
        <w:t xml:space="preserve">, de </w:t>
      </w:r>
      <w:r w:rsidR="00ED7BF1">
        <w:rPr>
          <w:rFonts w:ascii="Times New Roman" w:hAnsi="Times New Roman"/>
          <w:szCs w:val="24"/>
        </w:rPr>
        <w:t>11 de setembro de 2023</w:t>
      </w:r>
      <w:r w:rsidR="00B21371" w:rsidRPr="00E95EFC">
        <w:rPr>
          <w:rFonts w:ascii="Times New Roman" w:hAnsi="Times New Roman"/>
          <w:szCs w:val="24"/>
        </w:rPr>
        <w:t>,</w:t>
      </w:r>
      <w:r w:rsidRPr="00E95EFC">
        <w:rPr>
          <w:rFonts w:ascii="Times New Roman" w:hAnsi="Times New Roman"/>
          <w:szCs w:val="24"/>
        </w:rPr>
        <w:t xml:space="preserve"> realizará Licitação na modalidade de </w:t>
      </w:r>
      <w:r w:rsidR="00ED7BF1">
        <w:rPr>
          <w:rFonts w:ascii="Times New Roman" w:hAnsi="Times New Roman"/>
          <w:b/>
          <w:szCs w:val="24"/>
        </w:rPr>
        <w:t>Concorrência Eletrônica</w:t>
      </w:r>
      <w:r w:rsidRPr="00E95EFC">
        <w:rPr>
          <w:rFonts w:ascii="Times New Roman" w:hAnsi="Times New Roman"/>
          <w:b/>
          <w:szCs w:val="24"/>
        </w:rPr>
        <w:t xml:space="preserve">, tipo </w:t>
      </w:r>
      <w:r w:rsidR="00ED7BF1">
        <w:rPr>
          <w:rFonts w:ascii="Times New Roman" w:hAnsi="Times New Roman"/>
          <w:b/>
          <w:szCs w:val="24"/>
        </w:rPr>
        <w:t>Maior Desconto para o LOTE</w:t>
      </w:r>
      <w:r w:rsidRPr="00E95EFC">
        <w:rPr>
          <w:rFonts w:ascii="Times New Roman" w:hAnsi="Times New Roman"/>
          <w:b/>
          <w:szCs w:val="24"/>
        </w:rPr>
        <w:t xml:space="preserve">, </w:t>
      </w:r>
      <w:r w:rsidR="00ED7BF1">
        <w:rPr>
          <w:rFonts w:ascii="Times New Roman" w:hAnsi="Times New Roman"/>
          <w:b/>
          <w:szCs w:val="24"/>
        </w:rPr>
        <w:t>em regime de empreitada por preço unitário, Projeto de Calçadas da Rua Rubens Lopes - Campus Cascavel.</w:t>
      </w:r>
      <w:r w:rsidR="002D6132" w:rsidRPr="002D6132">
        <w:rPr>
          <w:rFonts w:ascii="Times New Roman" w:hAnsi="Times New Roman"/>
          <w:b/>
          <w:szCs w:val="24"/>
        </w:rPr>
        <w:t xml:space="preserve">, da Universidade Estadual do Oeste do Paraná </w:t>
      </w:r>
      <w:r w:rsidR="00F23E08">
        <w:rPr>
          <w:rFonts w:ascii="Times New Roman" w:hAnsi="Times New Roman"/>
          <w:b/>
          <w:szCs w:val="24"/>
        </w:rPr>
        <w:t>–</w:t>
      </w:r>
      <w:r w:rsidR="002D6132" w:rsidRPr="002D6132">
        <w:rPr>
          <w:rFonts w:ascii="Times New Roman" w:hAnsi="Times New Roman"/>
          <w:b/>
          <w:szCs w:val="24"/>
        </w:rPr>
        <w:t xml:space="preserve"> UNIOESTE</w:t>
      </w:r>
      <w:r w:rsidR="00F23E08">
        <w:rPr>
          <w:rFonts w:ascii="Times New Roman" w:hAnsi="Times New Roman"/>
          <w:b/>
          <w:szCs w:val="24"/>
        </w:rPr>
        <w:t xml:space="preserve">, </w:t>
      </w:r>
      <w:r w:rsidR="00ED7BF1">
        <w:rPr>
          <w:rFonts w:ascii="Times New Roman" w:hAnsi="Times New Roman"/>
          <w:b/>
          <w:szCs w:val="24"/>
        </w:rPr>
        <w:t>Campus de Cascavel</w:t>
      </w:r>
      <w:r w:rsidRPr="002D6132">
        <w:rPr>
          <w:rFonts w:ascii="Times New Roman" w:hAnsi="Times New Roman"/>
          <w:b/>
          <w:szCs w:val="24"/>
        </w:rPr>
        <w:t>.</w:t>
      </w:r>
    </w:p>
    <w:p w14:paraId="0F2C17A4" w14:textId="4473A6D0" w:rsidR="00671AFC" w:rsidRDefault="00671AFC" w:rsidP="00F23E08">
      <w:pPr>
        <w:keepNext w:val="0"/>
        <w:jc w:val="both"/>
        <w:rPr>
          <w:rFonts w:ascii="Times New Roman" w:hAnsi="Times New Roman"/>
        </w:rPr>
      </w:pPr>
    </w:p>
    <w:p w14:paraId="264486AB" w14:textId="77777777" w:rsidR="00F41B86" w:rsidRDefault="00F41B86" w:rsidP="00F23E08">
      <w:pPr>
        <w:keepNext w:val="0"/>
        <w:jc w:val="both"/>
        <w:rPr>
          <w:rFonts w:ascii="Times New Roman" w:hAnsi="Times New Roman"/>
          <w:b/>
        </w:rPr>
      </w:pPr>
    </w:p>
    <w:p w14:paraId="7B755D9F" w14:textId="77777777" w:rsidR="00B06891" w:rsidRDefault="00B06891" w:rsidP="00F23E08">
      <w:pPr>
        <w:keepNext w:val="0"/>
        <w:jc w:val="both"/>
        <w:rPr>
          <w:rFonts w:ascii="Times New Roman" w:hAnsi="Times New Roman"/>
          <w:b/>
        </w:rPr>
      </w:pPr>
    </w:p>
    <w:p w14:paraId="6635072A" w14:textId="77777777" w:rsidR="00B06891" w:rsidRDefault="00B06891" w:rsidP="00F23E08">
      <w:pPr>
        <w:keepNext w:val="0"/>
        <w:jc w:val="both"/>
        <w:rPr>
          <w:rFonts w:ascii="Times New Roman" w:hAnsi="Times New Roman"/>
          <w:b/>
        </w:rPr>
      </w:pPr>
    </w:p>
    <w:p w14:paraId="2DEF1395" w14:textId="75A41217" w:rsidR="00F41B86" w:rsidRDefault="00ED7BF1" w:rsidP="00671AFC">
      <w:pPr>
        <w:pStyle w:val="Corpodetexto3"/>
      </w:pPr>
      <w:r>
        <w:t>Cascavel</w:t>
      </w:r>
      <w:r w:rsidR="004B3525" w:rsidRPr="00E95EFC">
        <w:t xml:space="preserve"> -</w:t>
      </w:r>
      <w:r w:rsidR="00F41B86" w:rsidRPr="00E95EFC">
        <w:t xml:space="preserve"> PR, </w:t>
      </w:r>
      <w:r>
        <w:t>27 de outubro de 2023</w:t>
      </w:r>
      <w:r w:rsidR="00F41B86" w:rsidRPr="00E95EFC">
        <w:t>.</w:t>
      </w:r>
    </w:p>
    <w:p w14:paraId="09BDFC42" w14:textId="234477BE" w:rsidR="00F41B86" w:rsidRDefault="00F41B86" w:rsidP="00671AFC">
      <w:pPr>
        <w:keepNext w:val="0"/>
        <w:jc w:val="both"/>
        <w:rPr>
          <w:rFonts w:ascii="Times New Roman" w:hAnsi="Times New Roman"/>
        </w:rPr>
      </w:pPr>
    </w:p>
    <w:p w14:paraId="44DC85ED" w14:textId="77777777" w:rsidR="00B06891" w:rsidRDefault="00B06891" w:rsidP="00671AFC">
      <w:pPr>
        <w:keepNext w:val="0"/>
        <w:jc w:val="both"/>
        <w:rPr>
          <w:rFonts w:ascii="Times New Roman" w:hAnsi="Times New Roman"/>
        </w:rPr>
      </w:pPr>
    </w:p>
    <w:p w14:paraId="439B4239" w14:textId="77777777" w:rsidR="00B06891" w:rsidRDefault="00B06891" w:rsidP="00671AFC">
      <w:pPr>
        <w:keepNext w:val="0"/>
        <w:jc w:val="both"/>
        <w:rPr>
          <w:rFonts w:ascii="Times New Roman" w:hAnsi="Times New Roman"/>
        </w:rPr>
      </w:pPr>
    </w:p>
    <w:p w14:paraId="101E0105" w14:textId="77777777" w:rsidR="00B06891" w:rsidRDefault="00B06891" w:rsidP="00671AFC">
      <w:pPr>
        <w:keepNext w:val="0"/>
        <w:jc w:val="both"/>
        <w:rPr>
          <w:rFonts w:ascii="Times New Roman" w:hAnsi="Times New Roman"/>
        </w:rPr>
      </w:pPr>
    </w:p>
    <w:p w14:paraId="398EDCBA" w14:textId="354A7040" w:rsidR="00F23E08" w:rsidRDefault="00ED7BF1" w:rsidP="00F23E08">
      <w:pPr>
        <w:keepNext w:val="0"/>
        <w:jc w:val="center"/>
        <w:rPr>
          <w:rFonts w:ascii="Times New Roman" w:hAnsi="Times New Roman"/>
          <w:b/>
        </w:rPr>
      </w:pPr>
      <w:r>
        <w:rPr>
          <w:rFonts w:ascii="Times New Roman" w:hAnsi="Times New Roman"/>
        </w:rPr>
        <w:t>Patrícia da Silva</w:t>
      </w:r>
    </w:p>
    <w:p w14:paraId="7D67A541" w14:textId="38B69D18" w:rsidR="00F41B86" w:rsidRPr="00606B90" w:rsidRDefault="002D6132" w:rsidP="00F23E08">
      <w:pPr>
        <w:keepNext w:val="0"/>
        <w:jc w:val="center"/>
        <w:rPr>
          <w:rFonts w:ascii="Times New Roman" w:hAnsi="Times New Roman"/>
          <w:b/>
          <w:sz w:val="32"/>
          <w:szCs w:val="24"/>
        </w:rPr>
      </w:pPr>
      <w:r w:rsidRPr="00606B90">
        <w:rPr>
          <w:rFonts w:ascii="Times New Roman" w:hAnsi="Times New Roman"/>
          <w:sz w:val="20"/>
        </w:rPr>
        <w:t>Agente de Contratação</w:t>
      </w:r>
    </w:p>
    <w:p w14:paraId="4A7D7C81" w14:textId="10D19DBD" w:rsidR="00F23E08" w:rsidRDefault="00F23E08">
      <w:pPr>
        <w:keepNext w:val="0"/>
        <w:widowControl/>
        <w:rPr>
          <w:rFonts w:ascii="Times New Roman" w:hAnsi="Times New Roman"/>
          <w:b/>
          <w:u w:val="single"/>
        </w:rPr>
      </w:pPr>
      <w:r>
        <w:rPr>
          <w:rFonts w:ascii="Times New Roman" w:hAnsi="Times New Roman"/>
          <w:b/>
          <w:u w:val="single"/>
        </w:rPr>
        <w:br w:type="page"/>
      </w:r>
    </w:p>
    <w:p w14:paraId="549D16DA" w14:textId="77777777" w:rsidR="002D6132" w:rsidRDefault="002D6132" w:rsidP="00F23E08">
      <w:pPr>
        <w:keepNext w:val="0"/>
        <w:tabs>
          <w:tab w:val="left" w:pos="2410"/>
        </w:tabs>
        <w:rPr>
          <w:rFonts w:ascii="Times New Roman" w:hAnsi="Times New Roman"/>
          <w:b/>
          <w:u w:val="single"/>
        </w:rPr>
      </w:pPr>
    </w:p>
    <w:p w14:paraId="33BDB17E" w14:textId="78EF0695" w:rsidR="00F41B86" w:rsidRDefault="00F41B86" w:rsidP="00FC43D7">
      <w:pPr>
        <w:keepNext w:val="0"/>
        <w:tabs>
          <w:tab w:val="left" w:pos="2410"/>
        </w:tabs>
        <w:jc w:val="center"/>
        <w:rPr>
          <w:rFonts w:ascii="Times New Roman" w:hAnsi="Times New Roman"/>
          <w:b/>
          <w:u w:val="single"/>
        </w:rPr>
      </w:pPr>
      <w:r>
        <w:rPr>
          <w:rFonts w:ascii="Times New Roman" w:hAnsi="Times New Roman"/>
          <w:b/>
          <w:u w:val="single"/>
        </w:rPr>
        <w:t>FIXAÇÃO DE PREÇO MÁXIMO</w:t>
      </w:r>
    </w:p>
    <w:p w14:paraId="0F4EFD3A" w14:textId="77777777" w:rsidR="00F41B86" w:rsidRDefault="00F41B86" w:rsidP="00FC43D7">
      <w:pPr>
        <w:keepNext w:val="0"/>
        <w:jc w:val="both"/>
        <w:rPr>
          <w:rFonts w:ascii="Times New Roman" w:hAnsi="Times New Roman"/>
          <w:b/>
          <w:i/>
          <w:u w:val="single"/>
        </w:rPr>
      </w:pPr>
    </w:p>
    <w:p w14:paraId="18D19C07" w14:textId="77777777" w:rsidR="00F23E08" w:rsidRDefault="00F23E08" w:rsidP="00F23E08">
      <w:pPr>
        <w:keepNext w:val="0"/>
        <w:jc w:val="both"/>
        <w:rPr>
          <w:rFonts w:ascii="Times New Roman" w:hAnsi="Times New Roman"/>
          <w:b/>
        </w:rPr>
      </w:pPr>
    </w:p>
    <w:p w14:paraId="487035E4" w14:textId="6715F41F" w:rsidR="00F41B86" w:rsidRPr="00C904A7" w:rsidRDefault="00F41B86" w:rsidP="00FC43D7">
      <w:pPr>
        <w:keepNext w:val="0"/>
        <w:ind w:firstLine="2835"/>
        <w:jc w:val="both"/>
        <w:rPr>
          <w:rFonts w:ascii="Times New Roman" w:hAnsi="Times New Roman"/>
          <w:b/>
        </w:rPr>
      </w:pPr>
      <w:r w:rsidRPr="00C06E11">
        <w:rPr>
          <w:rFonts w:ascii="Times New Roman" w:hAnsi="Times New Roman"/>
          <w:szCs w:val="24"/>
        </w:rPr>
        <w:t xml:space="preserve">Fixamos </w:t>
      </w:r>
      <w:r w:rsidRPr="00830C4F">
        <w:rPr>
          <w:rFonts w:ascii="Times New Roman" w:hAnsi="Times New Roman"/>
          <w:szCs w:val="24"/>
        </w:rPr>
        <w:t xml:space="preserve">em </w:t>
      </w:r>
      <w:r w:rsidR="00ED7BF1">
        <w:rPr>
          <w:rFonts w:ascii="Times New Roman" w:hAnsi="Times New Roman"/>
          <w:szCs w:val="24"/>
        </w:rPr>
        <w:t>R$ 188.980,46</w:t>
      </w:r>
      <w:r w:rsidR="00F23E08" w:rsidRPr="00E95EFC">
        <w:rPr>
          <w:rFonts w:ascii="Times New Roman" w:hAnsi="Times New Roman"/>
          <w:szCs w:val="24"/>
        </w:rPr>
        <w:t xml:space="preserve"> </w:t>
      </w:r>
      <w:r w:rsidR="00D35502" w:rsidRPr="00E95EFC">
        <w:rPr>
          <w:rFonts w:ascii="Times New Roman" w:hAnsi="Times New Roman"/>
          <w:b/>
        </w:rPr>
        <w:t>(</w:t>
      </w:r>
      <w:r w:rsidR="00AC7516" w:rsidRPr="00E95EFC">
        <w:rPr>
          <w:rFonts w:ascii="Times New Roman" w:hAnsi="Times New Roman"/>
          <w:b/>
        </w:rPr>
        <w:t xml:space="preserve"> </w:t>
      </w:r>
      <w:r w:rsidR="00ED7BF1">
        <w:rPr>
          <w:rFonts w:ascii="Times New Roman" w:hAnsi="Times New Roman"/>
          <w:b/>
        </w:rPr>
        <w:t>cento e oitenta e oito mil e novecentos e oitenta reais e quarenta e seis centavos</w:t>
      </w:r>
      <w:r w:rsidR="00AC7516" w:rsidRPr="00E95EFC">
        <w:rPr>
          <w:rFonts w:ascii="Times New Roman" w:hAnsi="Times New Roman"/>
          <w:b/>
        </w:rPr>
        <w:t xml:space="preserve"> </w:t>
      </w:r>
      <w:r w:rsidR="00213A63" w:rsidRPr="00E95EFC">
        <w:rPr>
          <w:rFonts w:ascii="Times New Roman" w:hAnsi="Times New Roman"/>
          <w:b/>
          <w:szCs w:val="24"/>
        </w:rPr>
        <w:t>),</w:t>
      </w:r>
      <w:r w:rsidRPr="00E95EFC">
        <w:rPr>
          <w:rFonts w:ascii="Times New Roman" w:hAnsi="Times New Roman"/>
          <w:szCs w:val="24"/>
        </w:rPr>
        <w:t xml:space="preserve"> o </w:t>
      </w:r>
      <w:r w:rsidRPr="00D64145">
        <w:rPr>
          <w:rFonts w:ascii="Times New Roman" w:hAnsi="Times New Roman"/>
          <w:szCs w:val="24"/>
        </w:rPr>
        <w:t>preço máximo para esta licitação, referente à</w:t>
      </w:r>
      <w:r w:rsidR="009A38DD" w:rsidRPr="00D64145">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9A38DD" w:rsidRPr="00D64145">
        <w:rPr>
          <w:rFonts w:ascii="Times New Roman" w:hAnsi="Times New Roman"/>
          <w:b/>
          <w:szCs w:val="24"/>
        </w:rPr>
        <w:t xml:space="preserve">, da Universidade Estadual do Oeste do Paraná </w:t>
      </w:r>
      <w:r w:rsidR="00F23E08">
        <w:rPr>
          <w:rFonts w:ascii="Times New Roman" w:hAnsi="Times New Roman"/>
          <w:b/>
          <w:szCs w:val="24"/>
        </w:rPr>
        <w:t>–</w:t>
      </w:r>
      <w:r w:rsidR="009A38DD" w:rsidRPr="00D64145">
        <w:rPr>
          <w:rFonts w:ascii="Times New Roman" w:hAnsi="Times New Roman"/>
          <w:b/>
          <w:szCs w:val="24"/>
        </w:rPr>
        <w:t xml:space="preserve"> UNIOESTE</w:t>
      </w:r>
      <w:r w:rsidR="00F23E08">
        <w:rPr>
          <w:rFonts w:ascii="Times New Roman" w:hAnsi="Times New Roman"/>
          <w:b/>
          <w:szCs w:val="24"/>
        </w:rPr>
        <w:t xml:space="preserve">, </w:t>
      </w:r>
      <w:r w:rsidR="00ED7BF1">
        <w:rPr>
          <w:rFonts w:ascii="Times New Roman" w:hAnsi="Times New Roman"/>
          <w:b/>
          <w:szCs w:val="24"/>
        </w:rPr>
        <w:t>Campus de Cascavel</w:t>
      </w:r>
      <w:r w:rsidRPr="00D64145">
        <w:rPr>
          <w:rFonts w:ascii="Times New Roman" w:hAnsi="Times New Roman"/>
          <w:b/>
          <w:bCs/>
          <w:szCs w:val="24"/>
        </w:rPr>
        <w:t>,</w:t>
      </w:r>
      <w:r w:rsidRPr="00D64145">
        <w:rPr>
          <w:rFonts w:ascii="Times New Roman" w:hAnsi="Times New Roman"/>
          <w:b/>
          <w:szCs w:val="24"/>
        </w:rPr>
        <w:t xml:space="preserve"> </w:t>
      </w:r>
      <w:r w:rsidRPr="00D64145">
        <w:rPr>
          <w:rFonts w:ascii="Times New Roman" w:hAnsi="Times New Roman"/>
          <w:szCs w:val="24"/>
        </w:rPr>
        <w:t>descrito no Anexo “</w:t>
      </w:r>
      <w:r w:rsidR="000C0775" w:rsidRPr="00D64145">
        <w:rPr>
          <w:rFonts w:ascii="Times New Roman" w:hAnsi="Times New Roman"/>
          <w:szCs w:val="24"/>
        </w:rPr>
        <w:t>I</w:t>
      </w:r>
      <w:r w:rsidRPr="00D64145">
        <w:rPr>
          <w:rFonts w:ascii="Times New Roman" w:hAnsi="Times New Roman"/>
          <w:szCs w:val="24"/>
        </w:rPr>
        <w:t xml:space="preserve">”, referente ao </w:t>
      </w:r>
      <w:r w:rsidRPr="00D64145">
        <w:rPr>
          <w:rFonts w:ascii="Times New Roman" w:hAnsi="Times New Roman"/>
          <w:b/>
          <w:szCs w:val="24"/>
        </w:rPr>
        <w:t xml:space="preserve">Processo nº </w:t>
      </w:r>
      <w:r w:rsidR="00ED7BF1">
        <w:rPr>
          <w:rFonts w:ascii="Times New Roman" w:hAnsi="Times New Roman"/>
          <w:b/>
          <w:szCs w:val="24"/>
        </w:rPr>
        <w:t>20.759.125-4</w:t>
      </w:r>
      <w:r w:rsidRPr="00D64145">
        <w:rPr>
          <w:rFonts w:ascii="Times New Roman" w:hAnsi="Times New Roman"/>
          <w:b/>
          <w:szCs w:val="24"/>
        </w:rPr>
        <w:t xml:space="preserve"> </w:t>
      </w:r>
      <w:r w:rsidR="00E864B4" w:rsidRPr="00D64145">
        <w:rPr>
          <w:rFonts w:ascii="Times New Roman" w:hAnsi="Times New Roman"/>
          <w:b/>
          <w:szCs w:val="24"/>
        </w:rPr>
        <w:t>-</w:t>
      </w:r>
      <w:r w:rsidRPr="00D64145">
        <w:rPr>
          <w:rFonts w:ascii="Times New Roman" w:hAnsi="Times New Roman"/>
          <w:b/>
          <w:szCs w:val="24"/>
        </w:rPr>
        <w:t xml:space="preserve"> </w:t>
      </w:r>
      <w:r w:rsidR="00ED7BF1">
        <w:rPr>
          <w:rFonts w:ascii="Times New Roman" w:hAnsi="Times New Roman"/>
          <w:b/>
          <w:szCs w:val="24"/>
        </w:rPr>
        <w:t>Concorrência Eletrônica</w:t>
      </w:r>
      <w:r w:rsidR="00830C4F" w:rsidRPr="00D64145">
        <w:rPr>
          <w:rFonts w:ascii="Times New Roman" w:hAnsi="Times New Roman"/>
          <w:b/>
          <w:szCs w:val="24"/>
        </w:rPr>
        <w:t xml:space="preserve"> </w:t>
      </w:r>
      <w:r w:rsidRPr="00D64145">
        <w:rPr>
          <w:rFonts w:ascii="Times New Roman" w:hAnsi="Times New Roman"/>
          <w:b/>
          <w:szCs w:val="24"/>
        </w:rPr>
        <w:t>n</w:t>
      </w:r>
      <w:r w:rsidRPr="00D64145">
        <w:rPr>
          <w:rFonts w:ascii="Times New Roman" w:hAnsi="Times New Roman"/>
          <w:b/>
          <w:szCs w:val="24"/>
        </w:rPr>
        <w:fldChar w:fldCharType="begin"/>
      </w:r>
      <w:r w:rsidRPr="00D64145">
        <w:rPr>
          <w:rFonts w:ascii="Times New Roman" w:hAnsi="Times New Roman"/>
          <w:b/>
          <w:szCs w:val="24"/>
        </w:rPr>
        <w:instrText>SYMBOL 176 \f "Symbol" \s 12</w:instrText>
      </w:r>
      <w:r w:rsidRPr="00D64145">
        <w:rPr>
          <w:rFonts w:ascii="Times New Roman" w:hAnsi="Times New Roman"/>
          <w:b/>
          <w:szCs w:val="24"/>
        </w:rPr>
        <w:fldChar w:fldCharType="separate"/>
      </w:r>
      <w:r w:rsidRPr="00D64145">
        <w:rPr>
          <w:rFonts w:ascii="Times New Roman" w:hAnsi="Times New Roman"/>
          <w:b/>
          <w:szCs w:val="24"/>
        </w:rPr>
        <w:t>°</w:t>
      </w:r>
      <w:r w:rsidRPr="00D64145">
        <w:rPr>
          <w:rFonts w:ascii="Times New Roman" w:hAnsi="Times New Roman"/>
          <w:b/>
          <w:szCs w:val="24"/>
        </w:rPr>
        <w:fldChar w:fldCharType="end"/>
      </w:r>
      <w:r w:rsidR="00FC43D7" w:rsidRPr="00D64145">
        <w:rPr>
          <w:rFonts w:ascii="Times New Roman" w:hAnsi="Times New Roman"/>
          <w:b/>
          <w:szCs w:val="24"/>
        </w:rPr>
        <w:t xml:space="preserve"> </w:t>
      </w:r>
      <w:r w:rsidR="00ED7BF1">
        <w:rPr>
          <w:rFonts w:ascii="Times New Roman" w:hAnsi="Times New Roman"/>
          <w:b/>
          <w:szCs w:val="24"/>
        </w:rPr>
        <w:t>69/2023</w:t>
      </w:r>
      <w:r w:rsidR="00141AF9">
        <w:rPr>
          <w:rFonts w:ascii="Times New Roman" w:hAnsi="Times New Roman"/>
          <w:b/>
          <w:szCs w:val="24"/>
        </w:rPr>
        <w:t xml:space="preserve"> </w:t>
      </w:r>
      <w:r w:rsidR="00014D06">
        <w:rPr>
          <w:rFonts w:ascii="Times New Roman" w:hAnsi="Times New Roman"/>
          <w:b/>
          <w:szCs w:val="24"/>
        </w:rPr>
        <w:t xml:space="preserve"> </w:t>
      </w:r>
      <w:r w:rsidRPr="00D64145">
        <w:rPr>
          <w:rFonts w:ascii="Times New Roman" w:hAnsi="Times New Roman"/>
          <w:b/>
          <w:szCs w:val="24"/>
        </w:rPr>
        <w:t xml:space="preserve"> - UNIOESTE</w:t>
      </w:r>
      <w:r w:rsidR="00F23E08">
        <w:rPr>
          <w:rFonts w:ascii="Times New Roman" w:hAnsi="Times New Roman"/>
          <w:b/>
          <w:szCs w:val="24"/>
        </w:rPr>
        <w:t xml:space="preserve">, </w:t>
      </w:r>
      <w:r w:rsidR="00ED7BF1">
        <w:rPr>
          <w:rFonts w:ascii="Times New Roman" w:hAnsi="Times New Roman"/>
          <w:b/>
          <w:szCs w:val="24"/>
        </w:rPr>
        <w:t>Campus de Cascavel</w:t>
      </w:r>
      <w:r w:rsidRPr="00830C4F">
        <w:rPr>
          <w:rFonts w:ascii="Times New Roman" w:hAnsi="Times New Roman"/>
          <w:b/>
        </w:rPr>
        <w:t>.</w:t>
      </w:r>
      <w:r w:rsidRPr="00C904A7">
        <w:rPr>
          <w:rFonts w:ascii="Times New Roman" w:hAnsi="Times New Roman"/>
        </w:rPr>
        <w:t xml:space="preserve"> </w:t>
      </w:r>
    </w:p>
    <w:p w14:paraId="3428ABB4" w14:textId="77777777" w:rsidR="00F23E08" w:rsidRDefault="00F23E08" w:rsidP="00F23E08">
      <w:pPr>
        <w:keepNext w:val="0"/>
        <w:rPr>
          <w:rFonts w:ascii="Times New Roman" w:hAnsi="Times New Roman"/>
        </w:rPr>
      </w:pPr>
    </w:p>
    <w:p w14:paraId="6F5D6680" w14:textId="77777777" w:rsidR="00F23E08" w:rsidRDefault="00F23E08" w:rsidP="00F23E08">
      <w:pPr>
        <w:keepNext w:val="0"/>
        <w:rPr>
          <w:rFonts w:ascii="Times New Roman" w:hAnsi="Times New Roman"/>
        </w:rPr>
      </w:pPr>
    </w:p>
    <w:p w14:paraId="3BE5106A" w14:textId="77777777" w:rsidR="00F23E08" w:rsidRDefault="00F23E08" w:rsidP="00F23E08">
      <w:pPr>
        <w:keepNext w:val="0"/>
        <w:rPr>
          <w:rFonts w:ascii="Times New Roman" w:hAnsi="Times New Roman"/>
        </w:rPr>
      </w:pPr>
    </w:p>
    <w:p w14:paraId="49BA9F6C" w14:textId="77777777" w:rsidR="00F23E08" w:rsidRDefault="00F23E08" w:rsidP="00F23E08">
      <w:pPr>
        <w:keepNext w:val="0"/>
        <w:rPr>
          <w:rFonts w:ascii="Times New Roman" w:hAnsi="Times New Roman"/>
        </w:rPr>
      </w:pPr>
    </w:p>
    <w:p w14:paraId="3AF6014C" w14:textId="4B1E8E8F" w:rsidR="00F41B86" w:rsidRPr="00F23E08" w:rsidRDefault="00ED7BF1" w:rsidP="00F23E08">
      <w:pPr>
        <w:keepNext w:val="0"/>
        <w:jc w:val="right"/>
        <w:rPr>
          <w:rFonts w:ascii="Times New Roman" w:hAnsi="Times New Roman"/>
        </w:rPr>
      </w:pPr>
      <w:r>
        <w:rPr>
          <w:rFonts w:ascii="Times New Roman" w:hAnsi="Times New Roman"/>
        </w:rPr>
        <w:t>Cascavel</w:t>
      </w:r>
      <w:r w:rsidR="004B3525" w:rsidRPr="00E95EFC">
        <w:rPr>
          <w:rFonts w:ascii="Times New Roman" w:hAnsi="Times New Roman"/>
        </w:rPr>
        <w:t xml:space="preserve"> -</w:t>
      </w:r>
      <w:r w:rsidR="00F520CB" w:rsidRPr="00E95EFC">
        <w:rPr>
          <w:rFonts w:ascii="Times New Roman" w:hAnsi="Times New Roman"/>
        </w:rPr>
        <w:t xml:space="preserve"> PR, </w:t>
      </w:r>
      <w:r>
        <w:rPr>
          <w:rFonts w:ascii="Times New Roman" w:hAnsi="Times New Roman"/>
        </w:rPr>
        <w:t>27 de outubro de 2023</w:t>
      </w:r>
      <w:r w:rsidR="00F41B86" w:rsidRPr="00E95EFC">
        <w:rPr>
          <w:rFonts w:ascii="Times New Roman" w:hAnsi="Times New Roman"/>
        </w:rPr>
        <w:t>.</w:t>
      </w:r>
    </w:p>
    <w:p w14:paraId="0A9CA0D2" w14:textId="14B27657" w:rsidR="00F41B86" w:rsidRDefault="00F41B86" w:rsidP="00FC43D7">
      <w:pPr>
        <w:keepNext w:val="0"/>
        <w:jc w:val="both"/>
        <w:rPr>
          <w:rFonts w:ascii="Times New Roman" w:hAnsi="Times New Roman"/>
        </w:rPr>
      </w:pPr>
    </w:p>
    <w:p w14:paraId="1D729191" w14:textId="4F4736B9" w:rsidR="00F23E08" w:rsidRDefault="00F23E08" w:rsidP="00FC43D7">
      <w:pPr>
        <w:keepNext w:val="0"/>
        <w:jc w:val="both"/>
        <w:rPr>
          <w:rFonts w:ascii="Times New Roman" w:hAnsi="Times New Roman"/>
        </w:rPr>
      </w:pPr>
    </w:p>
    <w:p w14:paraId="7A0B493F" w14:textId="77777777" w:rsidR="00F23E08" w:rsidRDefault="00F23E08" w:rsidP="00FC43D7">
      <w:pPr>
        <w:keepNext w:val="0"/>
        <w:jc w:val="both"/>
        <w:rPr>
          <w:rFonts w:ascii="Times New Roman" w:hAnsi="Times New Roman"/>
        </w:rPr>
      </w:pPr>
    </w:p>
    <w:p w14:paraId="35D25475" w14:textId="77777777" w:rsidR="00F41B86" w:rsidRDefault="00F41B86" w:rsidP="00FC43D7">
      <w:pPr>
        <w:keepNext w:val="0"/>
        <w:jc w:val="both"/>
        <w:rPr>
          <w:rFonts w:ascii="Times New Roman" w:hAnsi="Times New Roman"/>
        </w:rPr>
      </w:pPr>
    </w:p>
    <w:p w14:paraId="2D05B915" w14:textId="7A3B9996" w:rsidR="00F41B86" w:rsidRPr="00877C1F" w:rsidRDefault="00ED7BF1" w:rsidP="00F23E08">
      <w:pPr>
        <w:keepNext w:val="0"/>
        <w:jc w:val="center"/>
        <w:rPr>
          <w:rFonts w:ascii="Times New Roman" w:hAnsi="Times New Roman"/>
        </w:rPr>
      </w:pPr>
      <w:r>
        <w:rPr>
          <w:rFonts w:ascii="Times New Roman" w:hAnsi="Times New Roman"/>
        </w:rPr>
        <w:t>Anibal Mantovani Diniz</w:t>
      </w:r>
    </w:p>
    <w:p w14:paraId="4F9A2DF3" w14:textId="4AF20B75" w:rsidR="00F41B86" w:rsidRPr="00606B90" w:rsidRDefault="004B3525" w:rsidP="00F23E08">
      <w:pPr>
        <w:keepNext w:val="0"/>
        <w:jc w:val="center"/>
        <w:rPr>
          <w:rFonts w:ascii="Times New Roman" w:hAnsi="Times New Roman"/>
          <w:sz w:val="20"/>
        </w:rPr>
      </w:pPr>
      <w:r w:rsidRPr="00606B90">
        <w:rPr>
          <w:rFonts w:ascii="Times New Roman" w:hAnsi="Times New Roman"/>
          <w:sz w:val="20"/>
        </w:rPr>
        <w:t xml:space="preserve">Diretor Geral do </w:t>
      </w:r>
      <w:r w:rsidR="00ED7BF1">
        <w:rPr>
          <w:rFonts w:ascii="Times New Roman" w:hAnsi="Times New Roman"/>
          <w:sz w:val="20"/>
        </w:rPr>
        <w:t>Campus de Cascavel</w:t>
      </w:r>
    </w:p>
    <w:p w14:paraId="41DC6252" w14:textId="0D21CE7F" w:rsidR="00F23E08" w:rsidRDefault="00F23E08">
      <w:pPr>
        <w:keepNext w:val="0"/>
        <w:widowControl/>
        <w:rPr>
          <w:rFonts w:ascii="Times New Roman" w:hAnsi="Times New Roman"/>
          <w:sz w:val="16"/>
          <w:szCs w:val="16"/>
        </w:rPr>
      </w:pPr>
      <w:r>
        <w:rPr>
          <w:rFonts w:ascii="Times New Roman" w:hAnsi="Times New Roman"/>
          <w:sz w:val="16"/>
          <w:szCs w:val="16"/>
        </w:rPr>
        <w:br w:type="page"/>
      </w:r>
    </w:p>
    <w:p w14:paraId="66BA36E3" w14:textId="77777777" w:rsidR="00472B3C" w:rsidRDefault="00472B3C" w:rsidP="00427665">
      <w:pPr>
        <w:jc w:val="center"/>
        <w:rPr>
          <w:rFonts w:ascii="Times New Roman" w:hAnsi="Times New Roman"/>
          <w:b/>
          <w:bCs/>
          <w:szCs w:val="24"/>
        </w:rPr>
      </w:pPr>
    </w:p>
    <w:p w14:paraId="58F1DE32" w14:textId="0D4337A4" w:rsidR="00427665" w:rsidRPr="00427665" w:rsidRDefault="00427665" w:rsidP="00427665">
      <w:pPr>
        <w:jc w:val="center"/>
        <w:rPr>
          <w:rFonts w:ascii="Times New Roman" w:hAnsi="Times New Roman"/>
          <w:b/>
          <w:bCs/>
          <w:szCs w:val="24"/>
        </w:rPr>
      </w:pPr>
      <w:r w:rsidRPr="00427665">
        <w:rPr>
          <w:rFonts w:ascii="Times New Roman" w:hAnsi="Times New Roman"/>
          <w:b/>
          <w:bCs/>
          <w:szCs w:val="24"/>
        </w:rPr>
        <w:t>EDITAL DE LICITAÇÃO</w:t>
      </w:r>
    </w:p>
    <w:p w14:paraId="51E5F755" w14:textId="77777777" w:rsidR="00427665" w:rsidRPr="00427665" w:rsidRDefault="00427665" w:rsidP="00427665">
      <w:pPr>
        <w:rPr>
          <w:rFonts w:ascii="Times New Roman" w:hAnsi="Times New Roman"/>
        </w:rPr>
      </w:pPr>
    </w:p>
    <w:p w14:paraId="7E4E698B" w14:textId="60B3E262" w:rsidR="00427665" w:rsidRPr="00427665" w:rsidRDefault="00427665" w:rsidP="00427665">
      <w:pPr>
        <w:pBdr>
          <w:top w:val="double" w:sz="1" w:space="4" w:color="000000"/>
          <w:left w:val="double" w:sz="1" w:space="0" w:color="000000"/>
          <w:bottom w:val="double" w:sz="1" w:space="6" w:color="000000"/>
          <w:right w:val="double" w:sz="1" w:space="19" w:color="000000"/>
        </w:pBdr>
        <w:shd w:val="clear" w:color="auto" w:fill="E6E6E6"/>
        <w:tabs>
          <w:tab w:val="left" w:pos="0"/>
        </w:tabs>
        <w:jc w:val="center"/>
        <w:rPr>
          <w:rFonts w:ascii="Times New Roman" w:hAnsi="Times New Roman"/>
          <w:b/>
          <w:bCs/>
          <w:sz w:val="32"/>
          <w:szCs w:val="24"/>
        </w:rPr>
      </w:pPr>
      <w:bookmarkStart w:id="0" w:name="_Hlk257809742"/>
      <w:r w:rsidRPr="00427665">
        <w:rPr>
          <w:rFonts w:ascii="Times New Roman" w:hAnsi="Times New Roman"/>
          <w:b/>
          <w:bCs/>
          <w:sz w:val="32"/>
          <w:szCs w:val="24"/>
        </w:rPr>
        <w:t xml:space="preserve">UASG: </w:t>
      </w:r>
      <w:r w:rsidR="00ED7BF1">
        <w:rPr>
          <w:rFonts w:ascii="Times New Roman" w:hAnsi="Times New Roman"/>
          <w:b/>
          <w:bCs/>
          <w:sz w:val="32"/>
          <w:szCs w:val="24"/>
        </w:rPr>
        <w:t>927868</w:t>
      </w:r>
    </w:p>
    <w:bookmarkEnd w:id="0"/>
    <w:p w14:paraId="2133E864" w14:textId="77777777" w:rsidR="00427665" w:rsidRDefault="00427665" w:rsidP="00427665">
      <w:pPr>
        <w:tabs>
          <w:tab w:val="left" w:pos="2127"/>
        </w:tabs>
        <w:jc w:val="center"/>
      </w:pPr>
    </w:p>
    <w:p w14:paraId="5F671792" w14:textId="10D89808" w:rsidR="00427665" w:rsidRDefault="00427665" w:rsidP="00427665">
      <w:pPr>
        <w:tabs>
          <w:tab w:val="left" w:pos="2127"/>
        </w:tabs>
        <w:jc w:val="center"/>
      </w:pPr>
    </w:p>
    <w:tbl>
      <w:tblPr>
        <w:tblW w:w="10065" w:type="dxa"/>
        <w:tblInd w:w="-3" w:type="dxa"/>
        <w:tblLayout w:type="fixed"/>
        <w:tblLook w:val="0000" w:firstRow="0" w:lastRow="0" w:firstColumn="0" w:lastColumn="0" w:noHBand="0" w:noVBand="0"/>
      </w:tblPr>
      <w:tblGrid>
        <w:gridCol w:w="4253"/>
        <w:gridCol w:w="5812"/>
      </w:tblGrid>
      <w:tr w:rsidR="00427665" w14:paraId="01F7D89A" w14:textId="77777777" w:rsidTr="006E0008">
        <w:trPr>
          <w:trHeight w:val="927"/>
        </w:trPr>
        <w:tc>
          <w:tcPr>
            <w:tcW w:w="4253" w:type="dxa"/>
            <w:tcBorders>
              <w:top w:val="double" w:sz="1" w:space="0" w:color="000000" w:themeColor="text1"/>
              <w:left w:val="double" w:sz="1" w:space="0" w:color="000000" w:themeColor="text1"/>
              <w:bottom w:val="double" w:sz="1" w:space="0" w:color="000000" w:themeColor="text1"/>
            </w:tcBorders>
            <w:shd w:val="clear" w:color="auto" w:fill="E6E6E6"/>
            <w:vAlign w:val="center"/>
          </w:tcPr>
          <w:p w14:paraId="110034AD" w14:textId="77777777" w:rsidR="00427665" w:rsidRDefault="00427665" w:rsidP="006E0008">
            <w:pPr>
              <w:tabs>
                <w:tab w:val="left" w:pos="2127"/>
              </w:tabs>
              <w:snapToGrid w:val="0"/>
              <w:jc w:val="both"/>
              <w:rPr>
                <w:rFonts w:cs="Arial"/>
                <w:b/>
                <w:bCs/>
                <w:sz w:val="28"/>
                <w:szCs w:val="28"/>
              </w:rPr>
            </w:pPr>
            <w:r>
              <w:rPr>
                <w:rFonts w:cs="Arial"/>
                <w:b/>
                <w:bCs/>
                <w:sz w:val="28"/>
                <w:szCs w:val="28"/>
              </w:rPr>
              <w:t>Processo nº</w:t>
            </w:r>
          </w:p>
        </w:tc>
        <w:tc>
          <w:tcPr>
            <w:tcW w:w="5812" w:type="dxa"/>
            <w:tcBorders>
              <w:top w:val="double" w:sz="1" w:space="0" w:color="000000" w:themeColor="text1"/>
              <w:left w:val="double" w:sz="1" w:space="0" w:color="000000" w:themeColor="text1"/>
              <w:bottom w:val="double" w:sz="1" w:space="0" w:color="000000" w:themeColor="text1"/>
              <w:right w:val="double" w:sz="1" w:space="0" w:color="000000" w:themeColor="text1"/>
            </w:tcBorders>
            <w:shd w:val="clear" w:color="auto" w:fill="E6E6E6"/>
            <w:vAlign w:val="center"/>
          </w:tcPr>
          <w:p w14:paraId="4FF19542" w14:textId="2D7F11AA" w:rsidR="00427665" w:rsidRDefault="00ED7BF1" w:rsidP="006E0008">
            <w:pPr>
              <w:tabs>
                <w:tab w:val="left" w:pos="2127"/>
              </w:tabs>
              <w:snapToGrid w:val="0"/>
              <w:jc w:val="center"/>
              <w:rPr>
                <w:rFonts w:cs="Arial"/>
                <w:b/>
                <w:bCs/>
                <w:sz w:val="28"/>
                <w:szCs w:val="28"/>
              </w:rPr>
            </w:pPr>
            <w:r>
              <w:rPr>
                <w:rFonts w:cs="Arial"/>
                <w:b/>
                <w:bCs/>
                <w:sz w:val="28"/>
                <w:szCs w:val="28"/>
              </w:rPr>
              <w:t>20.759.125-4</w:t>
            </w:r>
          </w:p>
        </w:tc>
      </w:tr>
      <w:tr w:rsidR="00427665" w14:paraId="669CF3DA" w14:textId="77777777" w:rsidTr="006E0008">
        <w:trPr>
          <w:trHeight w:val="927"/>
        </w:trPr>
        <w:tc>
          <w:tcPr>
            <w:tcW w:w="4253" w:type="dxa"/>
            <w:tcBorders>
              <w:top w:val="double" w:sz="1" w:space="0" w:color="000000" w:themeColor="text1"/>
              <w:left w:val="double" w:sz="1" w:space="0" w:color="000000" w:themeColor="text1"/>
              <w:bottom w:val="double" w:sz="1" w:space="0" w:color="000000" w:themeColor="text1"/>
            </w:tcBorders>
            <w:shd w:val="clear" w:color="auto" w:fill="E6E6E6"/>
            <w:vAlign w:val="center"/>
          </w:tcPr>
          <w:p w14:paraId="1C3D3456" w14:textId="3E6962CB" w:rsidR="00427665" w:rsidRDefault="00ED7BF1" w:rsidP="006E0008">
            <w:pPr>
              <w:tabs>
                <w:tab w:val="left" w:pos="2127"/>
              </w:tabs>
              <w:snapToGrid w:val="0"/>
              <w:jc w:val="both"/>
              <w:rPr>
                <w:rFonts w:cs="Arial"/>
                <w:b/>
                <w:bCs/>
                <w:sz w:val="28"/>
                <w:szCs w:val="28"/>
              </w:rPr>
            </w:pPr>
            <w:r>
              <w:rPr>
                <w:rFonts w:cs="Arial"/>
                <w:b/>
                <w:bCs/>
                <w:sz w:val="28"/>
                <w:szCs w:val="28"/>
              </w:rPr>
              <w:t>Concorrência Eletrônica</w:t>
            </w:r>
            <w:r w:rsidR="008433D2">
              <w:rPr>
                <w:rFonts w:cs="Arial"/>
                <w:b/>
                <w:bCs/>
                <w:sz w:val="28"/>
                <w:szCs w:val="28"/>
              </w:rPr>
              <w:t xml:space="preserve"> </w:t>
            </w:r>
            <w:r w:rsidR="00427665">
              <w:rPr>
                <w:rFonts w:cs="Arial"/>
                <w:b/>
                <w:bCs/>
                <w:sz w:val="28"/>
                <w:szCs w:val="28"/>
              </w:rPr>
              <w:t xml:space="preserve">nº </w:t>
            </w:r>
            <w:r>
              <w:rPr>
                <w:rFonts w:cs="Arial"/>
                <w:b/>
                <w:bCs/>
                <w:sz w:val="28"/>
                <w:szCs w:val="28"/>
              </w:rPr>
              <w:t>69/2023</w:t>
            </w:r>
            <w:r w:rsidR="00141AF9">
              <w:rPr>
                <w:rFonts w:cs="Arial"/>
                <w:b/>
                <w:bCs/>
                <w:sz w:val="28"/>
                <w:szCs w:val="28"/>
              </w:rPr>
              <w:t xml:space="preserve"> </w:t>
            </w:r>
            <w:r w:rsidR="00014D06">
              <w:rPr>
                <w:rFonts w:cs="Arial"/>
                <w:b/>
                <w:bCs/>
                <w:sz w:val="28"/>
                <w:szCs w:val="28"/>
              </w:rPr>
              <w:t xml:space="preserve"> </w:t>
            </w:r>
          </w:p>
        </w:tc>
        <w:tc>
          <w:tcPr>
            <w:tcW w:w="5812" w:type="dxa"/>
            <w:tcBorders>
              <w:top w:val="double" w:sz="1" w:space="0" w:color="000000" w:themeColor="text1"/>
              <w:left w:val="double" w:sz="1" w:space="0" w:color="000000" w:themeColor="text1"/>
              <w:bottom w:val="double" w:sz="1" w:space="0" w:color="000000" w:themeColor="text1"/>
              <w:right w:val="double" w:sz="1" w:space="0" w:color="000000" w:themeColor="text1"/>
            </w:tcBorders>
            <w:shd w:val="clear" w:color="auto" w:fill="E6E6E6"/>
            <w:vAlign w:val="center"/>
          </w:tcPr>
          <w:p w14:paraId="730D770C" w14:textId="34CE21A5" w:rsidR="00427665" w:rsidRDefault="00427665" w:rsidP="006E0008">
            <w:pPr>
              <w:tabs>
                <w:tab w:val="left" w:pos="2127"/>
              </w:tabs>
              <w:snapToGrid w:val="0"/>
              <w:jc w:val="center"/>
              <w:rPr>
                <w:rFonts w:cs="Arial"/>
                <w:b/>
                <w:bCs/>
                <w:sz w:val="28"/>
                <w:szCs w:val="28"/>
              </w:rPr>
            </w:pPr>
            <w:r>
              <w:rPr>
                <w:rFonts w:cs="Arial"/>
                <w:b/>
                <w:bCs/>
                <w:sz w:val="28"/>
                <w:szCs w:val="28"/>
              </w:rPr>
              <w:t xml:space="preserve">UNIOESTE </w:t>
            </w:r>
            <w:r w:rsidR="00ED7BF1">
              <w:rPr>
                <w:rFonts w:cs="Arial"/>
                <w:b/>
                <w:bCs/>
                <w:sz w:val="28"/>
                <w:szCs w:val="28"/>
              </w:rPr>
              <w:t>Campus de Cascavel</w:t>
            </w:r>
          </w:p>
        </w:tc>
      </w:tr>
      <w:tr w:rsidR="00427665" w14:paraId="1D707C16" w14:textId="77777777" w:rsidTr="006E0008">
        <w:trPr>
          <w:trHeight w:val="1578"/>
        </w:trPr>
        <w:tc>
          <w:tcPr>
            <w:tcW w:w="4253" w:type="dxa"/>
            <w:tcBorders>
              <w:left w:val="double" w:sz="1" w:space="0" w:color="000000" w:themeColor="text1"/>
              <w:bottom w:val="double" w:sz="1" w:space="0" w:color="000000" w:themeColor="text1"/>
            </w:tcBorders>
            <w:shd w:val="clear" w:color="auto" w:fill="auto"/>
            <w:vAlign w:val="center"/>
          </w:tcPr>
          <w:p w14:paraId="2E43F300" w14:textId="77777777" w:rsidR="00427665" w:rsidRDefault="00427665" w:rsidP="006E0008">
            <w:pPr>
              <w:tabs>
                <w:tab w:val="left" w:pos="2127"/>
              </w:tabs>
              <w:snapToGrid w:val="0"/>
              <w:jc w:val="both"/>
              <w:rPr>
                <w:rFonts w:cs="Arial"/>
                <w:b/>
                <w:bCs/>
                <w:sz w:val="28"/>
                <w:szCs w:val="28"/>
              </w:rPr>
            </w:pPr>
            <w:r>
              <w:rPr>
                <w:rFonts w:cs="Arial"/>
                <w:b/>
                <w:bCs/>
                <w:sz w:val="28"/>
                <w:szCs w:val="28"/>
              </w:rPr>
              <w:t>Objeto</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7FCE03B0" w14:textId="3C9D0D50" w:rsidR="00427665" w:rsidRPr="00427665" w:rsidRDefault="00ED7BF1" w:rsidP="006E0008">
            <w:pPr>
              <w:tabs>
                <w:tab w:val="left" w:pos="2127"/>
              </w:tabs>
              <w:snapToGrid w:val="0"/>
              <w:spacing w:before="120" w:after="120"/>
              <w:jc w:val="both"/>
              <w:rPr>
                <w:rFonts w:cs="Arial"/>
                <w:b/>
                <w:bCs/>
                <w:sz w:val="28"/>
                <w:szCs w:val="28"/>
              </w:rPr>
            </w:pPr>
            <w:r>
              <w:rPr>
                <w:rFonts w:cs="Arial"/>
                <w:b/>
                <w:sz w:val="28"/>
                <w:szCs w:val="28"/>
              </w:rPr>
              <w:t>em regime de empreitada por preço unitário, Projeto de Calçadas da Rua Rubens Lopes - Campus Cascavel.</w:t>
            </w:r>
            <w:r w:rsidR="00427665" w:rsidRPr="00427665">
              <w:rPr>
                <w:rFonts w:cs="Arial"/>
                <w:b/>
                <w:sz w:val="28"/>
                <w:szCs w:val="28"/>
              </w:rPr>
              <w:t xml:space="preserve">, da Universidade Estadual do Oeste do Paraná </w:t>
            </w:r>
            <w:r w:rsidR="00472B3C">
              <w:rPr>
                <w:rFonts w:cs="Arial"/>
                <w:b/>
                <w:sz w:val="28"/>
                <w:szCs w:val="28"/>
              </w:rPr>
              <w:t>–</w:t>
            </w:r>
            <w:r w:rsidR="00427665" w:rsidRPr="00427665">
              <w:rPr>
                <w:rFonts w:cs="Arial"/>
                <w:b/>
                <w:sz w:val="28"/>
                <w:szCs w:val="28"/>
              </w:rPr>
              <w:t xml:space="preserve"> UNIOESTE</w:t>
            </w:r>
            <w:r w:rsidR="00472B3C">
              <w:rPr>
                <w:rFonts w:cs="Arial"/>
                <w:b/>
                <w:sz w:val="28"/>
                <w:szCs w:val="28"/>
              </w:rPr>
              <w:t>,</w:t>
            </w:r>
            <w:r w:rsidR="003A5632">
              <w:rPr>
                <w:rFonts w:cs="Arial"/>
                <w:b/>
                <w:sz w:val="28"/>
                <w:szCs w:val="28"/>
              </w:rPr>
              <w:t xml:space="preserve"> </w:t>
            </w:r>
            <w:r>
              <w:rPr>
                <w:rFonts w:cs="Arial"/>
                <w:b/>
                <w:sz w:val="28"/>
                <w:szCs w:val="28"/>
              </w:rPr>
              <w:t>Campus de Cascavel</w:t>
            </w:r>
          </w:p>
        </w:tc>
      </w:tr>
      <w:tr w:rsidR="00427665" w14:paraId="7112C693" w14:textId="77777777" w:rsidTr="006E0008">
        <w:trPr>
          <w:trHeight w:val="1325"/>
        </w:trPr>
        <w:tc>
          <w:tcPr>
            <w:tcW w:w="4253" w:type="dxa"/>
            <w:tcBorders>
              <w:left w:val="double" w:sz="1" w:space="0" w:color="000000" w:themeColor="text1"/>
              <w:bottom w:val="double" w:sz="1" w:space="0" w:color="000000" w:themeColor="text1"/>
            </w:tcBorders>
            <w:shd w:val="clear" w:color="auto" w:fill="E6E6E6"/>
            <w:vAlign w:val="center"/>
          </w:tcPr>
          <w:p w14:paraId="7F552949" w14:textId="77777777" w:rsidR="00427665" w:rsidRDefault="00427665" w:rsidP="006E0008">
            <w:pPr>
              <w:tabs>
                <w:tab w:val="left" w:pos="2127"/>
              </w:tabs>
              <w:snapToGrid w:val="0"/>
              <w:jc w:val="both"/>
              <w:rPr>
                <w:rFonts w:cs="Arial"/>
                <w:b/>
                <w:bCs/>
                <w:sz w:val="28"/>
                <w:szCs w:val="28"/>
              </w:rPr>
            </w:pPr>
            <w:r>
              <w:rPr>
                <w:rFonts w:cs="Arial"/>
                <w:b/>
                <w:bCs/>
                <w:sz w:val="28"/>
                <w:szCs w:val="28"/>
              </w:rPr>
              <w:t>Tipo de Licitação</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E6E6E6"/>
            <w:vAlign w:val="center"/>
          </w:tcPr>
          <w:p w14:paraId="011DD8CC" w14:textId="16BAB7DC" w:rsidR="00427665" w:rsidRDefault="00ED7BF1" w:rsidP="006E0008">
            <w:pPr>
              <w:tabs>
                <w:tab w:val="left" w:pos="2127"/>
              </w:tabs>
              <w:snapToGrid w:val="0"/>
              <w:jc w:val="center"/>
              <w:rPr>
                <w:rFonts w:cs="Arial"/>
                <w:b/>
                <w:bCs/>
                <w:sz w:val="28"/>
                <w:szCs w:val="28"/>
              </w:rPr>
            </w:pPr>
            <w:r>
              <w:rPr>
                <w:rFonts w:cs="Arial"/>
                <w:b/>
                <w:bCs/>
                <w:sz w:val="28"/>
                <w:szCs w:val="28"/>
              </w:rPr>
              <w:t>Maior Desconto para o LOTE</w:t>
            </w:r>
          </w:p>
        </w:tc>
      </w:tr>
      <w:tr w:rsidR="00427665" w14:paraId="7A6BF778" w14:textId="77777777" w:rsidTr="006E0008">
        <w:trPr>
          <w:trHeight w:val="1380"/>
        </w:trPr>
        <w:tc>
          <w:tcPr>
            <w:tcW w:w="4253" w:type="dxa"/>
            <w:tcBorders>
              <w:left w:val="double" w:sz="1" w:space="0" w:color="000000" w:themeColor="text1"/>
              <w:bottom w:val="double" w:sz="1" w:space="0" w:color="000000" w:themeColor="text1"/>
            </w:tcBorders>
            <w:shd w:val="clear" w:color="auto" w:fill="auto"/>
            <w:vAlign w:val="center"/>
          </w:tcPr>
          <w:p w14:paraId="7858E5A5" w14:textId="77777777" w:rsidR="00427665" w:rsidRPr="00380702" w:rsidRDefault="00427665" w:rsidP="006E0008">
            <w:pPr>
              <w:tabs>
                <w:tab w:val="left" w:pos="2127"/>
              </w:tabs>
              <w:snapToGrid w:val="0"/>
              <w:jc w:val="both"/>
              <w:rPr>
                <w:rFonts w:cs="Arial"/>
                <w:b/>
                <w:bCs/>
                <w:sz w:val="28"/>
                <w:szCs w:val="28"/>
                <w:highlight w:val="yellow"/>
              </w:rPr>
            </w:pPr>
          </w:p>
          <w:p w14:paraId="056ED412" w14:textId="77777777" w:rsidR="00427665" w:rsidRPr="00380702" w:rsidRDefault="00427665" w:rsidP="006E0008">
            <w:pPr>
              <w:tabs>
                <w:tab w:val="left" w:pos="2127"/>
              </w:tabs>
              <w:snapToGrid w:val="0"/>
              <w:jc w:val="both"/>
              <w:rPr>
                <w:rFonts w:cs="Arial"/>
                <w:b/>
                <w:bCs/>
                <w:sz w:val="28"/>
                <w:szCs w:val="28"/>
                <w:highlight w:val="yellow"/>
              </w:rPr>
            </w:pPr>
            <w:r w:rsidRPr="00380702">
              <w:rPr>
                <w:rFonts w:cs="Arial"/>
                <w:b/>
                <w:bCs/>
                <w:sz w:val="28"/>
                <w:szCs w:val="28"/>
                <w:highlight w:val="yellow"/>
              </w:rPr>
              <w:t>Recebimento das Propostas</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07CA6406" w14:textId="1819BF67" w:rsidR="00427665" w:rsidRPr="00380702" w:rsidRDefault="00427665" w:rsidP="006E0008">
            <w:pPr>
              <w:tabs>
                <w:tab w:val="left" w:pos="2127"/>
              </w:tabs>
              <w:snapToGrid w:val="0"/>
              <w:jc w:val="center"/>
              <w:rPr>
                <w:rFonts w:cs="Arial"/>
                <w:b/>
                <w:bCs/>
                <w:sz w:val="26"/>
                <w:szCs w:val="26"/>
                <w:highlight w:val="yellow"/>
              </w:rPr>
            </w:pPr>
            <w:r w:rsidRPr="00380702">
              <w:rPr>
                <w:rFonts w:cs="Arial"/>
                <w:b/>
                <w:bCs/>
                <w:sz w:val="26"/>
                <w:szCs w:val="26"/>
                <w:highlight w:val="yellow"/>
              </w:rPr>
              <w:t xml:space="preserve">A partir das </w:t>
            </w:r>
            <w:r w:rsidR="00ED7BF1" w:rsidRPr="00380702">
              <w:rPr>
                <w:rFonts w:cs="Arial"/>
                <w:b/>
                <w:bCs/>
                <w:sz w:val="26"/>
                <w:szCs w:val="26"/>
                <w:highlight w:val="yellow"/>
              </w:rPr>
              <w:t>8:00 horas</w:t>
            </w:r>
            <w:r w:rsidR="00F520CB" w:rsidRPr="00380702">
              <w:rPr>
                <w:rFonts w:cs="Arial"/>
                <w:b/>
                <w:bCs/>
                <w:sz w:val="26"/>
                <w:szCs w:val="26"/>
                <w:highlight w:val="yellow"/>
              </w:rPr>
              <w:t xml:space="preserve"> </w:t>
            </w:r>
            <w:r w:rsidRPr="00380702">
              <w:rPr>
                <w:rFonts w:cs="Arial"/>
                <w:b/>
                <w:bCs/>
                <w:sz w:val="26"/>
                <w:szCs w:val="26"/>
                <w:highlight w:val="yellow"/>
              </w:rPr>
              <w:t xml:space="preserve">do dia </w:t>
            </w:r>
            <w:r w:rsidR="00714034">
              <w:rPr>
                <w:rFonts w:cs="Arial"/>
                <w:b/>
                <w:bCs/>
                <w:sz w:val="26"/>
                <w:szCs w:val="26"/>
                <w:highlight w:val="yellow"/>
              </w:rPr>
              <w:t>16/11</w:t>
            </w:r>
            <w:r w:rsidR="00ED7BF1" w:rsidRPr="00380702">
              <w:rPr>
                <w:rFonts w:cs="Arial"/>
                <w:b/>
                <w:bCs/>
                <w:sz w:val="26"/>
                <w:szCs w:val="26"/>
                <w:highlight w:val="yellow"/>
              </w:rPr>
              <w:t>/2023</w:t>
            </w:r>
            <w:r w:rsidRPr="00380702">
              <w:rPr>
                <w:rFonts w:cs="Arial"/>
                <w:b/>
                <w:bCs/>
                <w:sz w:val="26"/>
                <w:szCs w:val="26"/>
                <w:highlight w:val="yellow"/>
              </w:rPr>
              <w:t xml:space="preserve">, no sítio </w:t>
            </w:r>
            <w:hyperlink r:id="rId11" w:history="1">
              <w:r w:rsidRPr="00380702">
                <w:rPr>
                  <w:rStyle w:val="Hyperlink"/>
                  <w:rFonts w:ascii="Times New Roman" w:hAnsi="Times New Roman" w:cs="Arial"/>
                  <w:b/>
                  <w:bCs/>
                  <w:sz w:val="21"/>
                  <w:szCs w:val="21"/>
                  <w:highlight w:val="yellow"/>
                </w:rPr>
                <w:t>https://www.gov.br/compras/pt-br/sistemas/comprasnet-siasg</w:t>
              </w:r>
            </w:hyperlink>
          </w:p>
        </w:tc>
      </w:tr>
      <w:tr w:rsidR="00427665" w14:paraId="359EE68F" w14:textId="77777777" w:rsidTr="006E0008">
        <w:trPr>
          <w:trHeight w:val="1667"/>
        </w:trPr>
        <w:tc>
          <w:tcPr>
            <w:tcW w:w="4253" w:type="dxa"/>
            <w:tcBorders>
              <w:left w:val="double" w:sz="1" w:space="0" w:color="000000" w:themeColor="text1"/>
              <w:bottom w:val="double" w:sz="1" w:space="0" w:color="000000" w:themeColor="text1"/>
            </w:tcBorders>
            <w:shd w:val="clear" w:color="auto" w:fill="auto"/>
            <w:vAlign w:val="center"/>
          </w:tcPr>
          <w:p w14:paraId="1B01A6C4" w14:textId="77777777" w:rsidR="00427665" w:rsidRPr="00380702" w:rsidRDefault="00427665" w:rsidP="006E0008">
            <w:pPr>
              <w:tabs>
                <w:tab w:val="left" w:pos="2127"/>
              </w:tabs>
              <w:snapToGrid w:val="0"/>
              <w:jc w:val="both"/>
              <w:rPr>
                <w:rFonts w:cs="Arial"/>
                <w:b/>
                <w:bCs/>
                <w:sz w:val="28"/>
                <w:szCs w:val="28"/>
                <w:highlight w:val="yellow"/>
              </w:rPr>
            </w:pPr>
          </w:p>
          <w:p w14:paraId="29675D89" w14:textId="77777777" w:rsidR="00427665" w:rsidRPr="00380702" w:rsidRDefault="00427665" w:rsidP="006E0008">
            <w:pPr>
              <w:tabs>
                <w:tab w:val="left" w:pos="2127"/>
              </w:tabs>
              <w:snapToGrid w:val="0"/>
              <w:jc w:val="both"/>
              <w:rPr>
                <w:rFonts w:cs="Arial"/>
                <w:b/>
                <w:bCs/>
                <w:sz w:val="28"/>
                <w:szCs w:val="28"/>
                <w:highlight w:val="yellow"/>
              </w:rPr>
            </w:pPr>
            <w:r w:rsidRPr="00380702">
              <w:rPr>
                <w:rFonts w:cs="Arial"/>
                <w:b/>
                <w:bCs/>
                <w:sz w:val="28"/>
                <w:szCs w:val="28"/>
                <w:highlight w:val="yellow"/>
              </w:rPr>
              <w:t>Abertura das Propostas e Recebimento dos Lances</w:t>
            </w:r>
          </w:p>
          <w:p w14:paraId="7D7C0A50" w14:textId="77777777" w:rsidR="00427665" w:rsidRPr="00380702" w:rsidRDefault="00427665" w:rsidP="006E0008">
            <w:pPr>
              <w:tabs>
                <w:tab w:val="left" w:pos="2127"/>
              </w:tabs>
              <w:snapToGrid w:val="0"/>
              <w:jc w:val="both"/>
              <w:rPr>
                <w:rFonts w:cs="Arial"/>
                <w:b/>
                <w:bCs/>
                <w:sz w:val="28"/>
                <w:szCs w:val="28"/>
                <w:highlight w:val="yellow"/>
              </w:rPr>
            </w:pP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1AA48C16" w14:textId="62E6FF67" w:rsidR="00427665" w:rsidRPr="00380702" w:rsidRDefault="00427665" w:rsidP="006E0008">
            <w:pPr>
              <w:tabs>
                <w:tab w:val="left" w:pos="2127"/>
              </w:tabs>
              <w:snapToGrid w:val="0"/>
              <w:jc w:val="center"/>
              <w:rPr>
                <w:rFonts w:cs="Arial"/>
                <w:b/>
                <w:bCs/>
                <w:sz w:val="28"/>
                <w:szCs w:val="28"/>
                <w:highlight w:val="yellow"/>
              </w:rPr>
            </w:pPr>
            <w:r w:rsidRPr="00380702">
              <w:rPr>
                <w:rFonts w:cs="Arial"/>
                <w:b/>
                <w:bCs/>
                <w:sz w:val="28"/>
                <w:szCs w:val="28"/>
                <w:highlight w:val="yellow"/>
              </w:rPr>
              <w:t xml:space="preserve">A partir das </w:t>
            </w:r>
            <w:r w:rsidR="00ED7BF1" w:rsidRPr="00380702">
              <w:rPr>
                <w:rFonts w:cs="Arial"/>
                <w:b/>
                <w:bCs/>
                <w:sz w:val="28"/>
                <w:szCs w:val="28"/>
                <w:highlight w:val="yellow"/>
              </w:rPr>
              <w:t>14:00 horas</w:t>
            </w:r>
            <w:r w:rsidRPr="00380702">
              <w:rPr>
                <w:rFonts w:cs="Arial"/>
                <w:b/>
                <w:bCs/>
                <w:sz w:val="28"/>
                <w:szCs w:val="28"/>
                <w:highlight w:val="yellow"/>
              </w:rPr>
              <w:t xml:space="preserve">, do dia </w:t>
            </w:r>
            <w:r w:rsidR="000F2617">
              <w:rPr>
                <w:rFonts w:cs="Arial"/>
                <w:b/>
                <w:bCs/>
                <w:sz w:val="28"/>
                <w:szCs w:val="28"/>
                <w:highlight w:val="yellow"/>
              </w:rPr>
              <w:t>01/12</w:t>
            </w:r>
            <w:r w:rsidR="00ED7BF1" w:rsidRPr="00380702">
              <w:rPr>
                <w:rFonts w:cs="Arial"/>
                <w:b/>
                <w:bCs/>
                <w:sz w:val="28"/>
                <w:szCs w:val="28"/>
                <w:highlight w:val="yellow"/>
              </w:rPr>
              <w:t>/2023</w:t>
            </w:r>
            <w:r w:rsidRPr="00380702">
              <w:rPr>
                <w:rFonts w:cs="Arial"/>
                <w:b/>
                <w:bCs/>
                <w:sz w:val="28"/>
                <w:szCs w:val="28"/>
                <w:highlight w:val="yellow"/>
              </w:rPr>
              <w:t>, horário de Brasília/DF</w:t>
            </w:r>
          </w:p>
        </w:tc>
      </w:tr>
    </w:tbl>
    <w:p w14:paraId="2BFFC920" w14:textId="77777777" w:rsidR="00427665" w:rsidRDefault="00427665" w:rsidP="00427665">
      <w:pPr>
        <w:jc w:val="both"/>
        <w:rPr>
          <w:b/>
          <w:bCs/>
          <w:szCs w:val="24"/>
        </w:rPr>
      </w:pPr>
    </w:p>
    <w:p w14:paraId="0ED3ADEA" w14:textId="56BA1907" w:rsidR="00427665" w:rsidRDefault="00427665" w:rsidP="00427665">
      <w:pPr>
        <w:jc w:val="both"/>
        <w:rPr>
          <w:b/>
          <w:bCs/>
          <w:szCs w:val="24"/>
        </w:rPr>
      </w:pPr>
    </w:p>
    <w:p w14:paraId="190EBE30" w14:textId="65A2E9A3" w:rsidR="00747CA5" w:rsidRDefault="00747CA5" w:rsidP="00427665">
      <w:pPr>
        <w:jc w:val="both"/>
        <w:rPr>
          <w:b/>
          <w:bCs/>
          <w:szCs w:val="24"/>
        </w:rPr>
      </w:pPr>
    </w:p>
    <w:p w14:paraId="35EA06E1" w14:textId="6E16B875" w:rsidR="00747CA5" w:rsidRDefault="00747CA5" w:rsidP="00427665">
      <w:pPr>
        <w:jc w:val="both"/>
        <w:rPr>
          <w:b/>
          <w:bCs/>
          <w:szCs w:val="24"/>
        </w:rPr>
      </w:pPr>
    </w:p>
    <w:p w14:paraId="78AF4EB8" w14:textId="786BF089" w:rsidR="00747CA5" w:rsidRDefault="00747CA5" w:rsidP="00427665">
      <w:pPr>
        <w:jc w:val="both"/>
        <w:rPr>
          <w:b/>
          <w:bCs/>
          <w:szCs w:val="24"/>
        </w:rPr>
      </w:pPr>
    </w:p>
    <w:p w14:paraId="5FF7B62C" w14:textId="3D14A04F" w:rsidR="00747CA5" w:rsidRDefault="00747CA5" w:rsidP="00427665">
      <w:pPr>
        <w:jc w:val="both"/>
        <w:rPr>
          <w:b/>
          <w:bCs/>
          <w:szCs w:val="24"/>
        </w:rPr>
      </w:pPr>
    </w:p>
    <w:p w14:paraId="5B56C6DF" w14:textId="2B18407D" w:rsidR="00747CA5" w:rsidRDefault="00747CA5" w:rsidP="00427665">
      <w:pPr>
        <w:jc w:val="both"/>
        <w:rPr>
          <w:b/>
          <w:bCs/>
          <w:szCs w:val="24"/>
        </w:rPr>
      </w:pPr>
    </w:p>
    <w:p w14:paraId="0E4AAE97" w14:textId="77777777" w:rsidR="00B35F31" w:rsidRDefault="00B35F31" w:rsidP="00AD2531">
      <w:pPr>
        <w:keepNext w:val="0"/>
        <w:keepLines/>
        <w:jc w:val="both"/>
        <w:rPr>
          <w:b/>
          <w:bCs/>
          <w:szCs w:val="24"/>
        </w:rPr>
      </w:pPr>
    </w:p>
    <w:p w14:paraId="1A8CE4F9" w14:textId="77777777" w:rsidR="00427665" w:rsidRPr="00747CA5" w:rsidRDefault="00427665" w:rsidP="00427665">
      <w:pPr>
        <w:pBdr>
          <w:top w:val="double" w:sz="1" w:space="1" w:color="000000"/>
          <w:left w:val="double" w:sz="1" w:space="4" w:color="000000"/>
          <w:bottom w:val="double" w:sz="1" w:space="1" w:color="000000"/>
          <w:right w:val="double" w:sz="1" w:space="4" w:color="000000"/>
        </w:pBdr>
        <w:shd w:val="clear" w:color="auto" w:fill="E6E6E6"/>
        <w:tabs>
          <w:tab w:val="left" w:pos="2127"/>
        </w:tabs>
        <w:jc w:val="center"/>
        <w:rPr>
          <w:rFonts w:ascii="Times New Roman" w:hAnsi="Times New Roman"/>
          <w:b/>
          <w:bCs/>
          <w:sz w:val="32"/>
          <w:szCs w:val="24"/>
        </w:rPr>
      </w:pPr>
      <w:r w:rsidRPr="00747CA5">
        <w:rPr>
          <w:rFonts w:ascii="Times New Roman" w:hAnsi="Times New Roman"/>
          <w:b/>
          <w:bCs/>
          <w:sz w:val="32"/>
          <w:szCs w:val="24"/>
        </w:rPr>
        <w:t>EDITAL</w:t>
      </w:r>
    </w:p>
    <w:p w14:paraId="660DABF6" w14:textId="77777777" w:rsidR="00427665" w:rsidRPr="00747CA5" w:rsidRDefault="00427665" w:rsidP="00747CA5">
      <w:pPr>
        <w:pStyle w:val="Ttulo7"/>
        <w:ind w:left="-142" w:firstLine="0"/>
        <w:jc w:val="center"/>
        <w:rPr>
          <w:rFonts w:ascii="Times New Roman" w:hAnsi="Times New Roman"/>
          <w:b/>
          <w:bCs/>
          <w:sz w:val="32"/>
        </w:rPr>
      </w:pPr>
      <w:r w:rsidRPr="00747CA5">
        <w:rPr>
          <w:rFonts w:ascii="Times New Roman" w:hAnsi="Times New Roman"/>
          <w:b/>
          <w:bCs/>
          <w:sz w:val="32"/>
        </w:rPr>
        <w:t>IMPORTANTE</w:t>
      </w:r>
    </w:p>
    <w:p w14:paraId="5009FF8F" w14:textId="77777777" w:rsidR="00A62898" w:rsidRPr="00747CA5" w:rsidRDefault="00A62898" w:rsidP="00A62898">
      <w:pPr>
        <w:jc w:val="both"/>
        <w:rPr>
          <w:rFonts w:ascii="Times New Roman" w:hAnsi="Times New Roman"/>
          <w:b/>
          <w:sz w:val="22"/>
        </w:rPr>
      </w:pPr>
    </w:p>
    <w:p w14:paraId="2A9DEB77" w14:textId="08FF834E" w:rsidR="00A62898" w:rsidRDefault="00ED7BF1" w:rsidP="00A62898">
      <w:pPr>
        <w:pBdr>
          <w:top w:val="single" w:sz="8" w:space="1" w:color="000000"/>
          <w:left w:val="single" w:sz="8" w:space="6" w:color="000000"/>
          <w:bottom w:val="single" w:sz="8" w:space="3" w:color="000000"/>
          <w:right w:val="single" w:sz="8" w:space="6" w:color="000000"/>
        </w:pBdr>
        <w:jc w:val="both"/>
        <w:rPr>
          <w:rFonts w:ascii="Times New Roman" w:eastAsia="MS Mincho" w:hAnsi="Times New Roman"/>
          <w:color w:val="000000"/>
        </w:rPr>
      </w:pPr>
      <w:r>
        <w:rPr>
          <w:rFonts w:ascii="Times New Roman" w:eastAsia="MS Mincho" w:hAnsi="Times New Roman"/>
          <w:b/>
          <w:bCs/>
          <w:color w:val="000000"/>
        </w:rPr>
        <w:t>Concorrência Eletrônica</w:t>
      </w:r>
      <w:r w:rsidR="00A62898" w:rsidRPr="004D7869">
        <w:rPr>
          <w:rFonts w:ascii="Times New Roman" w:eastAsia="MS Mincho" w:hAnsi="Times New Roman"/>
          <w:b/>
          <w:bCs/>
          <w:color w:val="000000"/>
        </w:rPr>
        <w:t>:</w:t>
      </w:r>
      <w:r w:rsidR="00A62898">
        <w:rPr>
          <w:rFonts w:ascii="Times New Roman" w:eastAsia="MS Mincho" w:hAnsi="Times New Roman"/>
          <w:b/>
          <w:bCs/>
          <w:color w:val="000000"/>
        </w:rPr>
        <w:t xml:space="preserve"> </w:t>
      </w:r>
      <w:r w:rsidR="00A62898" w:rsidRPr="004D7869">
        <w:rPr>
          <w:rFonts w:ascii="Times New Roman" w:hAnsi="Times New Roman"/>
        </w:rPr>
        <w:t xml:space="preserve">A Concorrência será realizada </w:t>
      </w:r>
      <w:r w:rsidR="00A62898" w:rsidRPr="004D7869">
        <w:rPr>
          <w:rFonts w:ascii="Times New Roman" w:eastAsia="MS Mincho" w:hAnsi="Times New Roman"/>
          <w:color w:val="000000"/>
          <w:highlight w:val="white"/>
        </w:rPr>
        <w:t xml:space="preserve">por meio do </w:t>
      </w:r>
      <w:r w:rsidR="007B43E4">
        <w:rPr>
          <w:rFonts w:ascii="Times New Roman" w:eastAsia="MS Mincho" w:hAnsi="Times New Roman"/>
          <w:color w:val="000000"/>
          <w:highlight w:val="white"/>
        </w:rPr>
        <w:t>S</w:t>
      </w:r>
      <w:r w:rsidR="00A62898" w:rsidRPr="004D7869">
        <w:rPr>
          <w:rFonts w:ascii="Times New Roman" w:eastAsia="MS Mincho" w:hAnsi="Times New Roman"/>
          <w:color w:val="000000"/>
          <w:highlight w:val="white"/>
        </w:rPr>
        <w:t xml:space="preserve">istema </w:t>
      </w:r>
      <w:r w:rsidR="007B43E4">
        <w:rPr>
          <w:rFonts w:ascii="Times New Roman" w:eastAsia="MS Mincho" w:hAnsi="Times New Roman"/>
          <w:color w:val="000000"/>
          <w:highlight w:val="white"/>
        </w:rPr>
        <w:t>E</w:t>
      </w:r>
      <w:r w:rsidR="00A62898" w:rsidRPr="004D7869">
        <w:rPr>
          <w:rFonts w:ascii="Times New Roman" w:eastAsia="MS Mincho" w:hAnsi="Times New Roman"/>
          <w:color w:val="000000"/>
          <w:highlight w:val="white"/>
        </w:rPr>
        <w:t xml:space="preserve">letrônico de </w:t>
      </w:r>
      <w:r w:rsidR="007B43E4">
        <w:rPr>
          <w:rFonts w:ascii="Times New Roman" w:eastAsia="MS Mincho" w:hAnsi="Times New Roman"/>
          <w:color w:val="000000"/>
          <w:highlight w:val="white"/>
        </w:rPr>
        <w:t>Compras do Governo Federal.</w:t>
      </w:r>
      <w:r w:rsidR="00A62898">
        <w:rPr>
          <w:rFonts w:ascii="Times New Roman" w:eastAsia="MS Mincho" w:hAnsi="Times New Roman"/>
          <w:color w:val="000000"/>
          <w:highlight w:val="white"/>
        </w:rPr>
        <w:t xml:space="preserve"> </w:t>
      </w:r>
      <w:r w:rsidR="007B43E4">
        <w:rPr>
          <w:rFonts w:ascii="Times New Roman" w:eastAsia="MS Mincho" w:hAnsi="Times New Roman"/>
          <w:color w:val="000000"/>
        </w:rPr>
        <w:t xml:space="preserve">O endereço eletrônico para recebimento e abertura de proposta é o </w:t>
      </w:r>
      <w:hyperlink r:id="rId12" w:history="1">
        <w:r w:rsidR="00A82984" w:rsidRPr="00493843">
          <w:rPr>
            <w:rStyle w:val="Hyperlink"/>
            <w:rFonts w:ascii="Times New Roman" w:eastAsia="MS Mincho" w:hAnsi="Times New Roman"/>
          </w:rPr>
          <w:t>https://www.gov.br/compras/pt-br/sistemas/comprasnet-siasg</w:t>
        </w:r>
      </w:hyperlink>
      <w:r w:rsidR="00A82984">
        <w:rPr>
          <w:rFonts w:ascii="Times New Roman" w:eastAsia="MS Mincho" w:hAnsi="Times New Roman"/>
          <w:color w:val="000000"/>
        </w:rPr>
        <w:t xml:space="preserve"> </w:t>
      </w:r>
    </w:p>
    <w:p w14:paraId="523F2502" w14:textId="04591315" w:rsidR="00AD4908" w:rsidRDefault="00FB06FD" w:rsidP="00A62898">
      <w:pPr>
        <w:pBdr>
          <w:top w:val="single" w:sz="8" w:space="1" w:color="000000"/>
          <w:left w:val="single" w:sz="8" w:space="6" w:color="000000"/>
          <w:bottom w:val="single" w:sz="8" w:space="3" w:color="000000"/>
          <w:right w:val="single" w:sz="8" w:space="6" w:color="000000"/>
        </w:pBdr>
        <w:jc w:val="both"/>
        <w:rPr>
          <w:rFonts w:eastAsia="MS Mincho"/>
          <w:color w:val="C9211E"/>
          <w:sz w:val="20"/>
          <w:shd w:val="clear" w:color="auto" w:fill="FFFF00"/>
        </w:rPr>
      </w:pPr>
      <w:r w:rsidRPr="004178C0">
        <w:rPr>
          <w:rFonts w:ascii="Times New Roman" w:eastAsia="MS Mincho" w:hAnsi="Times New Roman"/>
          <w:color w:val="000000"/>
        </w:rPr>
        <w:t xml:space="preserve">O edital está disponível na internet, nas páginas do Portal Nacional de Contratações Públicas </w:t>
      </w:r>
      <w:hyperlink r:id="rId13" w:history="1">
        <w:r w:rsidR="000305E1" w:rsidRPr="004178C0">
          <w:rPr>
            <w:rStyle w:val="Hyperlink"/>
            <w:rFonts w:eastAsia="MS Mincho"/>
            <w:sz w:val="20"/>
            <w:shd w:val="clear" w:color="auto" w:fill="FFFF00"/>
          </w:rPr>
          <w:t>https://pncp.gov.br/</w:t>
        </w:r>
      </w:hyperlink>
      <w:r w:rsidR="000305E1" w:rsidRPr="004178C0">
        <w:rPr>
          <w:rFonts w:eastAsia="MS Mincho"/>
          <w:color w:val="C9211E"/>
          <w:sz w:val="20"/>
          <w:shd w:val="clear" w:color="auto" w:fill="FFFF00"/>
        </w:rPr>
        <w:t xml:space="preserve">, </w:t>
      </w:r>
      <w:hyperlink r:id="rId14" w:history="1">
        <w:r w:rsidR="000305E1" w:rsidRPr="004178C0">
          <w:rPr>
            <w:rStyle w:val="Hyperlink"/>
            <w:rFonts w:eastAsia="MS Mincho"/>
            <w:sz w:val="20"/>
            <w:shd w:val="clear" w:color="auto" w:fill="FFFF00"/>
          </w:rPr>
          <w:t>www.comprasparana.pr.gov.br</w:t>
        </w:r>
      </w:hyperlink>
      <w:r w:rsidR="000305E1" w:rsidRPr="004178C0">
        <w:rPr>
          <w:rFonts w:eastAsia="MS Mincho"/>
          <w:color w:val="C9211E"/>
          <w:sz w:val="20"/>
          <w:shd w:val="clear" w:color="auto" w:fill="FFFF00"/>
        </w:rPr>
        <w:t xml:space="preserve"> e </w:t>
      </w:r>
      <w:hyperlink r:id="rId15" w:history="1">
        <w:r w:rsidR="00AD4908" w:rsidRPr="004178C0">
          <w:rPr>
            <w:rStyle w:val="Hyperlink"/>
            <w:rFonts w:eastAsia="MS Mincho"/>
            <w:sz w:val="20"/>
            <w:shd w:val="clear" w:color="auto" w:fill="FFFF00"/>
          </w:rPr>
          <w:t>https://www.gov.br/compras/pt-br/sistemas/comprasnet-siasg</w:t>
        </w:r>
      </w:hyperlink>
      <w:r w:rsidR="00AD4908" w:rsidRPr="004178C0">
        <w:rPr>
          <w:rFonts w:eastAsia="MS Mincho"/>
          <w:color w:val="C9211E"/>
          <w:sz w:val="20"/>
          <w:shd w:val="clear" w:color="auto" w:fill="FFFF00"/>
        </w:rPr>
        <w:t>.</w:t>
      </w:r>
      <w:r w:rsidR="00AD4908">
        <w:rPr>
          <w:rFonts w:eastAsia="MS Mincho"/>
          <w:color w:val="C9211E"/>
          <w:sz w:val="20"/>
          <w:shd w:val="clear" w:color="auto" w:fill="FFFF00"/>
        </w:rPr>
        <w:t xml:space="preserve"> </w:t>
      </w:r>
    </w:p>
    <w:p w14:paraId="468BF362" w14:textId="37D90587" w:rsidR="00C162B9" w:rsidRDefault="00C162B9" w:rsidP="00A62898">
      <w:pPr>
        <w:pBdr>
          <w:top w:val="single" w:sz="8" w:space="1" w:color="000000"/>
          <w:left w:val="single" w:sz="8" w:space="6" w:color="000000"/>
          <w:bottom w:val="single" w:sz="8" w:space="3" w:color="000000"/>
          <w:right w:val="single" w:sz="8" w:space="6" w:color="000000"/>
        </w:pBdr>
        <w:jc w:val="both"/>
        <w:rPr>
          <w:rFonts w:eastAsia="MS Mincho"/>
          <w:color w:val="C9211E"/>
          <w:sz w:val="20"/>
          <w:shd w:val="clear" w:color="auto" w:fill="FFFF00"/>
        </w:rPr>
      </w:pPr>
    </w:p>
    <w:p w14:paraId="6B327E81" w14:textId="04BBDED2" w:rsidR="00C162B9" w:rsidRPr="004178C0" w:rsidRDefault="00292E8B" w:rsidP="00A62898">
      <w:pPr>
        <w:pBdr>
          <w:top w:val="single" w:sz="8" w:space="1" w:color="000000"/>
          <w:left w:val="single" w:sz="8" w:space="6" w:color="000000"/>
          <w:bottom w:val="single" w:sz="8" w:space="3" w:color="000000"/>
          <w:right w:val="single" w:sz="8" w:space="6" w:color="000000"/>
        </w:pBdr>
        <w:jc w:val="both"/>
        <w:rPr>
          <w:rFonts w:ascii="Times New Roman" w:eastAsia="MS Mincho" w:hAnsi="Times New Roman"/>
          <w:sz w:val="20"/>
          <w:shd w:val="clear" w:color="auto" w:fill="FFFF00"/>
        </w:rPr>
      </w:pPr>
      <w:r w:rsidRPr="004178C0">
        <w:rPr>
          <w:rFonts w:ascii="Times New Roman" w:eastAsia="MS Mincho" w:hAnsi="Times New Roman"/>
          <w:sz w:val="20"/>
          <w:shd w:val="clear" w:color="auto" w:fill="FFFF00"/>
        </w:rPr>
        <w:t>Em caso de divergências</w:t>
      </w:r>
      <w:r w:rsidR="00E04C74" w:rsidRPr="004178C0">
        <w:rPr>
          <w:rFonts w:ascii="Times New Roman" w:eastAsia="MS Mincho" w:hAnsi="Times New Roman"/>
          <w:sz w:val="20"/>
          <w:shd w:val="clear" w:color="auto" w:fill="FFFF00"/>
        </w:rPr>
        <w:t xml:space="preserve"> na descrição do objeto da licitação entre este Edital e o sistema COMPRASGOV, prevalecerá a descrição do objeto da licitação constante no Anexo </w:t>
      </w:r>
      <w:r w:rsidR="004178C0" w:rsidRPr="004178C0">
        <w:rPr>
          <w:rFonts w:ascii="Times New Roman" w:eastAsia="MS Mincho" w:hAnsi="Times New Roman"/>
          <w:sz w:val="20"/>
          <w:shd w:val="clear" w:color="auto" w:fill="FFFF00"/>
        </w:rPr>
        <w:t>I, deste Edital.</w:t>
      </w:r>
    </w:p>
    <w:p w14:paraId="4208C9BE" w14:textId="77777777" w:rsidR="00427665" w:rsidRPr="00747CA5" w:rsidRDefault="00427665" w:rsidP="00427665">
      <w:pPr>
        <w:jc w:val="both"/>
        <w:rPr>
          <w:rStyle w:val="Forte"/>
          <w:rFonts w:ascii="Times New Roman" w:hAnsi="Times New Roman"/>
          <w:b w:val="0"/>
          <w:bCs w:val="0"/>
          <w:szCs w:val="24"/>
        </w:rPr>
      </w:pPr>
    </w:p>
    <w:p w14:paraId="66305A8F" w14:textId="77777777" w:rsidR="00427665" w:rsidRPr="00747CA5" w:rsidRDefault="00427665" w:rsidP="00427665">
      <w:pPr>
        <w:pBdr>
          <w:top w:val="single" w:sz="8" w:space="3" w:color="000000"/>
          <w:left w:val="single" w:sz="8" w:space="6" w:color="000000"/>
          <w:bottom w:val="single" w:sz="8" w:space="3" w:color="000000"/>
          <w:right w:val="single" w:sz="8" w:space="6" w:color="000000"/>
        </w:pBdr>
        <w:jc w:val="both"/>
        <w:rPr>
          <w:rFonts w:ascii="Times New Roman" w:hAnsi="Times New Roman"/>
          <w:szCs w:val="24"/>
        </w:rPr>
      </w:pPr>
      <w:r w:rsidRPr="00747CA5">
        <w:rPr>
          <w:rFonts w:ascii="Times New Roman" w:hAnsi="Times New Roman"/>
          <w:b/>
          <w:szCs w:val="24"/>
        </w:rPr>
        <w:t>FORMALIZAÇÃO DE CONSULTAS:</w:t>
      </w:r>
      <w:r w:rsidRPr="00747CA5">
        <w:rPr>
          <w:rFonts w:ascii="Times New Roman" w:hAnsi="Times New Roman"/>
          <w:szCs w:val="24"/>
        </w:rPr>
        <w:t xml:space="preserve"> (informar o nº da licitação)</w:t>
      </w:r>
    </w:p>
    <w:p w14:paraId="680F064D" w14:textId="73865AF5" w:rsidR="00427665" w:rsidRPr="00493189" w:rsidRDefault="00427665" w:rsidP="00427665">
      <w:pPr>
        <w:pBdr>
          <w:top w:val="single" w:sz="8" w:space="3" w:color="000000"/>
          <w:left w:val="single" w:sz="8" w:space="6" w:color="000000"/>
          <w:bottom w:val="single" w:sz="8" w:space="3" w:color="000000"/>
          <w:right w:val="single" w:sz="8" w:space="6" w:color="000000"/>
        </w:pBdr>
        <w:jc w:val="both"/>
        <w:rPr>
          <w:rFonts w:ascii="Times New Roman" w:hAnsi="Times New Roman"/>
          <w:sz w:val="22"/>
          <w:szCs w:val="22"/>
        </w:rPr>
      </w:pPr>
      <w:r w:rsidRPr="00493189">
        <w:rPr>
          <w:rFonts w:ascii="Times New Roman" w:hAnsi="Times New Roman"/>
          <w:sz w:val="22"/>
          <w:szCs w:val="22"/>
        </w:rPr>
        <w:t>e-mai</w:t>
      </w:r>
      <w:r w:rsidR="00D62053">
        <w:rPr>
          <w:rFonts w:ascii="Times New Roman" w:hAnsi="Times New Roman"/>
          <w:sz w:val="22"/>
          <w:szCs w:val="22"/>
        </w:rPr>
        <w:t xml:space="preserve">l: </w:t>
      </w:r>
      <w:r w:rsidR="00ED7BF1">
        <w:rPr>
          <w:rFonts w:ascii="Times New Roman" w:hAnsi="Times New Roman"/>
          <w:sz w:val="22"/>
          <w:szCs w:val="22"/>
        </w:rPr>
        <w:t>cascavel.cpl@unioeste.br</w:t>
      </w:r>
      <w:r w:rsidR="00D62053" w:rsidRPr="00D62053">
        <w:rPr>
          <w:rStyle w:val="Hyperlink"/>
          <w:rFonts w:ascii="Times New Roman" w:hAnsi="Times New Roman"/>
          <w:color w:val="auto"/>
          <w:sz w:val="22"/>
          <w:szCs w:val="22"/>
          <w:u w:val="none"/>
        </w:rPr>
        <w:t xml:space="preserve"> </w:t>
      </w:r>
      <w:r w:rsidRPr="00493189">
        <w:rPr>
          <w:rStyle w:val="Hyperlink"/>
          <w:rFonts w:ascii="Times New Roman" w:hAnsi="Times New Roman"/>
          <w:sz w:val="22"/>
          <w:szCs w:val="22"/>
          <w:u w:val="none"/>
        </w:rPr>
        <w:t xml:space="preserve">- </w:t>
      </w:r>
      <w:r w:rsidR="00ED7BF1">
        <w:rPr>
          <w:rStyle w:val="Hyperlink"/>
          <w:rFonts w:ascii="Times New Roman" w:hAnsi="Times New Roman"/>
          <w:color w:val="000000"/>
          <w:sz w:val="22"/>
          <w:szCs w:val="22"/>
          <w:u w:val="none"/>
        </w:rPr>
        <w:t>Patrícia da Silva</w:t>
      </w:r>
      <w:r w:rsidR="003A5632">
        <w:rPr>
          <w:rStyle w:val="Hyperlink"/>
          <w:rFonts w:ascii="Times New Roman" w:hAnsi="Times New Roman"/>
          <w:color w:val="000000"/>
          <w:sz w:val="22"/>
          <w:szCs w:val="22"/>
          <w:u w:val="none"/>
        </w:rPr>
        <w:t xml:space="preserve"> </w:t>
      </w:r>
      <w:r w:rsidR="00493189">
        <w:rPr>
          <w:rStyle w:val="Hyperlink"/>
          <w:rFonts w:ascii="Times New Roman" w:hAnsi="Times New Roman"/>
          <w:color w:val="000000"/>
          <w:sz w:val="22"/>
          <w:szCs w:val="22"/>
          <w:u w:val="none"/>
        </w:rPr>
        <w:t>(</w:t>
      </w:r>
      <w:r w:rsidR="00493189" w:rsidRPr="00493189">
        <w:rPr>
          <w:rStyle w:val="Hyperlink"/>
          <w:rFonts w:ascii="Times New Roman" w:hAnsi="Times New Roman"/>
          <w:color w:val="000000"/>
          <w:sz w:val="22"/>
          <w:szCs w:val="22"/>
          <w:u w:val="none"/>
        </w:rPr>
        <w:t>Agente de Contratação</w:t>
      </w:r>
      <w:r w:rsidRPr="00493189">
        <w:rPr>
          <w:rStyle w:val="Hyperlink"/>
          <w:rFonts w:ascii="Times New Roman" w:hAnsi="Times New Roman"/>
          <w:color w:val="000000"/>
          <w:sz w:val="22"/>
          <w:szCs w:val="22"/>
          <w:u w:val="none"/>
        </w:rPr>
        <w:t xml:space="preserve">) - </w:t>
      </w:r>
      <w:r w:rsidRPr="00493189">
        <w:rPr>
          <w:rFonts w:ascii="Times New Roman" w:hAnsi="Times New Roman"/>
          <w:sz w:val="22"/>
          <w:szCs w:val="22"/>
        </w:rPr>
        <w:t xml:space="preserve">Fone: </w:t>
      </w:r>
      <w:r w:rsidR="00ED7BF1">
        <w:rPr>
          <w:rFonts w:ascii="Times New Roman" w:hAnsi="Times New Roman"/>
          <w:sz w:val="22"/>
          <w:szCs w:val="22"/>
        </w:rPr>
        <w:t>(45) 3220-3214</w:t>
      </w:r>
    </w:p>
    <w:p w14:paraId="23719676" w14:textId="77777777" w:rsidR="00427665" w:rsidRPr="00747CA5" w:rsidRDefault="00427665" w:rsidP="00427665">
      <w:pPr>
        <w:pBdr>
          <w:top w:val="single" w:sz="8" w:space="3" w:color="000000"/>
          <w:left w:val="single" w:sz="8" w:space="6" w:color="000000"/>
          <w:bottom w:val="single" w:sz="8" w:space="3" w:color="000000"/>
          <w:right w:val="single" w:sz="8" w:space="6" w:color="000000"/>
        </w:pBdr>
        <w:spacing w:before="120"/>
        <w:jc w:val="both"/>
        <w:rPr>
          <w:rStyle w:val="Forte"/>
          <w:rFonts w:ascii="Times New Roman" w:hAnsi="Times New Roman"/>
          <w:b w:val="0"/>
          <w:szCs w:val="24"/>
        </w:rPr>
      </w:pPr>
      <w:r w:rsidRPr="00747CA5">
        <w:rPr>
          <w:rStyle w:val="Forte"/>
          <w:rFonts w:ascii="Times New Roman" w:hAnsi="Times New Roman"/>
          <w:szCs w:val="24"/>
        </w:rPr>
        <w:t>REFERÊNCIA DE TEMPO: Horário de Brasília/DF</w:t>
      </w:r>
    </w:p>
    <w:p w14:paraId="4A70FCF9" w14:textId="77777777" w:rsidR="003B5DFB" w:rsidRDefault="003B5DFB" w:rsidP="00AD05EE">
      <w:pPr>
        <w:shd w:val="clear" w:color="auto" w:fill="FFFFFF"/>
        <w:spacing w:before="120"/>
        <w:jc w:val="both"/>
        <w:rPr>
          <w:rFonts w:ascii="Times New Roman" w:eastAsia="MS Mincho" w:hAnsi="Times New Roman"/>
          <w:b/>
          <w:bCs/>
          <w:color w:val="000000"/>
          <w:szCs w:val="24"/>
        </w:rPr>
      </w:pPr>
    </w:p>
    <w:tbl>
      <w:tblPr>
        <w:tblW w:w="9976" w:type="dxa"/>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76"/>
      </w:tblGrid>
      <w:tr w:rsidR="003B5DFB" w14:paraId="24B77DC1" w14:textId="77777777" w:rsidTr="003B5DFB">
        <w:trPr>
          <w:trHeight w:val="1134"/>
        </w:trPr>
        <w:tc>
          <w:tcPr>
            <w:tcW w:w="9976" w:type="dxa"/>
          </w:tcPr>
          <w:p w14:paraId="5D9FFFBB" w14:textId="77777777" w:rsidR="003B5DFB" w:rsidRPr="00452733" w:rsidRDefault="003B5DFB" w:rsidP="003B5DFB">
            <w:pPr>
              <w:shd w:val="clear" w:color="auto" w:fill="FFFFFF"/>
              <w:spacing w:before="120"/>
              <w:jc w:val="both"/>
              <w:rPr>
                <w:rFonts w:ascii="Times New Roman" w:hAnsi="Times New Roman"/>
                <w:b/>
              </w:rPr>
            </w:pPr>
            <w:r w:rsidRPr="00452733">
              <w:rPr>
                <w:rFonts w:ascii="Times New Roman" w:eastAsia="MS Mincho" w:hAnsi="Times New Roman"/>
                <w:b/>
                <w:bCs/>
                <w:color w:val="000000"/>
                <w:szCs w:val="24"/>
              </w:rPr>
              <w:t>DISPONIBILIDADE DOS AUTOS:</w:t>
            </w:r>
            <w:r>
              <w:rPr>
                <w:rFonts w:ascii="Times New Roman" w:eastAsia="MS Mincho" w:hAnsi="Times New Roman"/>
                <w:b/>
                <w:bCs/>
                <w:color w:val="000000"/>
                <w:szCs w:val="24"/>
              </w:rPr>
              <w:t xml:space="preserve"> </w:t>
            </w:r>
            <w:r w:rsidRPr="00452733">
              <w:rPr>
                <w:rFonts w:ascii="Times New Roman" w:eastAsia="MS Mincho" w:hAnsi="Times New Roman"/>
                <w:color w:val="000000"/>
                <w:szCs w:val="24"/>
              </w:rPr>
              <w:t>No curso da licitação, os autos do processo licitatório estarão à disposição dos interessados no sistema E-Protocolo</w:t>
            </w:r>
            <w:r>
              <w:rPr>
                <w:rFonts w:ascii="Times New Roman" w:eastAsia="MS Mincho" w:hAnsi="Times New Roman"/>
                <w:color w:val="000000"/>
                <w:szCs w:val="24"/>
              </w:rPr>
              <w:t>,</w:t>
            </w:r>
            <w:r w:rsidRPr="00452733">
              <w:rPr>
                <w:rFonts w:ascii="Times New Roman" w:eastAsia="MS Mincho" w:hAnsi="Times New Roman"/>
                <w:color w:val="000000"/>
                <w:szCs w:val="24"/>
              </w:rPr>
              <w:t xml:space="preserve"> no site </w:t>
            </w:r>
            <w:hyperlink r:id="rId16" w:history="1">
              <w:r w:rsidRPr="00452733">
                <w:rPr>
                  <w:rStyle w:val="Hyperlink"/>
                  <w:rFonts w:ascii="Times New Roman" w:hAnsi="Times New Roman"/>
                  <w:szCs w:val="24"/>
                </w:rPr>
                <w:t>https://www.eprotocolo.pr.gov.br</w:t>
              </w:r>
            </w:hyperlink>
            <w:r>
              <w:rPr>
                <w:rFonts w:ascii="Times New Roman" w:hAnsi="Times New Roman"/>
                <w:szCs w:val="24"/>
              </w:rPr>
              <w:t>,</w:t>
            </w:r>
            <w:r w:rsidRPr="00452733">
              <w:rPr>
                <w:rFonts w:ascii="Times New Roman" w:eastAsia="MS Mincho" w:hAnsi="Times New Roman"/>
                <w:color w:val="000000"/>
                <w:szCs w:val="24"/>
              </w:rPr>
              <w:t xml:space="preserve"> devendo os interessados apresentarem requisição de acesso ao protocolo</w:t>
            </w:r>
            <w:r>
              <w:rPr>
                <w:rFonts w:ascii="Times New Roman" w:eastAsia="MS Mincho" w:hAnsi="Times New Roman"/>
                <w:color w:val="000000"/>
                <w:szCs w:val="24"/>
              </w:rPr>
              <w:t>,</w:t>
            </w:r>
            <w:r w:rsidRPr="00452733">
              <w:rPr>
                <w:rFonts w:ascii="Times New Roman" w:eastAsia="MS Mincho" w:hAnsi="Times New Roman"/>
                <w:color w:val="000000"/>
                <w:szCs w:val="24"/>
              </w:rPr>
              <w:t xml:space="preserve"> via sistema.</w:t>
            </w:r>
          </w:p>
          <w:p w14:paraId="6541B487" w14:textId="5AC82F6C" w:rsidR="003B5DFB" w:rsidRDefault="003B5DFB" w:rsidP="003B5DFB">
            <w:pPr>
              <w:shd w:val="clear" w:color="auto" w:fill="FFFFFF"/>
              <w:spacing w:before="120"/>
              <w:jc w:val="both"/>
              <w:rPr>
                <w:rFonts w:ascii="Times New Roman" w:eastAsia="MS Mincho" w:hAnsi="Times New Roman"/>
                <w:b/>
                <w:bCs/>
                <w:color w:val="000000"/>
                <w:szCs w:val="24"/>
              </w:rPr>
            </w:pPr>
            <w:r w:rsidRPr="00452733">
              <w:rPr>
                <w:rFonts w:ascii="Times New Roman" w:eastAsia="ArialMT" w:hAnsi="Times New Roman"/>
                <w:b/>
                <w:bCs/>
                <w:color w:val="000000"/>
                <w:szCs w:val="24"/>
                <w:highlight w:val="white"/>
              </w:rPr>
              <w:t>DEFINIÇÕES:</w:t>
            </w:r>
            <w:r>
              <w:rPr>
                <w:rFonts w:ascii="Times New Roman" w:eastAsia="ArialMT" w:hAnsi="Times New Roman"/>
                <w:color w:val="000000"/>
                <w:szCs w:val="24"/>
              </w:rPr>
              <w:t xml:space="preserve"> </w:t>
            </w:r>
            <w:r w:rsidRPr="00452733">
              <w:rPr>
                <w:rFonts w:ascii="Times New Roman" w:eastAsia="ArialMT" w:hAnsi="Times New Roman"/>
                <w:color w:val="000000"/>
                <w:szCs w:val="24"/>
              </w:rPr>
              <w:t>Para esta licitação serão usadas as definições contidas no art. 6º</w:t>
            </w:r>
            <w:r>
              <w:rPr>
                <w:rFonts w:ascii="Times New Roman" w:eastAsia="ArialMT" w:hAnsi="Times New Roman"/>
                <w:color w:val="000000"/>
                <w:szCs w:val="24"/>
              </w:rPr>
              <w:t>,</w:t>
            </w:r>
            <w:r w:rsidRPr="00452733">
              <w:rPr>
                <w:rFonts w:ascii="Times New Roman" w:eastAsia="ArialMT" w:hAnsi="Times New Roman"/>
                <w:color w:val="000000"/>
                <w:szCs w:val="24"/>
              </w:rPr>
              <w:t xml:space="preserve"> da Lei Federal nº 14.133/21</w:t>
            </w:r>
            <w:r>
              <w:rPr>
                <w:rFonts w:ascii="Times New Roman" w:eastAsia="ArialMT" w:hAnsi="Times New Roman"/>
                <w:color w:val="000000"/>
                <w:szCs w:val="24"/>
              </w:rPr>
              <w:t>,</w:t>
            </w:r>
            <w:r w:rsidRPr="00452733">
              <w:rPr>
                <w:rFonts w:ascii="Times New Roman" w:eastAsia="ArialMT" w:hAnsi="Times New Roman"/>
                <w:color w:val="000000"/>
                <w:szCs w:val="24"/>
              </w:rPr>
              <w:t xml:space="preserve"> e no art. 2º</w:t>
            </w:r>
            <w:r>
              <w:rPr>
                <w:rFonts w:ascii="Times New Roman" w:eastAsia="ArialMT" w:hAnsi="Times New Roman"/>
                <w:color w:val="000000"/>
                <w:szCs w:val="24"/>
              </w:rPr>
              <w:t>,</w:t>
            </w:r>
            <w:r w:rsidRPr="00452733">
              <w:rPr>
                <w:rFonts w:ascii="Times New Roman" w:eastAsia="ArialMT" w:hAnsi="Times New Roman"/>
                <w:color w:val="000000"/>
                <w:szCs w:val="24"/>
              </w:rPr>
              <w:t xml:space="preserve"> do Decreto Estadual nº 10.086/22.</w:t>
            </w:r>
          </w:p>
        </w:tc>
      </w:tr>
    </w:tbl>
    <w:p w14:paraId="056C6A7A" w14:textId="3B3E8911" w:rsidR="00E864B4" w:rsidRPr="00452733" w:rsidRDefault="00E864B4" w:rsidP="00AD05EE">
      <w:pPr>
        <w:keepNext w:val="0"/>
        <w:shd w:val="clear" w:color="auto" w:fill="FFFFFF"/>
        <w:tabs>
          <w:tab w:val="left" w:pos="567"/>
        </w:tabs>
        <w:spacing w:before="120"/>
        <w:jc w:val="both"/>
        <w:rPr>
          <w:rFonts w:ascii="Times New Roman" w:hAnsi="Times New Roman"/>
          <w:b/>
        </w:rPr>
      </w:pPr>
    </w:p>
    <w:tbl>
      <w:tblPr>
        <w:tblW w:w="9583" w:type="dxa"/>
        <w:tblInd w:w="46" w:type="dxa"/>
        <w:tblLayout w:type="fixed"/>
        <w:tblCellMar>
          <w:top w:w="55" w:type="dxa"/>
          <w:left w:w="55" w:type="dxa"/>
          <w:bottom w:w="55" w:type="dxa"/>
          <w:right w:w="55" w:type="dxa"/>
        </w:tblCellMar>
        <w:tblLook w:val="0000" w:firstRow="0" w:lastRow="0" w:firstColumn="0" w:lastColumn="0" w:noHBand="0" w:noVBand="0"/>
      </w:tblPr>
      <w:tblGrid>
        <w:gridCol w:w="9583"/>
      </w:tblGrid>
      <w:tr w:rsidR="00452733" w:rsidRPr="007B6BDF" w14:paraId="39185179" w14:textId="77777777" w:rsidTr="00452733">
        <w:tc>
          <w:tcPr>
            <w:tcW w:w="9583" w:type="dxa"/>
            <w:tcBorders>
              <w:top w:val="single" w:sz="8" w:space="0" w:color="000000"/>
              <w:left w:val="single" w:sz="8" w:space="0" w:color="000000"/>
              <w:bottom w:val="single" w:sz="8" w:space="0" w:color="000000"/>
              <w:right w:val="single" w:sz="8" w:space="0" w:color="000000"/>
            </w:tcBorders>
            <w:shd w:val="clear" w:color="auto" w:fill="auto"/>
          </w:tcPr>
          <w:p w14:paraId="7BFE1C36" w14:textId="4B4CE0B6" w:rsidR="00452733" w:rsidRPr="00A62898" w:rsidRDefault="00452733" w:rsidP="00452733">
            <w:pPr>
              <w:keepNext w:val="0"/>
              <w:shd w:val="clear" w:color="auto" w:fill="FFFFFF"/>
              <w:tabs>
                <w:tab w:val="left" w:pos="567"/>
              </w:tabs>
              <w:spacing w:before="57" w:after="120"/>
              <w:jc w:val="center"/>
              <w:rPr>
                <w:rFonts w:ascii="Times New Roman" w:hAnsi="Times New Roman"/>
                <w:b/>
                <w:bCs/>
                <w:sz w:val="20"/>
              </w:rPr>
            </w:pPr>
            <w:r w:rsidRPr="00A62898">
              <w:rPr>
                <w:rFonts w:ascii="Times New Roman" w:hAnsi="Times New Roman"/>
                <w:b/>
                <w:bCs/>
                <w:sz w:val="20"/>
              </w:rPr>
              <w:t>Ainda para esta licitação, no que couber, serão usadas as seguintes siglas:</w:t>
            </w:r>
          </w:p>
          <w:tbl>
            <w:tblPr>
              <w:tblW w:w="0" w:type="auto"/>
              <w:tblInd w:w="35" w:type="dxa"/>
              <w:tblLayout w:type="fixed"/>
              <w:tblCellMar>
                <w:left w:w="0" w:type="dxa"/>
                <w:right w:w="0" w:type="dxa"/>
              </w:tblCellMar>
              <w:tblLook w:val="0000" w:firstRow="0" w:lastRow="0" w:firstColumn="0" w:lastColumn="0" w:noHBand="0" w:noVBand="0"/>
            </w:tblPr>
            <w:tblGrid>
              <w:gridCol w:w="2268"/>
              <w:gridCol w:w="7074"/>
            </w:tblGrid>
            <w:tr w:rsidR="00452733" w:rsidRPr="00452733" w14:paraId="7AA205E8" w14:textId="77777777" w:rsidTr="00452733">
              <w:tc>
                <w:tcPr>
                  <w:tcW w:w="2268" w:type="dxa"/>
                  <w:shd w:val="clear" w:color="auto" w:fill="auto"/>
                </w:tcPr>
                <w:p w14:paraId="46D4CFC7" w14:textId="5075A38D"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UNIOESTE</w:t>
                  </w:r>
                </w:p>
              </w:tc>
              <w:tc>
                <w:tcPr>
                  <w:tcW w:w="7074" w:type="dxa"/>
                  <w:shd w:val="clear" w:color="auto" w:fill="auto"/>
                </w:tcPr>
                <w:p w14:paraId="6D33E340" w14:textId="03B41A4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Universidade Estadual do Oeste do Paraná</w:t>
                  </w:r>
                </w:p>
              </w:tc>
            </w:tr>
            <w:tr w:rsidR="00452733" w:rsidRPr="00452733" w14:paraId="268BB683" w14:textId="77777777" w:rsidTr="00452733">
              <w:tc>
                <w:tcPr>
                  <w:tcW w:w="2268" w:type="dxa"/>
                  <w:shd w:val="clear" w:color="auto" w:fill="auto"/>
                </w:tcPr>
                <w:p w14:paraId="34C998A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PRED</w:t>
                  </w:r>
                </w:p>
              </w:tc>
              <w:tc>
                <w:tcPr>
                  <w:tcW w:w="7074" w:type="dxa"/>
                  <w:shd w:val="clear" w:color="auto" w:fill="auto"/>
                </w:tcPr>
                <w:p w14:paraId="34F1425D"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Paraná Edificações</w:t>
                  </w:r>
                </w:p>
              </w:tc>
            </w:tr>
            <w:tr w:rsidR="00452733" w:rsidRPr="00452733" w14:paraId="43723A3E" w14:textId="77777777" w:rsidTr="00452733">
              <w:tc>
                <w:tcPr>
                  <w:tcW w:w="2268" w:type="dxa"/>
                  <w:shd w:val="clear" w:color="auto" w:fill="auto"/>
                </w:tcPr>
                <w:p w14:paraId="58E5996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ABNT</w:t>
                  </w:r>
                </w:p>
              </w:tc>
              <w:tc>
                <w:tcPr>
                  <w:tcW w:w="7074" w:type="dxa"/>
                  <w:shd w:val="clear" w:color="auto" w:fill="auto"/>
                </w:tcPr>
                <w:p w14:paraId="7B3BE2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Associação Brasileira de Normas Técnicas</w:t>
                  </w:r>
                </w:p>
              </w:tc>
            </w:tr>
            <w:tr w:rsidR="00452733" w:rsidRPr="00452733" w14:paraId="6BA231BB" w14:textId="77777777" w:rsidTr="00452733">
              <w:tc>
                <w:tcPr>
                  <w:tcW w:w="2268" w:type="dxa"/>
                  <w:shd w:val="clear" w:color="auto" w:fill="auto"/>
                </w:tcPr>
                <w:p w14:paraId="10312AD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ART</w:t>
                  </w:r>
                </w:p>
              </w:tc>
              <w:tc>
                <w:tcPr>
                  <w:tcW w:w="7074" w:type="dxa"/>
                  <w:shd w:val="clear" w:color="auto" w:fill="auto"/>
                </w:tcPr>
                <w:p w14:paraId="4944B35F"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Anotação de Responsabilidade Técnica</w:t>
                  </w:r>
                </w:p>
              </w:tc>
            </w:tr>
            <w:tr w:rsidR="00452733" w:rsidRPr="00452733" w14:paraId="018F1542" w14:textId="77777777" w:rsidTr="00452733">
              <w:tc>
                <w:tcPr>
                  <w:tcW w:w="2268" w:type="dxa"/>
                  <w:shd w:val="clear" w:color="auto" w:fill="auto"/>
                </w:tcPr>
                <w:p w14:paraId="485AB43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CAT</w:t>
                  </w:r>
                </w:p>
              </w:tc>
              <w:tc>
                <w:tcPr>
                  <w:tcW w:w="7074" w:type="dxa"/>
                  <w:shd w:val="clear" w:color="auto" w:fill="auto"/>
                </w:tcPr>
                <w:p w14:paraId="5ABF8CF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Certidão de Acervo Técnico</w:t>
                  </w:r>
                </w:p>
              </w:tc>
            </w:tr>
            <w:tr w:rsidR="00452733" w:rsidRPr="00452733" w14:paraId="3190EA40" w14:textId="77777777" w:rsidTr="00452733">
              <w:tc>
                <w:tcPr>
                  <w:tcW w:w="2268" w:type="dxa"/>
                  <w:shd w:val="clear" w:color="auto" w:fill="auto"/>
                </w:tcPr>
                <w:p w14:paraId="692F235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CAU</w:t>
                  </w:r>
                </w:p>
              </w:tc>
              <w:tc>
                <w:tcPr>
                  <w:tcW w:w="7074" w:type="dxa"/>
                  <w:shd w:val="clear" w:color="auto" w:fill="auto"/>
                </w:tcPr>
                <w:p w14:paraId="506AF04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de Arquitetura e Urbanismo</w:t>
                  </w:r>
                </w:p>
              </w:tc>
            </w:tr>
            <w:tr w:rsidR="00452733" w:rsidRPr="00452733" w14:paraId="7656A3CD" w14:textId="77777777" w:rsidTr="00452733">
              <w:tc>
                <w:tcPr>
                  <w:tcW w:w="2268" w:type="dxa"/>
                  <w:shd w:val="clear" w:color="auto" w:fill="auto"/>
                </w:tcPr>
                <w:p w14:paraId="1F7768E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lastRenderedPageBreak/>
                    <w:t>CLE</w:t>
                  </w:r>
                </w:p>
              </w:tc>
              <w:tc>
                <w:tcPr>
                  <w:tcW w:w="7074" w:type="dxa"/>
                  <w:shd w:val="clear" w:color="auto" w:fill="auto"/>
                </w:tcPr>
                <w:p w14:paraId="43001C9E" w14:textId="5191FBDB"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Cadastro de Licitantes do Estado </w:t>
                  </w:r>
                  <w:r w:rsidR="00A62898">
                    <w:rPr>
                      <w:rFonts w:ascii="Times New Roman" w:hAnsi="Times New Roman"/>
                      <w:szCs w:val="24"/>
                    </w:rPr>
                    <w:t>(</w:t>
                  </w:r>
                  <w:r w:rsidRPr="00452733">
                    <w:rPr>
                      <w:rFonts w:ascii="Times New Roman" w:hAnsi="Times New Roman"/>
                      <w:szCs w:val="24"/>
                    </w:rPr>
                    <w:t>do Paraná)</w:t>
                  </w:r>
                </w:p>
              </w:tc>
            </w:tr>
            <w:tr w:rsidR="00452733" w:rsidRPr="00452733" w14:paraId="51C4DA19" w14:textId="77777777" w:rsidTr="00452733">
              <w:tc>
                <w:tcPr>
                  <w:tcW w:w="2268" w:type="dxa"/>
                  <w:shd w:val="clear" w:color="auto" w:fill="auto"/>
                </w:tcPr>
                <w:p w14:paraId="74D6D778"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CLT</w:t>
                  </w:r>
                </w:p>
              </w:tc>
              <w:tc>
                <w:tcPr>
                  <w:tcW w:w="7074" w:type="dxa"/>
                  <w:shd w:val="clear" w:color="auto" w:fill="auto"/>
                </w:tcPr>
                <w:p w14:paraId="71151B4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Consolidação das Leis do Trabalho</w:t>
                  </w:r>
                </w:p>
              </w:tc>
            </w:tr>
            <w:tr w:rsidR="00452733" w:rsidRPr="00452733" w14:paraId="4D7D337A" w14:textId="77777777" w:rsidTr="00452733">
              <w:tc>
                <w:tcPr>
                  <w:tcW w:w="2268" w:type="dxa"/>
                  <w:shd w:val="clear" w:color="auto" w:fill="auto"/>
                </w:tcPr>
                <w:p w14:paraId="07EFC06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CND</w:t>
                  </w:r>
                </w:p>
              </w:tc>
              <w:tc>
                <w:tcPr>
                  <w:tcW w:w="7074" w:type="dxa"/>
                  <w:shd w:val="clear" w:color="auto" w:fill="auto"/>
                </w:tcPr>
                <w:p w14:paraId="13B6238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Certidão Negativa de Débito</w:t>
                  </w:r>
                </w:p>
              </w:tc>
            </w:tr>
            <w:tr w:rsidR="00452733" w:rsidRPr="00452733" w14:paraId="0FDB8A97" w14:textId="77777777" w:rsidTr="00452733">
              <w:tc>
                <w:tcPr>
                  <w:tcW w:w="2268" w:type="dxa"/>
                  <w:shd w:val="clear" w:color="auto" w:fill="auto"/>
                </w:tcPr>
                <w:p w14:paraId="572CB5D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CNPJ</w:t>
                  </w:r>
                </w:p>
              </w:tc>
              <w:tc>
                <w:tcPr>
                  <w:tcW w:w="7074" w:type="dxa"/>
                  <w:shd w:val="clear" w:color="auto" w:fill="auto"/>
                </w:tcPr>
                <w:p w14:paraId="694825B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Cadastro Nacional de Pessoa Jurídica</w:t>
                  </w:r>
                </w:p>
              </w:tc>
            </w:tr>
            <w:tr w:rsidR="00452733" w:rsidRPr="00452733" w14:paraId="0C4ED727" w14:textId="77777777" w:rsidTr="00452733">
              <w:tc>
                <w:tcPr>
                  <w:tcW w:w="2268" w:type="dxa"/>
                  <w:shd w:val="clear" w:color="auto" w:fill="auto"/>
                </w:tcPr>
                <w:p w14:paraId="746083A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COFINS</w:t>
                  </w:r>
                </w:p>
              </w:tc>
              <w:tc>
                <w:tcPr>
                  <w:tcW w:w="7074" w:type="dxa"/>
                  <w:shd w:val="clear" w:color="auto" w:fill="auto"/>
                </w:tcPr>
                <w:p w14:paraId="35A8158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Contribuição para Financiamento da Seguridade Social</w:t>
                  </w:r>
                </w:p>
              </w:tc>
            </w:tr>
            <w:tr w:rsidR="00452733" w:rsidRPr="00452733" w14:paraId="4B70730B" w14:textId="77777777" w:rsidTr="00452733">
              <w:tc>
                <w:tcPr>
                  <w:tcW w:w="2268" w:type="dxa"/>
                  <w:shd w:val="clear" w:color="auto" w:fill="auto"/>
                </w:tcPr>
                <w:p w14:paraId="47A0B75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CONAMA</w:t>
                  </w:r>
                </w:p>
              </w:tc>
              <w:tc>
                <w:tcPr>
                  <w:tcW w:w="7074" w:type="dxa"/>
                  <w:shd w:val="clear" w:color="auto" w:fill="auto"/>
                </w:tcPr>
                <w:p w14:paraId="7BA6DCC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Nacional do Meio Ambiente</w:t>
                  </w:r>
                </w:p>
              </w:tc>
            </w:tr>
            <w:tr w:rsidR="00452733" w:rsidRPr="00452733" w14:paraId="61B1AFE5" w14:textId="77777777" w:rsidTr="00452733">
              <w:tc>
                <w:tcPr>
                  <w:tcW w:w="2268" w:type="dxa"/>
                  <w:shd w:val="clear" w:color="auto" w:fill="auto"/>
                </w:tcPr>
                <w:p w14:paraId="33FA420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CONFEA</w:t>
                  </w:r>
                </w:p>
              </w:tc>
              <w:tc>
                <w:tcPr>
                  <w:tcW w:w="7074" w:type="dxa"/>
                  <w:shd w:val="clear" w:color="auto" w:fill="auto"/>
                </w:tcPr>
                <w:p w14:paraId="22C459B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Federal de Engenharia e Agronomia</w:t>
                  </w:r>
                </w:p>
              </w:tc>
            </w:tr>
            <w:tr w:rsidR="00452733" w:rsidRPr="00452733" w14:paraId="29F7F730" w14:textId="77777777" w:rsidTr="00452733">
              <w:tc>
                <w:tcPr>
                  <w:tcW w:w="2268" w:type="dxa"/>
                  <w:shd w:val="clear" w:color="auto" w:fill="auto"/>
                </w:tcPr>
                <w:p w14:paraId="78B5C0C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CPF</w:t>
                  </w:r>
                </w:p>
              </w:tc>
              <w:tc>
                <w:tcPr>
                  <w:tcW w:w="7074" w:type="dxa"/>
                  <w:shd w:val="clear" w:color="auto" w:fill="auto"/>
                </w:tcPr>
                <w:p w14:paraId="6FB265C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Cadastro de Pessoa Física</w:t>
                  </w:r>
                </w:p>
              </w:tc>
            </w:tr>
            <w:tr w:rsidR="00452733" w:rsidRPr="00452733" w14:paraId="2EF5280B" w14:textId="77777777" w:rsidTr="00452733">
              <w:tc>
                <w:tcPr>
                  <w:tcW w:w="2268" w:type="dxa"/>
                  <w:shd w:val="clear" w:color="auto" w:fill="auto"/>
                </w:tcPr>
                <w:p w14:paraId="28D2A935"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CRC</w:t>
                  </w:r>
                </w:p>
              </w:tc>
              <w:tc>
                <w:tcPr>
                  <w:tcW w:w="7074" w:type="dxa"/>
                  <w:shd w:val="clear" w:color="auto" w:fill="auto"/>
                </w:tcPr>
                <w:p w14:paraId="34B215A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Regional de Contabilidade</w:t>
                  </w:r>
                </w:p>
              </w:tc>
            </w:tr>
            <w:tr w:rsidR="00452733" w:rsidRPr="00452733" w14:paraId="025E410A" w14:textId="77777777" w:rsidTr="00452733">
              <w:tc>
                <w:tcPr>
                  <w:tcW w:w="2268" w:type="dxa"/>
                  <w:shd w:val="clear" w:color="auto" w:fill="auto"/>
                </w:tcPr>
                <w:p w14:paraId="0E0E045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CREA</w:t>
                  </w:r>
                </w:p>
              </w:tc>
              <w:tc>
                <w:tcPr>
                  <w:tcW w:w="7074" w:type="dxa"/>
                  <w:shd w:val="clear" w:color="auto" w:fill="auto"/>
                </w:tcPr>
                <w:p w14:paraId="4AC8547E"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Regional de Engenharia e Agronomia</w:t>
                  </w:r>
                </w:p>
              </w:tc>
            </w:tr>
            <w:tr w:rsidR="00452733" w:rsidRPr="00452733" w14:paraId="0CC82C9A" w14:textId="77777777" w:rsidTr="00452733">
              <w:tc>
                <w:tcPr>
                  <w:tcW w:w="2268" w:type="dxa"/>
                  <w:shd w:val="clear" w:color="auto" w:fill="auto"/>
                </w:tcPr>
                <w:p w14:paraId="74F1D93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CRF</w:t>
                  </w:r>
                </w:p>
              </w:tc>
              <w:tc>
                <w:tcPr>
                  <w:tcW w:w="7074" w:type="dxa"/>
                  <w:shd w:val="clear" w:color="auto" w:fill="auto"/>
                </w:tcPr>
                <w:p w14:paraId="7D28441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Certificado de Regularidade do FGTS</w:t>
                  </w:r>
                </w:p>
              </w:tc>
            </w:tr>
            <w:tr w:rsidR="00452733" w:rsidRPr="00452733" w14:paraId="2BE8FA02" w14:textId="77777777" w:rsidTr="00452733">
              <w:tc>
                <w:tcPr>
                  <w:tcW w:w="2268" w:type="dxa"/>
                  <w:shd w:val="clear" w:color="auto" w:fill="auto"/>
                </w:tcPr>
                <w:p w14:paraId="7663BD20"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CSSL</w:t>
                  </w:r>
                </w:p>
              </w:tc>
              <w:tc>
                <w:tcPr>
                  <w:tcW w:w="7074" w:type="dxa"/>
                  <w:shd w:val="clear" w:color="auto" w:fill="auto"/>
                </w:tcPr>
                <w:p w14:paraId="6B5B62C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Contribuição Social sobre o Lucro Líquido</w:t>
                  </w:r>
                </w:p>
              </w:tc>
            </w:tr>
            <w:tr w:rsidR="00452733" w:rsidRPr="00452733" w14:paraId="2DF44625" w14:textId="77777777" w:rsidTr="00452733">
              <w:tc>
                <w:tcPr>
                  <w:tcW w:w="2268" w:type="dxa"/>
                  <w:shd w:val="clear" w:color="auto" w:fill="auto"/>
                </w:tcPr>
                <w:p w14:paraId="23CBDB7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DECON</w:t>
                  </w:r>
                </w:p>
              </w:tc>
              <w:tc>
                <w:tcPr>
                  <w:tcW w:w="7074" w:type="dxa"/>
                  <w:shd w:val="clear" w:color="auto" w:fill="auto"/>
                </w:tcPr>
                <w:p w14:paraId="5EB05686"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Departamento de Logística para Contratações Públicas</w:t>
                  </w:r>
                </w:p>
              </w:tc>
            </w:tr>
            <w:tr w:rsidR="00452733" w:rsidRPr="00452733" w14:paraId="544C278B" w14:textId="77777777" w:rsidTr="00452733">
              <w:tc>
                <w:tcPr>
                  <w:tcW w:w="2268" w:type="dxa"/>
                  <w:shd w:val="clear" w:color="auto" w:fill="auto"/>
                </w:tcPr>
                <w:p w14:paraId="0F33CFC3"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DRT</w:t>
                  </w:r>
                </w:p>
              </w:tc>
              <w:tc>
                <w:tcPr>
                  <w:tcW w:w="7074" w:type="dxa"/>
                  <w:shd w:val="clear" w:color="auto" w:fill="auto"/>
                </w:tcPr>
                <w:p w14:paraId="51B628E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Delegacia Regional do Trabalho</w:t>
                  </w:r>
                </w:p>
              </w:tc>
            </w:tr>
            <w:tr w:rsidR="00452733" w:rsidRPr="00452733" w14:paraId="17A92610" w14:textId="77777777" w:rsidTr="00452733">
              <w:tc>
                <w:tcPr>
                  <w:tcW w:w="2268" w:type="dxa"/>
                  <w:shd w:val="clear" w:color="auto" w:fill="auto"/>
                </w:tcPr>
                <w:p w14:paraId="0895E27B"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EPP</w:t>
                  </w:r>
                </w:p>
              </w:tc>
              <w:tc>
                <w:tcPr>
                  <w:tcW w:w="7074" w:type="dxa"/>
                  <w:shd w:val="clear" w:color="auto" w:fill="auto"/>
                </w:tcPr>
                <w:p w14:paraId="791E3A2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Empresa de Pequeno Porte</w:t>
                  </w:r>
                </w:p>
              </w:tc>
            </w:tr>
            <w:tr w:rsidR="00452733" w:rsidRPr="00452733" w14:paraId="59279E19" w14:textId="77777777" w:rsidTr="00452733">
              <w:tc>
                <w:tcPr>
                  <w:tcW w:w="2268" w:type="dxa"/>
                  <w:shd w:val="clear" w:color="auto" w:fill="auto"/>
                </w:tcPr>
                <w:p w14:paraId="4F25E31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FGTS</w:t>
                  </w:r>
                </w:p>
              </w:tc>
              <w:tc>
                <w:tcPr>
                  <w:tcW w:w="7074" w:type="dxa"/>
                  <w:shd w:val="clear" w:color="auto" w:fill="auto"/>
                </w:tcPr>
                <w:p w14:paraId="7B85DACB"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Fundo de Garantia por Tempo de Serviço</w:t>
                  </w:r>
                </w:p>
              </w:tc>
            </w:tr>
            <w:tr w:rsidR="00452733" w:rsidRPr="00452733" w14:paraId="0F8133A5" w14:textId="77777777" w:rsidTr="00452733">
              <w:tc>
                <w:tcPr>
                  <w:tcW w:w="2268" w:type="dxa"/>
                  <w:shd w:val="clear" w:color="auto" w:fill="auto"/>
                </w:tcPr>
                <w:p w14:paraId="5FE904C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FGV</w:t>
                  </w:r>
                </w:p>
              </w:tc>
              <w:tc>
                <w:tcPr>
                  <w:tcW w:w="7074" w:type="dxa"/>
                  <w:shd w:val="clear" w:color="auto" w:fill="auto"/>
                </w:tcPr>
                <w:p w14:paraId="0968AB53"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Fundação Getúlio Vargas</w:t>
                  </w:r>
                </w:p>
              </w:tc>
            </w:tr>
            <w:tr w:rsidR="00452733" w:rsidRPr="00452733" w14:paraId="02D5A832" w14:textId="77777777" w:rsidTr="00452733">
              <w:tc>
                <w:tcPr>
                  <w:tcW w:w="2268" w:type="dxa"/>
                  <w:shd w:val="clear" w:color="auto" w:fill="auto"/>
                </w:tcPr>
                <w:p w14:paraId="6AA70606"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GCO</w:t>
                  </w:r>
                </w:p>
              </w:tc>
              <w:tc>
                <w:tcPr>
                  <w:tcW w:w="7074" w:type="dxa"/>
                  <w:shd w:val="clear" w:color="auto" w:fill="auto"/>
                </w:tcPr>
                <w:p w14:paraId="249F002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Gerência de Custo e Orçamentos da Paraná Edificações</w:t>
                  </w:r>
                </w:p>
              </w:tc>
            </w:tr>
            <w:tr w:rsidR="00452733" w:rsidRPr="00452733" w14:paraId="77045214" w14:textId="77777777" w:rsidTr="00452733">
              <w:tc>
                <w:tcPr>
                  <w:tcW w:w="2268" w:type="dxa"/>
                  <w:shd w:val="clear" w:color="auto" w:fill="auto"/>
                </w:tcPr>
                <w:p w14:paraId="59A2395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GFIP</w:t>
                  </w:r>
                </w:p>
              </w:tc>
              <w:tc>
                <w:tcPr>
                  <w:tcW w:w="7074" w:type="dxa"/>
                  <w:shd w:val="clear" w:color="auto" w:fill="auto"/>
                </w:tcPr>
                <w:p w14:paraId="3F7E9AC5" w14:textId="3393A20E"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Guia de </w:t>
                  </w:r>
                  <w:r w:rsidR="002C47F3">
                    <w:rPr>
                      <w:rFonts w:ascii="Times New Roman" w:hAnsi="Times New Roman"/>
                      <w:szCs w:val="24"/>
                    </w:rPr>
                    <w:t xml:space="preserve">Recolhimento do </w:t>
                  </w:r>
                  <w:r w:rsidRPr="00452733">
                    <w:rPr>
                      <w:rFonts w:ascii="Times New Roman" w:hAnsi="Times New Roman"/>
                      <w:szCs w:val="24"/>
                    </w:rPr>
                    <w:t>FGTS e Informações à Previdência</w:t>
                  </w:r>
                  <w:r w:rsidR="002C47F3">
                    <w:rPr>
                      <w:rFonts w:ascii="Times New Roman" w:hAnsi="Times New Roman"/>
                      <w:szCs w:val="24"/>
                    </w:rPr>
                    <w:t xml:space="preserve"> Social</w:t>
                  </w:r>
                </w:p>
              </w:tc>
            </w:tr>
            <w:tr w:rsidR="00452733" w:rsidRPr="00452733" w14:paraId="1F45C467" w14:textId="77777777" w:rsidTr="00452733">
              <w:tc>
                <w:tcPr>
                  <w:tcW w:w="2268" w:type="dxa"/>
                  <w:shd w:val="clear" w:color="auto" w:fill="auto"/>
                </w:tcPr>
                <w:p w14:paraId="7BCDB349"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GFS</w:t>
                  </w:r>
                </w:p>
              </w:tc>
              <w:tc>
                <w:tcPr>
                  <w:tcW w:w="7074" w:type="dxa"/>
                  <w:shd w:val="clear" w:color="auto" w:fill="auto"/>
                </w:tcPr>
                <w:p w14:paraId="1D63F8A0" w14:textId="77777777" w:rsidR="00452733" w:rsidRPr="00452733" w:rsidRDefault="00452733" w:rsidP="00452733">
                  <w:pPr>
                    <w:keepNext w:val="0"/>
                    <w:shd w:val="clear" w:color="auto" w:fill="FFFFFF"/>
                    <w:spacing w:before="57"/>
                    <w:rPr>
                      <w:rFonts w:ascii="Times New Roman" w:hAnsi="Times New Roman"/>
                      <w:szCs w:val="24"/>
                    </w:rPr>
                  </w:pPr>
                  <w:r w:rsidRPr="00452733">
                    <w:rPr>
                      <w:rFonts w:ascii="Times New Roman" w:hAnsi="Times New Roman"/>
                      <w:szCs w:val="24"/>
                    </w:rPr>
                    <w:t>Grupo Financeiro Setorial</w:t>
                  </w:r>
                </w:p>
              </w:tc>
            </w:tr>
            <w:tr w:rsidR="00452733" w:rsidRPr="00452733" w14:paraId="5613645D" w14:textId="77777777" w:rsidTr="00452733">
              <w:tc>
                <w:tcPr>
                  <w:tcW w:w="2268" w:type="dxa"/>
                  <w:shd w:val="clear" w:color="auto" w:fill="auto"/>
                </w:tcPr>
                <w:p w14:paraId="528C78B0"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GLCC</w:t>
                  </w:r>
                </w:p>
              </w:tc>
              <w:tc>
                <w:tcPr>
                  <w:tcW w:w="7074" w:type="dxa"/>
                  <w:shd w:val="clear" w:color="auto" w:fill="auto"/>
                </w:tcPr>
                <w:p w14:paraId="71FEC689" w14:textId="77777777" w:rsidR="00452733" w:rsidRPr="00452733" w:rsidRDefault="00452733" w:rsidP="00452733">
                  <w:pPr>
                    <w:keepNext w:val="0"/>
                    <w:shd w:val="clear" w:color="auto" w:fill="FFFFFF"/>
                    <w:spacing w:before="57"/>
                    <w:rPr>
                      <w:rFonts w:ascii="Times New Roman" w:hAnsi="Times New Roman"/>
                      <w:szCs w:val="24"/>
                    </w:rPr>
                  </w:pPr>
                  <w:r w:rsidRPr="00452733">
                    <w:rPr>
                      <w:rFonts w:ascii="Times New Roman" w:hAnsi="Times New Roman"/>
                      <w:szCs w:val="24"/>
                    </w:rPr>
                    <w:t>Gerência de Licitações, Contratos e Convênios</w:t>
                  </w:r>
                </w:p>
              </w:tc>
            </w:tr>
            <w:tr w:rsidR="00452733" w:rsidRPr="00452733" w14:paraId="19E671D1" w14:textId="77777777" w:rsidTr="00452733">
              <w:tc>
                <w:tcPr>
                  <w:tcW w:w="2268" w:type="dxa"/>
                  <w:shd w:val="clear" w:color="auto" w:fill="auto"/>
                </w:tcPr>
                <w:p w14:paraId="40FE2185"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GMS</w:t>
                  </w:r>
                </w:p>
              </w:tc>
              <w:tc>
                <w:tcPr>
                  <w:tcW w:w="7074" w:type="dxa"/>
                  <w:shd w:val="clear" w:color="auto" w:fill="auto"/>
                </w:tcPr>
                <w:p w14:paraId="7058CE12" w14:textId="0319F142"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Gestão de Materiais e Serviços (SEAP</w:t>
                  </w:r>
                  <w:r w:rsidR="002C47F3">
                    <w:rPr>
                      <w:rFonts w:ascii="Times New Roman" w:hAnsi="Times New Roman"/>
                      <w:szCs w:val="24"/>
                    </w:rPr>
                    <w:t>/</w:t>
                  </w:r>
                  <w:r w:rsidRPr="00452733">
                    <w:rPr>
                      <w:rFonts w:ascii="Times New Roman" w:hAnsi="Times New Roman"/>
                      <w:szCs w:val="24"/>
                    </w:rPr>
                    <w:t>DEAM)</w:t>
                  </w:r>
                </w:p>
              </w:tc>
            </w:tr>
            <w:tr w:rsidR="00452733" w:rsidRPr="00452733" w14:paraId="0C2AE329" w14:textId="77777777" w:rsidTr="00452733">
              <w:tc>
                <w:tcPr>
                  <w:tcW w:w="2268" w:type="dxa"/>
                  <w:shd w:val="clear" w:color="auto" w:fill="auto"/>
                </w:tcPr>
                <w:p w14:paraId="38A91A58"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GPR</w:t>
                  </w:r>
                </w:p>
              </w:tc>
              <w:tc>
                <w:tcPr>
                  <w:tcW w:w="7074" w:type="dxa"/>
                  <w:shd w:val="clear" w:color="auto" w:fill="auto"/>
                </w:tcPr>
                <w:p w14:paraId="4A647D6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Gerência de Projetos da Paraná Edificações</w:t>
                  </w:r>
                </w:p>
              </w:tc>
            </w:tr>
            <w:tr w:rsidR="00452733" w:rsidRPr="00452733" w14:paraId="1EBF5672" w14:textId="77777777" w:rsidTr="00452733">
              <w:tc>
                <w:tcPr>
                  <w:tcW w:w="2268" w:type="dxa"/>
                  <w:shd w:val="clear" w:color="auto" w:fill="auto"/>
                </w:tcPr>
                <w:p w14:paraId="6459451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GRC</w:t>
                  </w:r>
                </w:p>
              </w:tc>
              <w:tc>
                <w:tcPr>
                  <w:tcW w:w="7074" w:type="dxa"/>
                  <w:shd w:val="clear" w:color="auto" w:fill="auto"/>
                </w:tcPr>
                <w:p w14:paraId="4FBCF2E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Guia de Recolhimento de Caução</w:t>
                  </w:r>
                </w:p>
              </w:tc>
            </w:tr>
            <w:tr w:rsidR="00452733" w:rsidRPr="00452733" w14:paraId="2D2C65C6" w14:textId="77777777" w:rsidTr="00452733">
              <w:tc>
                <w:tcPr>
                  <w:tcW w:w="2268" w:type="dxa"/>
                  <w:shd w:val="clear" w:color="auto" w:fill="auto"/>
                </w:tcPr>
                <w:p w14:paraId="2D6414AE"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GRPS</w:t>
                  </w:r>
                </w:p>
              </w:tc>
              <w:tc>
                <w:tcPr>
                  <w:tcW w:w="7074" w:type="dxa"/>
                  <w:shd w:val="clear" w:color="auto" w:fill="auto"/>
                </w:tcPr>
                <w:p w14:paraId="737A12B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Guia de Recolhimento da Previdência Social</w:t>
                  </w:r>
                </w:p>
              </w:tc>
            </w:tr>
            <w:tr w:rsidR="00452733" w:rsidRPr="00452733" w14:paraId="62C446C2" w14:textId="77777777" w:rsidTr="00452733">
              <w:tc>
                <w:tcPr>
                  <w:tcW w:w="2268" w:type="dxa"/>
                  <w:shd w:val="clear" w:color="auto" w:fill="auto"/>
                </w:tcPr>
                <w:p w14:paraId="1B49237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INSS</w:t>
                  </w:r>
                </w:p>
              </w:tc>
              <w:tc>
                <w:tcPr>
                  <w:tcW w:w="7074" w:type="dxa"/>
                  <w:shd w:val="clear" w:color="auto" w:fill="auto"/>
                </w:tcPr>
                <w:p w14:paraId="5FE1569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Instituto Nacional de Seguridade Social</w:t>
                  </w:r>
                </w:p>
              </w:tc>
            </w:tr>
            <w:tr w:rsidR="00452733" w:rsidRPr="00452733" w14:paraId="2C32E786" w14:textId="77777777" w:rsidTr="00452733">
              <w:tc>
                <w:tcPr>
                  <w:tcW w:w="2268" w:type="dxa"/>
                  <w:shd w:val="clear" w:color="auto" w:fill="auto"/>
                </w:tcPr>
                <w:p w14:paraId="1EDB6123"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IRB</w:t>
                  </w:r>
                </w:p>
              </w:tc>
              <w:tc>
                <w:tcPr>
                  <w:tcW w:w="7074" w:type="dxa"/>
                  <w:shd w:val="clear" w:color="auto" w:fill="auto"/>
                </w:tcPr>
                <w:p w14:paraId="612A3B5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Instituto de Resseguros do Brasil</w:t>
                  </w:r>
                </w:p>
              </w:tc>
            </w:tr>
            <w:tr w:rsidR="00452733" w:rsidRPr="00452733" w14:paraId="3529D67B" w14:textId="77777777" w:rsidTr="00452733">
              <w:tc>
                <w:tcPr>
                  <w:tcW w:w="2268" w:type="dxa"/>
                  <w:shd w:val="clear" w:color="auto" w:fill="auto"/>
                </w:tcPr>
                <w:p w14:paraId="37E8C9A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ISS</w:t>
                  </w:r>
                </w:p>
              </w:tc>
              <w:tc>
                <w:tcPr>
                  <w:tcW w:w="7074" w:type="dxa"/>
                  <w:shd w:val="clear" w:color="auto" w:fill="auto"/>
                </w:tcPr>
                <w:p w14:paraId="788C306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Imposto sobre Serviços</w:t>
                  </w:r>
                </w:p>
              </w:tc>
            </w:tr>
            <w:tr w:rsidR="00452733" w:rsidRPr="00452733" w14:paraId="36A802DC" w14:textId="77777777" w:rsidTr="00452733">
              <w:tc>
                <w:tcPr>
                  <w:tcW w:w="2268" w:type="dxa"/>
                  <w:shd w:val="clear" w:color="auto" w:fill="auto"/>
                </w:tcPr>
                <w:p w14:paraId="2115F84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ME</w:t>
                  </w:r>
                </w:p>
              </w:tc>
              <w:tc>
                <w:tcPr>
                  <w:tcW w:w="7074" w:type="dxa"/>
                  <w:shd w:val="clear" w:color="auto" w:fill="auto"/>
                </w:tcPr>
                <w:p w14:paraId="62E2ECEC"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Microempresa</w:t>
                  </w:r>
                </w:p>
              </w:tc>
            </w:tr>
            <w:tr w:rsidR="00452733" w:rsidRPr="00452733" w14:paraId="64B8BED5" w14:textId="77777777" w:rsidTr="00452733">
              <w:tc>
                <w:tcPr>
                  <w:tcW w:w="2268" w:type="dxa"/>
                  <w:shd w:val="clear" w:color="auto" w:fill="auto"/>
                </w:tcPr>
                <w:p w14:paraId="668285B1" w14:textId="0B2552A3"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O</w:t>
                  </w:r>
                  <w:r w:rsidR="00EC0D68">
                    <w:rPr>
                      <w:rFonts w:ascii="Times New Roman" w:hAnsi="Times New Roman"/>
                      <w:szCs w:val="24"/>
                    </w:rPr>
                    <w:t>E</w:t>
                  </w:r>
                  <w:r w:rsidRPr="00452733">
                    <w:rPr>
                      <w:rFonts w:ascii="Times New Roman" w:hAnsi="Times New Roman"/>
                      <w:szCs w:val="24"/>
                    </w:rPr>
                    <w:t>S</w:t>
                  </w:r>
                </w:p>
              </w:tc>
              <w:tc>
                <w:tcPr>
                  <w:tcW w:w="7074" w:type="dxa"/>
                  <w:shd w:val="clear" w:color="auto" w:fill="auto"/>
                </w:tcPr>
                <w:p w14:paraId="384FB3FD" w14:textId="5618A95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Ordem de </w:t>
                  </w:r>
                  <w:r w:rsidR="00EC0D68">
                    <w:rPr>
                      <w:rFonts w:ascii="Times New Roman" w:hAnsi="Times New Roman"/>
                      <w:szCs w:val="24"/>
                    </w:rPr>
                    <w:t xml:space="preserve">Execução de </w:t>
                  </w:r>
                  <w:r w:rsidRPr="00452733">
                    <w:rPr>
                      <w:rFonts w:ascii="Times New Roman" w:hAnsi="Times New Roman"/>
                      <w:szCs w:val="24"/>
                    </w:rPr>
                    <w:t>Serviço</w:t>
                  </w:r>
                  <w:r w:rsidR="00EC0D68">
                    <w:rPr>
                      <w:rFonts w:ascii="Times New Roman" w:hAnsi="Times New Roman"/>
                      <w:szCs w:val="24"/>
                    </w:rPr>
                    <w:t>s</w:t>
                  </w:r>
                </w:p>
              </w:tc>
            </w:tr>
            <w:tr w:rsidR="00452733" w:rsidRPr="00452733" w14:paraId="3C09611C" w14:textId="77777777" w:rsidTr="00452733">
              <w:tc>
                <w:tcPr>
                  <w:tcW w:w="2268" w:type="dxa"/>
                  <w:shd w:val="clear" w:color="auto" w:fill="auto"/>
                </w:tcPr>
                <w:p w14:paraId="1E7DEDF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PIS</w:t>
                  </w:r>
                </w:p>
              </w:tc>
              <w:tc>
                <w:tcPr>
                  <w:tcW w:w="7074" w:type="dxa"/>
                  <w:shd w:val="clear" w:color="auto" w:fill="auto"/>
                </w:tcPr>
                <w:p w14:paraId="601FB90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Programa de Integração Social</w:t>
                  </w:r>
                </w:p>
              </w:tc>
            </w:tr>
            <w:tr w:rsidR="00452733" w:rsidRPr="00452733" w14:paraId="0A777C71" w14:textId="77777777" w:rsidTr="00452733">
              <w:tc>
                <w:tcPr>
                  <w:tcW w:w="2268" w:type="dxa"/>
                  <w:shd w:val="clear" w:color="auto" w:fill="auto"/>
                </w:tcPr>
                <w:p w14:paraId="4EDF51C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PNCP</w:t>
                  </w:r>
                </w:p>
              </w:tc>
              <w:tc>
                <w:tcPr>
                  <w:tcW w:w="7074" w:type="dxa"/>
                  <w:shd w:val="clear" w:color="auto" w:fill="auto"/>
                </w:tcPr>
                <w:p w14:paraId="68511A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Portal Nacional de Contratações Públicas</w:t>
                  </w:r>
                </w:p>
              </w:tc>
            </w:tr>
            <w:tr w:rsidR="00452733" w:rsidRPr="00452733" w14:paraId="557754D6" w14:textId="77777777" w:rsidTr="00452733">
              <w:tc>
                <w:tcPr>
                  <w:tcW w:w="2268" w:type="dxa"/>
                  <w:shd w:val="clear" w:color="auto" w:fill="auto"/>
                </w:tcPr>
                <w:p w14:paraId="24EDA86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PTG</w:t>
                  </w:r>
                </w:p>
              </w:tc>
              <w:tc>
                <w:tcPr>
                  <w:tcW w:w="7074" w:type="dxa"/>
                  <w:shd w:val="clear" w:color="auto" w:fill="auto"/>
                </w:tcPr>
                <w:p w14:paraId="4C618D5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Protocolo Geral</w:t>
                  </w:r>
                </w:p>
              </w:tc>
            </w:tr>
            <w:tr w:rsidR="00452733" w:rsidRPr="00452733" w14:paraId="4F923DA8" w14:textId="77777777" w:rsidTr="00452733">
              <w:tc>
                <w:tcPr>
                  <w:tcW w:w="2268" w:type="dxa"/>
                  <w:shd w:val="clear" w:color="auto" w:fill="auto"/>
                </w:tcPr>
                <w:p w14:paraId="5DFE6B9C"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lastRenderedPageBreak/>
                    <w:t>REFIS</w:t>
                  </w:r>
                </w:p>
              </w:tc>
              <w:tc>
                <w:tcPr>
                  <w:tcW w:w="7074" w:type="dxa"/>
                  <w:shd w:val="clear" w:color="auto" w:fill="auto"/>
                </w:tcPr>
                <w:p w14:paraId="04731FA9"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Programa de Recuperação Fiscal</w:t>
                  </w:r>
                </w:p>
              </w:tc>
            </w:tr>
            <w:tr w:rsidR="00452733" w:rsidRPr="00452733" w14:paraId="6AF4D3E7" w14:textId="77777777" w:rsidTr="00452733">
              <w:tc>
                <w:tcPr>
                  <w:tcW w:w="2268" w:type="dxa"/>
                  <w:shd w:val="clear" w:color="auto" w:fill="auto"/>
                </w:tcPr>
                <w:p w14:paraId="385436C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RRT</w:t>
                  </w:r>
                </w:p>
              </w:tc>
              <w:tc>
                <w:tcPr>
                  <w:tcW w:w="7074" w:type="dxa"/>
                  <w:shd w:val="clear" w:color="auto" w:fill="auto"/>
                </w:tcPr>
                <w:p w14:paraId="11C5C3C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Registro de Responsabilidade Técnica</w:t>
                  </w:r>
                </w:p>
              </w:tc>
            </w:tr>
            <w:tr w:rsidR="00452733" w:rsidRPr="00452733" w14:paraId="03C615DA" w14:textId="77777777" w:rsidTr="00452733">
              <w:tc>
                <w:tcPr>
                  <w:tcW w:w="2268" w:type="dxa"/>
                  <w:shd w:val="clear" w:color="auto" w:fill="auto"/>
                </w:tcPr>
                <w:p w14:paraId="4D72359C"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SEAP</w:t>
                  </w:r>
                </w:p>
              </w:tc>
              <w:tc>
                <w:tcPr>
                  <w:tcW w:w="7074" w:type="dxa"/>
                  <w:shd w:val="clear" w:color="auto" w:fill="auto"/>
                </w:tcPr>
                <w:p w14:paraId="317F82B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Secretaria da Administração e da Previdência</w:t>
                  </w:r>
                </w:p>
              </w:tc>
            </w:tr>
            <w:tr w:rsidR="00452733" w:rsidRPr="00452733" w14:paraId="4A4A9D12" w14:textId="77777777" w:rsidTr="00452733">
              <w:tc>
                <w:tcPr>
                  <w:tcW w:w="2268" w:type="dxa"/>
                  <w:shd w:val="clear" w:color="auto" w:fill="auto"/>
                </w:tcPr>
                <w:p w14:paraId="6140F33B"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SEIL</w:t>
                  </w:r>
                </w:p>
              </w:tc>
              <w:tc>
                <w:tcPr>
                  <w:tcW w:w="7074" w:type="dxa"/>
                  <w:shd w:val="clear" w:color="auto" w:fill="auto"/>
                </w:tcPr>
                <w:p w14:paraId="13C010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Secretaria de Infraestrutura e Logística</w:t>
                  </w:r>
                </w:p>
              </w:tc>
            </w:tr>
            <w:tr w:rsidR="00452733" w:rsidRPr="00452733" w14:paraId="22E394C6" w14:textId="77777777" w:rsidTr="00452733">
              <w:tc>
                <w:tcPr>
                  <w:tcW w:w="2268" w:type="dxa"/>
                  <w:shd w:val="clear" w:color="auto" w:fill="auto"/>
                </w:tcPr>
                <w:p w14:paraId="2B78984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SUSEP</w:t>
                  </w:r>
                </w:p>
              </w:tc>
              <w:tc>
                <w:tcPr>
                  <w:tcW w:w="7074" w:type="dxa"/>
                  <w:shd w:val="clear" w:color="auto" w:fill="auto"/>
                </w:tcPr>
                <w:p w14:paraId="4C7796DE"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Superintendência de Seguros Privados</w:t>
                  </w:r>
                </w:p>
              </w:tc>
            </w:tr>
            <w:tr w:rsidR="00452733" w:rsidRPr="00452733" w14:paraId="5A33AD28" w14:textId="77777777" w:rsidTr="00452733">
              <w:tc>
                <w:tcPr>
                  <w:tcW w:w="2268" w:type="dxa"/>
                  <w:shd w:val="clear" w:color="auto" w:fill="auto"/>
                </w:tcPr>
                <w:p w14:paraId="0FCF2668" w14:textId="2F7EA50B"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TCE</w:t>
                  </w:r>
                  <w:r w:rsidR="002C47F3">
                    <w:rPr>
                      <w:rFonts w:ascii="Times New Roman" w:hAnsi="Times New Roman"/>
                      <w:szCs w:val="24"/>
                    </w:rPr>
                    <w:t>/</w:t>
                  </w:r>
                  <w:r w:rsidRPr="00452733">
                    <w:rPr>
                      <w:rFonts w:ascii="Times New Roman" w:hAnsi="Times New Roman"/>
                      <w:szCs w:val="24"/>
                    </w:rPr>
                    <w:t>PR</w:t>
                  </w:r>
                </w:p>
              </w:tc>
              <w:tc>
                <w:tcPr>
                  <w:tcW w:w="7074" w:type="dxa"/>
                  <w:shd w:val="clear" w:color="auto" w:fill="auto"/>
                </w:tcPr>
                <w:p w14:paraId="1901194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Tribunal de Contas do Estado do Paraná</w:t>
                  </w:r>
                </w:p>
              </w:tc>
            </w:tr>
            <w:tr w:rsidR="00452733" w:rsidRPr="00452733" w14:paraId="66CA908B" w14:textId="77777777" w:rsidTr="00452733">
              <w:tc>
                <w:tcPr>
                  <w:tcW w:w="2268" w:type="dxa"/>
                  <w:shd w:val="clear" w:color="auto" w:fill="auto"/>
                </w:tcPr>
                <w:p w14:paraId="0B86B4B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Outras</w:t>
                  </w:r>
                </w:p>
              </w:tc>
              <w:tc>
                <w:tcPr>
                  <w:tcW w:w="7074" w:type="dxa"/>
                  <w:shd w:val="clear" w:color="auto" w:fill="auto"/>
                </w:tcPr>
                <w:p w14:paraId="49D0B55D" w14:textId="77777777" w:rsidR="00452733" w:rsidRPr="00452733" w:rsidRDefault="00452733" w:rsidP="00452733">
                  <w:pPr>
                    <w:keepNext w:val="0"/>
                    <w:shd w:val="clear" w:color="auto" w:fill="FFFFFF"/>
                    <w:suppressAutoHyphens/>
                    <w:spacing w:before="57"/>
                    <w:rPr>
                      <w:rFonts w:ascii="Times New Roman" w:hAnsi="Times New Roman"/>
                      <w:szCs w:val="24"/>
                    </w:rPr>
                  </w:pPr>
                </w:p>
              </w:tc>
            </w:tr>
          </w:tbl>
          <w:p w14:paraId="5ADBB0BE" w14:textId="77777777" w:rsidR="00452733" w:rsidRPr="00452733" w:rsidRDefault="00452733" w:rsidP="00452733">
            <w:pPr>
              <w:keepNext w:val="0"/>
              <w:shd w:val="clear" w:color="auto" w:fill="FFFFFF"/>
              <w:tabs>
                <w:tab w:val="left" w:pos="567"/>
              </w:tabs>
              <w:spacing w:before="57"/>
              <w:jc w:val="both"/>
              <w:rPr>
                <w:rFonts w:ascii="Times New Roman" w:hAnsi="Times New Roman"/>
                <w:szCs w:val="24"/>
              </w:rPr>
            </w:pPr>
          </w:p>
        </w:tc>
      </w:tr>
    </w:tbl>
    <w:p w14:paraId="453C3586" w14:textId="77777777" w:rsidR="003B5DFB" w:rsidRDefault="003B5DFB" w:rsidP="00FC43D7">
      <w:pPr>
        <w:keepNext w:val="0"/>
        <w:jc w:val="center"/>
        <w:rPr>
          <w:rFonts w:ascii="Times New Roman" w:hAnsi="Times New Roman"/>
          <w:b/>
        </w:rPr>
      </w:pPr>
    </w:p>
    <w:p w14:paraId="3120AAC2" w14:textId="64778108" w:rsidR="008B3D65" w:rsidRDefault="008B3D65" w:rsidP="00FC43D7">
      <w:pPr>
        <w:keepNext w:val="0"/>
        <w:jc w:val="center"/>
        <w:rPr>
          <w:rFonts w:ascii="Times New Roman" w:hAnsi="Times New Roman"/>
          <w:b/>
        </w:rPr>
      </w:pPr>
      <w:r>
        <w:rPr>
          <w:rFonts w:ascii="Times New Roman" w:hAnsi="Times New Roman"/>
          <w:b/>
        </w:rPr>
        <w:t>EDITAL</w:t>
      </w:r>
      <w:r w:rsidR="00472B3C">
        <w:rPr>
          <w:rFonts w:ascii="Times New Roman" w:hAnsi="Times New Roman"/>
          <w:b/>
        </w:rPr>
        <w:t xml:space="preserve"> </w:t>
      </w:r>
      <w:r>
        <w:rPr>
          <w:rFonts w:ascii="Times New Roman" w:hAnsi="Times New Roman"/>
          <w:b/>
        </w:rPr>
        <w:t>DE</w:t>
      </w:r>
      <w:r w:rsidR="00472B3C">
        <w:rPr>
          <w:rFonts w:ascii="Times New Roman" w:hAnsi="Times New Roman"/>
          <w:b/>
        </w:rPr>
        <w:t xml:space="preserve"> </w:t>
      </w:r>
      <w:r>
        <w:rPr>
          <w:rFonts w:ascii="Times New Roman" w:hAnsi="Times New Roman"/>
          <w:b/>
        </w:rPr>
        <w:t>LICITAÇÃO</w:t>
      </w:r>
    </w:p>
    <w:p w14:paraId="02792176" w14:textId="77375B45" w:rsidR="00867F00" w:rsidRDefault="00387362" w:rsidP="00FC43D7">
      <w:pPr>
        <w:keepNext w:val="0"/>
        <w:jc w:val="both"/>
        <w:rPr>
          <w:rFonts w:ascii="Times New Roman" w:hAnsi="Times New Roman"/>
          <w:b/>
        </w:rPr>
      </w:pPr>
      <w:r>
        <w:rPr>
          <w:rFonts w:ascii="Times New Roman" w:hAnsi="Times New Roman"/>
          <w:b/>
        </w:rPr>
        <w:t xml:space="preserve"> </w:t>
      </w:r>
    </w:p>
    <w:p w14:paraId="7C0568A1" w14:textId="77777777" w:rsidR="00867F00" w:rsidRDefault="003648C5" w:rsidP="00FC43D7">
      <w:pPr>
        <w:keepNext w:val="0"/>
        <w:jc w:val="both"/>
        <w:rPr>
          <w:rFonts w:ascii="Times New Roman" w:hAnsi="Times New Roman"/>
          <w:b/>
        </w:rPr>
      </w:pPr>
      <w:r>
        <w:rPr>
          <w:rFonts w:ascii="Times New Roman" w:hAnsi="Times New Roman"/>
          <w:b/>
        </w:rPr>
        <w:t xml:space="preserve"> </w:t>
      </w:r>
    </w:p>
    <w:p w14:paraId="768BF49B" w14:textId="77777777" w:rsidR="008B3D65" w:rsidRDefault="008B3D65" w:rsidP="00FC43D7">
      <w:pPr>
        <w:keepNext w:val="0"/>
        <w:shd w:val="pct10" w:color="000000" w:fill="FFFFFF"/>
        <w:rPr>
          <w:rFonts w:ascii="Times New Roman" w:hAnsi="Times New Roman"/>
          <w:b/>
        </w:rPr>
      </w:pPr>
      <w:r>
        <w:rPr>
          <w:rFonts w:ascii="Times New Roman" w:hAnsi="Times New Roman"/>
          <w:b/>
        </w:rPr>
        <w:t>1 - Preâmbulo</w:t>
      </w:r>
    </w:p>
    <w:p w14:paraId="7233C27C" w14:textId="77777777" w:rsidR="00B832E4" w:rsidRDefault="00C0237E" w:rsidP="00FC43D7">
      <w:pPr>
        <w:keepNext w:val="0"/>
        <w:jc w:val="both"/>
        <w:rPr>
          <w:rFonts w:ascii="Times New Roman" w:hAnsi="Times New Roman"/>
        </w:rPr>
      </w:pPr>
      <w:r>
        <w:rPr>
          <w:rFonts w:ascii="Times New Roman" w:hAnsi="Times New Roman"/>
        </w:rPr>
        <w:t xml:space="preserve"> </w:t>
      </w:r>
    </w:p>
    <w:p w14:paraId="46B909B4" w14:textId="7C3D0F0F" w:rsidR="00FE0825" w:rsidRPr="009621F8" w:rsidRDefault="00FE0825" w:rsidP="00FC43D7">
      <w:pPr>
        <w:keepNext w:val="0"/>
        <w:jc w:val="both"/>
        <w:rPr>
          <w:rFonts w:ascii="Times New Roman" w:hAnsi="Times New Roman"/>
          <w:b/>
          <w:szCs w:val="24"/>
        </w:rPr>
      </w:pPr>
      <w:r w:rsidRPr="00DB6F29">
        <w:rPr>
          <w:rFonts w:ascii="Times New Roman" w:hAnsi="Times New Roman"/>
          <w:b/>
          <w:bCs/>
        </w:rPr>
        <w:t>1.1</w:t>
      </w:r>
      <w:r w:rsidRPr="00FE0825">
        <w:rPr>
          <w:rFonts w:ascii="Times New Roman" w:hAnsi="Times New Roman"/>
        </w:rPr>
        <w:t xml:space="preserve"> </w:t>
      </w:r>
      <w:r w:rsidR="00EA239E">
        <w:rPr>
          <w:rFonts w:ascii="Times New Roman" w:hAnsi="Times New Roman"/>
        </w:rPr>
        <w:t>-</w:t>
      </w:r>
      <w:r w:rsidR="009C6DE3" w:rsidRPr="009C6DE3">
        <w:rPr>
          <w:rFonts w:ascii="Times New Roman" w:hAnsi="Times New Roman"/>
          <w:b/>
        </w:rPr>
        <w:t xml:space="preserve"> </w:t>
      </w:r>
      <w:r w:rsidR="009C6DE3" w:rsidRPr="00993EFD">
        <w:rPr>
          <w:rFonts w:ascii="Times New Roman" w:hAnsi="Times New Roman"/>
          <w:b/>
        </w:rPr>
        <w:t>A</w:t>
      </w:r>
      <w:r w:rsidR="00EA239E">
        <w:rPr>
          <w:rFonts w:ascii="Times New Roman" w:hAnsi="Times New Roman"/>
          <w:b/>
        </w:rPr>
        <w:t xml:space="preserve"> </w:t>
      </w:r>
      <w:r w:rsidR="00A018E3" w:rsidRPr="00993EFD">
        <w:rPr>
          <w:rFonts w:ascii="Times New Roman" w:hAnsi="Times New Roman"/>
          <w:b/>
        </w:rPr>
        <w:t xml:space="preserve">UNIVERSIDADE ESTADUAL DO OESTE DO PARANÁ - UNIOESTE </w:t>
      </w:r>
      <w:r w:rsidR="00ED7BF1">
        <w:rPr>
          <w:rFonts w:ascii="Times New Roman" w:hAnsi="Times New Roman"/>
          <w:b/>
        </w:rPr>
        <w:t>Campus de Cascavel</w:t>
      </w:r>
      <w:r w:rsidR="00A018E3" w:rsidRPr="00993EFD">
        <w:rPr>
          <w:rFonts w:ascii="Times New Roman" w:hAnsi="Times New Roman"/>
          <w:b/>
        </w:rPr>
        <w:t>,</w:t>
      </w:r>
      <w:r w:rsidR="00A018E3" w:rsidRPr="00993EFD">
        <w:rPr>
          <w:rFonts w:ascii="Times New Roman" w:hAnsi="Times New Roman"/>
        </w:rPr>
        <w:t xml:space="preserve"> </w:t>
      </w:r>
      <w:r w:rsidR="00A018E3">
        <w:rPr>
          <w:rFonts w:ascii="Times New Roman" w:hAnsi="Times New Roman"/>
          <w:szCs w:val="24"/>
        </w:rPr>
        <w:t xml:space="preserve">com fundamento nas disposições contidas na </w:t>
      </w:r>
      <w:r w:rsidR="00A018E3" w:rsidRPr="00F03E09">
        <w:rPr>
          <w:rFonts w:ascii="Times New Roman" w:hAnsi="Times New Roman"/>
          <w:bCs/>
          <w:szCs w:val="24"/>
        </w:rPr>
        <w:t xml:space="preserve">Lei </w:t>
      </w:r>
      <w:r w:rsidR="00A018E3">
        <w:rPr>
          <w:rFonts w:ascii="Times New Roman" w:hAnsi="Times New Roman"/>
          <w:bCs/>
          <w:szCs w:val="24"/>
        </w:rPr>
        <w:t xml:space="preserve">Federal </w:t>
      </w:r>
      <w:r w:rsidR="00A018E3" w:rsidRPr="00F03E09">
        <w:rPr>
          <w:rFonts w:ascii="Times New Roman" w:hAnsi="Times New Roman"/>
          <w:bCs/>
          <w:szCs w:val="24"/>
        </w:rPr>
        <w:t>nº 14.133</w:t>
      </w:r>
      <w:r w:rsidR="00A018E3">
        <w:rPr>
          <w:rFonts w:ascii="Times New Roman" w:hAnsi="Times New Roman"/>
          <w:bCs/>
          <w:szCs w:val="24"/>
        </w:rPr>
        <w:t>/21</w:t>
      </w:r>
      <w:r w:rsidR="00A018E3" w:rsidRPr="00F03E09">
        <w:rPr>
          <w:rFonts w:ascii="Times New Roman" w:hAnsi="Times New Roman"/>
          <w:bCs/>
          <w:szCs w:val="24"/>
        </w:rPr>
        <w:t>, Decreto</w:t>
      </w:r>
      <w:r w:rsidR="00A018E3">
        <w:rPr>
          <w:rFonts w:ascii="Times New Roman" w:hAnsi="Times New Roman"/>
          <w:bCs/>
          <w:szCs w:val="24"/>
        </w:rPr>
        <w:t xml:space="preserve"> Estadual</w:t>
      </w:r>
      <w:r w:rsidR="00A018E3" w:rsidRPr="00F03E09">
        <w:rPr>
          <w:rFonts w:ascii="Times New Roman" w:hAnsi="Times New Roman"/>
          <w:bCs/>
          <w:szCs w:val="24"/>
        </w:rPr>
        <w:t xml:space="preserve"> nº 10.086</w:t>
      </w:r>
      <w:r w:rsidR="00A018E3">
        <w:rPr>
          <w:rFonts w:ascii="Times New Roman" w:hAnsi="Times New Roman"/>
          <w:bCs/>
          <w:szCs w:val="24"/>
        </w:rPr>
        <w:t>/</w:t>
      </w:r>
      <w:r w:rsidR="00A018E3" w:rsidRPr="00F03E09">
        <w:rPr>
          <w:rFonts w:ascii="Times New Roman" w:hAnsi="Times New Roman"/>
          <w:bCs/>
          <w:szCs w:val="24"/>
        </w:rPr>
        <w:t>22</w:t>
      </w:r>
      <w:r w:rsidR="00A018E3">
        <w:rPr>
          <w:rFonts w:ascii="Times New Roman" w:hAnsi="Times New Roman"/>
          <w:bCs/>
          <w:szCs w:val="24"/>
        </w:rPr>
        <w:t>,</w:t>
      </w:r>
      <w:r w:rsidR="00A018E3" w:rsidRPr="00F03E09">
        <w:rPr>
          <w:rFonts w:ascii="Times New Roman" w:hAnsi="Times New Roman"/>
          <w:bCs/>
          <w:szCs w:val="24"/>
        </w:rPr>
        <w:t xml:space="preserve"> </w:t>
      </w:r>
      <w:r w:rsidR="00A018E3">
        <w:rPr>
          <w:rFonts w:ascii="Times New Roman" w:hAnsi="Times New Roman"/>
          <w:szCs w:val="24"/>
        </w:rPr>
        <w:t xml:space="preserve">Lei Complementar n° 123/06, suas alterações e demais legislações aplicáveis, além das condições fixadas neste edital e seus anexos, </w:t>
      </w:r>
      <w:r w:rsidR="00A018E3" w:rsidRPr="00DD21F8">
        <w:rPr>
          <w:rFonts w:ascii="Times New Roman" w:hAnsi="Times New Roman"/>
        </w:rPr>
        <w:t>representada pel</w:t>
      </w:r>
      <w:r w:rsidR="00A018E3">
        <w:rPr>
          <w:rFonts w:ascii="Times New Roman" w:hAnsi="Times New Roman"/>
        </w:rPr>
        <w:t xml:space="preserve">o Agente de Contratação, Sr. </w:t>
      </w:r>
      <w:r w:rsidR="00ED7BF1">
        <w:rPr>
          <w:rFonts w:ascii="Times New Roman" w:hAnsi="Times New Roman"/>
        </w:rPr>
        <w:t>Patrícia da Silva</w:t>
      </w:r>
      <w:r w:rsidR="00D35502">
        <w:rPr>
          <w:rFonts w:ascii="Times New Roman" w:hAnsi="Times New Roman"/>
        </w:rPr>
        <w:t xml:space="preserve"> </w:t>
      </w:r>
      <w:r w:rsidR="00A018E3">
        <w:rPr>
          <w:rFonts w:ascii="Times New Roman" w:hAnsi="Times New Roman"/>
        </w:rPr>
        <w:t xml:space="preserve">e Equipe de Apoio, </w:t>
      </w:r>
      <w:r w:rsidR="00A018E3" w:rsidRPr="00DD21F8">
        <w:rPr>
          <w:rFonts w:ascii="Times New Roman" w:hAnsi="Times New Roman"/>
        </w:rPr>
        <w:t>nomead</w:t>
      </w:r>
      <w:r w:rsidR="00A018E3">
        <w:rPr>
          <w:rFonts w:ascii="Times New Roman" w:hAnsi="Times New Roman"/>
        </w:rPr>
        <w:t>os</w:t>
      </w:r>
      <w:r w:rsidR="00A018E3" w:rsidRPr="00DD21F8">
        <w:rPr>
          <w:rFonts w:ascii="Times New Roman" w:hAnsi="Times New Roman"/>
        </w:rPr>
        <w:t xml:space="preserve"> </w:t>
      </w:r>
      <w:r w:rsidR="00A018E3" w:rsidRPr="00FF2821">
        <w:rPr>
          <w:rFonts w:ascii="Times New Roman" w:hAnsi="Times New Roman"/>
          <w:szCs w:val="24"/>
        </w:rPr>
        <w:t xml:space="preserve">pela </w:t>
      </w:r>
      <w:r w:rsidR="00A018E3" w:rsidRPr="00E95EFC">
        <w:rPr>
          <w:rFonts w:ascii="Times New Roman" w:hAnsi="Times New Roman"/>
          <w:szCs w:val="24"/>
        </w:rPr>
        <w:t xml:space="preserve">Portaria nº </w:t>
      </w:r>
      <w:r w:rsidR="00ED7BF1">
        <w:rPr>
          <w:rFonts w:ascii="Times New Roman" w:hAnsi="Times New Roman"/>
          <w:szCs w:val="24"/>
        </w:rPr>
        <w:t>3065/2023 - GRE</w:t>
      </w:r>
      <w:r w:rsidR="00F23E08" w:rsidRPr="00E95EFC">
        <w:rPr>
          <w:rFonts w:ascii="Times New Roman" w:hAnsi="Times New Roman"/>
          <w:szCs w:val="24"/>
        </w:rPr>
        <w:t xml:space="preserve"> </w:t>
      </w:r>
      <w:r w:rsidR="00A018E3" w:rsidRPr="00E95EFC">
        <w:rPr>
          <w:rFonts w:ascii="Times New Roman" w:hAnsi="Times New Roman"/>
          <w:szCs w:val="24"/>
        </w:rPr>
        <w:t xml:space="preserve">de 08 de agosto de 2023, publicada no Diário Oficial do Estado, nº </w:t>
      </w:r>
      <w:r w:rsidR="00924BF5" w:rsidRPr="00E95EFC">
        <w:rPr>
          <w:rFonts w:ascii="Times New Roman" w:hAnsi="Times New Roman"/>
          <w:szCs w:val="24"/>
        </w:rPr>
        <w:t>11.479, de 10 de agosto de 2023</w:t>
      </w:r>
      <w:r w:rsidR="00A018E3" w:rsidRPr="00E95EFC">
        <w:rPr>
          <w:rFonts w:ascii="Times New Roman" w:hAnsi="Times New Roman"/>
          <w:szCs w:val="24"/>
        </w:rPr>
        <w:t xml:space="preserve">, realizará Licitação na modalidade de </w:t>
      </w:r>
      <w:r w:rsidR="00ED7BF1">
        <w:rPr>
          <w:rFonts w:ascii="Times New Roman" w:hAnsi="Times New Roman"/>
          <w:b/>
          <w:szCs w:val="24"/>
        </w:rPr>
        <w:t>Concorrência Eletrônica</w:t>
      </w:r>
      <w:r w:rsidR="00A018E3" w:rsidRPr="00E95EFC">
        <w:rPr>
          <w:rFonts w:ascii="Times New Roman" w:hAnsi="Times New Roman"/>
          <w:b/>
          <w:szCs w:val="24"/>
        </w:rPr>
        <w:t xml:space="preserve">, tipo </w:t>
      </w:r>
      <w:r w:rsidR="00ED7BF1">
        <w:rPr>
          <w:rFonts w:ascii="Times New Roman" w:hAnsi="Times New Roman"/>
          <w:b/>
          <w:szCs w:val="24"/>
        </w:rPr>
        <w:t>Maior Desconto para o LOTE</w:t>
      </w:r>
      <w:r w:rsidR="00A018E3" w:rsidRPr="00E95EFC">
        <w:rPr>
          <w:rFonts w:ascii="Times New Roman" w:hAnsi="Times New Roman"/>
          <w:b/>
          <w:szCs w:val="24"/>
        </w:rPr>
        <w:t xml:space="preserve">, </w:t>
      </w:r>
      <w:r w:rsidR="00ED7BF1">
        <w:rPr>
          <w:rFonts w:ascii="Times New Roman" w:hAnsi="Times New Roman"/>
          <w:b/>
          <w:szCs w:val="24"/>
        </w:rPr>
        <w:t>em regime de empreitada por preço unitário, Projeto de Calçadas da Rua Rubens Lopes - Campus Cascavel.</w:t>
      </w:r>
      <w:r w:rsidR="00A018E3" w:rsidRPr="002D6132">
        <w:rPr>
          <w:rFonts w:ascii="Times New Roman" w:hAnsi="Times New Roman"/>
          <w:b/>
          <w:szCs w:val="24"/>
        </w:rPr>
        <w:t xml:space="preserve">, da Universidade Estadual do Oeste do Paraná - UNIOESTE </w:t>
      </w:r>
      <w:r w:rsidR="00ED7BF1">
        <w:rPr>
          <w:rFonts w:ascii="Times New Roman" w:hAnsi="Times New Roman"/>
          <w:b/>
          <w:szCs w:val="24"/>
        </w:rPr>
        <w:t>Campus de Cascavel</w:t>
      </w:r>
      <w:r w:rsidR="00A018E3" w:rsidRPr="002D6132">
        <w:rPr>
          <w:rFonts w:ascii="Times New Roman" w:hAnsi="Times New Roman"/>
          <w:b/>
          <w:szCs w:val="24"/>
        </w:rPr>
        <w:t>.</w:t>
      </w:r>
      <w:r w:rsidR="00A018E3" w:rsidRPr="009621F8">
        <w:rPr>
          <w:rFonts w:ascii="Times New Roman" w:hAnsi="Times New Roman"/>
          <w:b/>
          <w:szCs w:val="24"/>
        </w:rPr>
        <w:t xml:space="preserve"> </w:t>
      </w:r>
    </w:p>
    <w:p w14:paraId="43B62591" w14:textId="61393973" w:rsidR="00FE0825" w:rsidRDefault="00FE0825" w:rsidP="00DB6F29">
      <w:pPr>
        <w:keepNext w:val="0"/>
        <w:jc w:val="both"/>
        <w:rPr>
          <w:rFonts w:ascii="Times New Roman" w:hAnsi="Times New Roman"/>
        </w:rPr>
      </w:pPr>
    </w:p>
    <w:p w14:paraId="4BBA8F0C" w14:textId="7F893129" w:rsidR="00F61588" w:rsidRPr="00374723" w:rsidRDefault="00FE0825" w:rsidP="00F61588">
      <w:pPr>
        <w:pStyle w:val="NormalWeb"/>
        <w:widowControl w:val="0"/>
        <w:spacing w:before="0" w:after="0"/>
        <w:jc w:val="both"/>
        <w:rPr>
          <w:color w:val="auto"/>
        </w:rPr>
      </w:pPr>
      <w:r w:rsidRPr="00374723">
        <w:rPr>
          <w:b/>
          <w:bCs/>
          <w:color w:val="auto"/>
          <w:szCs w:val="20"/>
        </w:rPr>
        <w:t>1.2</w:t>
      </w:r>
      <w:r w:rsidRPr="00374723">
        <w:rPr>
          <w:color w:val="auto"/>
          <w:szCs w:val="20"/>
        </w:rPr>
        <w:t xml:space="preserve"> - </w:t>
      </w:r>
      <w:r w:rsidR="00F61588" w:rsidRPr="00374723">
        <w:rPr>
          <w:rFonts w:eastAsia="MS Mincho"/>
          <w:b/>
          <w:bCs/>
          <w:color w:val="auto"/>
        </w:rPr>
        <w:t xml:space="preserve">Impugnações e Esclarecimentos: </w:t>
      </w:r>
      <w:r w:rsidR="00F61588" w:rsidRPr="00374723">
        <w:rPr>
          <w:rFonts w:eastAsia="MS Mincho"/>
          <w:color w:val="auto"/>
        </w:rPr>
        <w:t>Qualquer pessoa é parte legítima para</w:t>
      </w:r>
      <w:r w:rsidR="00F61588" w:rsidRPr="00374723">
        <w:rPr>
          <w:color w:val="auto"/>
        </w:rPr>
        <w:t xml:space="preserve"> impugnar o presente edital de licitação por irregularidade na aplicação da Lei Federal nº 14.133/21 e/ou do Decreto Estadual nº 10.086/22, </w:t>
      </w:r>
      <w:r w:rsidR="0059098D" w:rsidRPr="00374723">
        <w:rPr>
          <w:color w:val="auto"/>
        </w:rPr>
        <w:t xml:space="preserve">podendo ainda </w:t>
      </w:r>
      <w:r w:rsidR="00F61588" w:rsidRPr="00374723">
        <w:rPr>
          <w:color w:val="auto"/>
        </w:rPr>
        <w:t xml:space="preserve">solicitar esclarecimentos e providências sobre os seus termos, devendo </w:t>
      </w:r>
      <w:r w:rsidR="005A5A71" w:rsidRPr="00374723">
        <w:rPr>
          <w:color w:val="auto"/>
        </w:rPr>
        <w:t xml:space="preserve">apresentar </w:t>
      </w:r>
      <w:r w:rsidR="00F61588" w:rsidRPr="00374723">
        <w:rPr>
          <w:color w:val="auto"/>
        </w:rPr>
        <w:t>o</w:t>
      </w:r>
      <w:r w:rsidR="0059098D" w:rsidRPr="00374723">
        <w:rPr>
          <w:color w:val="auto"/>
        </w:rPr>
        <w:t>s</w:t>
      </w:r>
      <w:r w:rsidR="00F61588" w:rsidRPr="00374723">
        <w:rPr>
          <w:color w:val="auto"/>
        </w:rPr>
        <w:t xml:space="preserve"> pedido</w:t>
      </w:r>
      <w:r w:rsidR="0059098D" w:rsidRPr="00374723">
        <w:rPr>
          <w:color w:val="auto"/>
        </w:rPr>
        <w:t>s</w:t>
      </w:r>
      <w:r w:rsidR="00F61588" w:rsidRPr="00374723">
        <w:rPr>
          <w:color w:val="auto"/>
        </w:rPr>
        <w:t xml:space="preserve"> no prazo de até 03 (três) dias úteis </w:t>
      </w:r>
      <w:r w:rsidR="00F61588" w:rsidRPr="00374723">
        <w:rPr>
          <w:rFonts w:eastAsia="MS Mincho"/>
          <w:color w:val="auto"/>
        </w:rPr>
        <w:t>antes da data de abertura d</w:t>
      </w:r>
      <w:r w:rsidR="0059098D" w:rsidRPr="00374723">
        <w:rPr>
          <w:rFonts w:eastAsia="MS Mincho"/>
          <w:color w:val="auto"/>
        </w:rPr>
        <w:t>este</w:t>
      </w:r>
      <w:r w:rsidR="00F61588" w:rsidRPr="00374723">
        <w:rPr>
          <w:rFonts w:eastAsia="MS Mincho"/>
          <w:color w:val="auto"/>
        </w:rPr>
        <w:t xml:space="preserve"> certame</w:t>
      </w:r>
      <w:r w:rsidR="00F61588" w:rsidRPr="00374723">
        <w:rPr>
          <w:color w:val="auto"/>
        </w:rPr>
        <w:t>, em campo específico no sítio eletrônico</w:t>
      </w:r>
      <w:r w:rsidR="00374723">
        <w:rPr>
          <w:color w:val="auto"/>
        </w:rPr>
        <w:t xml:space="preserve"> e-mail</w:t>
      </w:r>
      <w:r w:rsidR="006522B5">
        <w:t xml:space="preserve"> </w:t>
      </w:r>
      <w:r w:rsidR="00ED7BF1">
        <w:t>cascavel.cpl@unioeste.br</w:t>
      </w:r>
      <w:r w:rsidR="0059098D" w:rsidRPr="00374723">
        <w:rPr>
          <w:rStyle w:val="Hyperlink"/>
          <w:color w:val="auto"/>
          <w:sz w:val="20"/>
          <w:szCs w:val="20"/>
        </w:rPr>
        <w:t>,</w:t>
      </w:r>
      <w:r w:rsidR="00F61588" w:rsidRPr="00374723">
        <w:rPr>
          <w:color w:val="auto"/>
        </w:rPr>
        <w:t xml:space="preserve"> </w:t>
      </w:r>
      <w:r w:rsidR="0059098D" w:rsidRPr="00374723">
        <w:rPr>
          <w:color w:val="auto"/>
        </w:rPr>
        <w:t xml:space="preserve">onde </w:t>
      </w:r>
      <w:r w:rsidR="00F61588" w:rsidRPr="00374723">
        <w:rPr>
          <w:color w:val="auto"/>
        </w:rPr>
        <w:t xml:space="preserve">pelo qual serão respondidos os pedidos solicitados, </w:t>
      </w:r>
      <w:r w:rsidR="00F61588" w:rsidRPr="00374723">
        <w:rPr>
          <w:rFonts w:eastAsia="MS Mincho"/>
          <w:color w:val="auto"/>
        </w:rPr>
        <w:t>no prazo de até 03 (três) dias úteis, limitado ao último dia útil anterior à data da abertura d</w:t>
      </w:r>
      <w:r w:rsidR="0059098D" w:rsidRPr="00374723">
        <w:rPr>
          <w:rFonts w:eastAsia="MS Mincho"/>
          <w:color w:val="auto"/>
        </w:rPr>
        <w:t>este</w:t>
      </w:r>
      <w:r w:rsidR="00F61588" w:rsidRPr="00374723">
        <w:rPr>
          <w:rFonts w:eastAsia="MS Mincho"/>
          <w:color w:val="auto"/>
        </w:rPr>
        <w:t xml:space="preserve"> certame.</w:t>
      </w:r>
    </w:p>
    <w:p w14:paraId="37377649" w14:textId="0DEE36F9" w:rsidR="0059098D" w:rsidRDefault="0059098D" w:rsidP="00FC43D7">
      <w:pPr>
        <w:pStyle w:val="Ttulo2"/>
        <w:keepNext w:val="0"/>
        <w:tabs>
          <w:tab w:val="left" w:pos="0"/>
        </w:tabs>
        <w:spacing w:before="0" w:after="0" w:line="240" w:lineRule="auto"/>
        <w:ind w:left="0" w:firstLine="0"/>
        <w:rPr>
          <w:rFonts w:ascii="Times New Roman" w:hAnsi="Times New Roman"/>
        </w:rPr>
      </w:pPr>
    </w:p>
    <w:p w14:paraId="03D05BAD" w14:textId="34EAA45F" w:rsidR="005A5A71" w:rsidRPr="00C463E4" w:rsidRDefault="005A5A71" w:rsidP="005A5A71">
      <w:pPr>
        <w:keepNext w:val="0"/>
        <w:tabs>
          <w:tab w:val="left" w:pos="567"/>
        </w:tabs>
        <w:jc w:val="both"/>
        <w:rPr>
          <w:rFonts w:ascii="Times New Roman" w:hAnsi="Times New Roman"/>
          <w:bCs/>
          <w:snapToGrid w:val="0"/>
          <w:szCs w:val="24"/>
        </w:rPr>
      </w:pPr>
      <w:r w:rsidRPr="00DB6F29">
        <w:rPr>
          <w:rFonts w:ascii="Times New Roman" w:hAnsi="Times New Roman"/>
          <w:b/>
          <w:bCs/>
          <w:snapToGrid w:val="0"/>
          <w:szCs w:val="24"/>
        </w:rPr>
        <w:t>1.3</w:t>
      </w:r>
      <w:r w:rsidRPr="00C463E4">
        <w:rPr>
          <w:rFonts w:ascii="Times New Roman" w:hAnsi="Times New Roman"/>
          <w:snapToGrid w:val="0"/>
          <w:szCs w:val="24"/>
        </w:rPr>
        <w:t xml:space="preserve"> - </w:t>
      </w:r>
      <w:r w:rsidRPr="00C463E4">
        <w:rPr>
          <w:rFonts w:ascii="Times New Roman" w:hAnsi="Times New Roman"/>
          <w:bCs/>
          <w:snapToGrid w:val="0"/>
          <w:szCs w:val="24"/>
        </w:rPr>
        <w:t xml:space="preserve">A impugnação tempestivamente feita pelo licitante, não o impedirá de participar do processo licitatório até o trânsito em julgado da decisão a ela pertinente. </w:t>
      </w:r>
    </w:p>
    <w:p w14:paraId="6B59B83D" w14:textId="6EE999BC" w:rsidR="005A5A71" w:rsidRPr="00C463E4" w:rsidRDefault="005A5A71" w:rsidP="005A5A71">
      <w:pPr>
        <w:keepNext w:val="0"/>
        <w:tabs>
          <w:tab w:val="left" w:pos="567"/>
        </w:tabs>
        <w:jc w:val="both"/>
        <w:rPr>
          <w:rFonts w:ascii="Times New Roman" w:hAnsi="Times New Roman"/>
          <w:bCs/>
          <w:snapToGrid w:val="0"/>
          <w:szCs w:val="24"/>
        </w:rPr>
      </w:pPr>
    </w:p>
    <w:p w14:paraId="6BFDE56F" w14:textId="07096A42" w:rsidR="005A5A71" w:rsidRDefault="005A5A71" w:rsidP="005A5A71">
      <w:pPr>
        <w:keepNext w:val="0"/>
        <w:tabs>
          <w:tab w:val="left" w:pos="567"/>
        </w:tabs>
        <w:jc w:val="both"/>
        <w:rPr>
          <w:rFonts w:ascii="Times New Roman" w:hAnsi="Times New Roman"/>
          <w:szCs w:val="24"/>
        </w:rPr>
      </w:pPr>
      <w:r w:rsidRPr="00DB6F29">
        <w:rPr>
          <w:rFonts w:ascii="Times New Roman" w:hAnsi="Times New Roman"/>
          <w:b/>
          <w:bCs/>
          <w:snapToGrid w:val="0"/>
          <w:szCs w:val="24"/>
        </w:rPr>
        <w:t>1.4</w:t>
      </w:r>
      <w:r w:rsidRPr="00C463E4">
        <w:rPr>
          <w:rFonts w:ascii="Times New Roman" w:hAnsi="Times New Roman"/>
          <w:snapToGrid w:val="0"/>
          <w:szCs w:val="24"/>
        </w:rPr>
        <w:t xml:space="preserve"> -</w:t>
      </w:r>
      <w:r>
        <w:rPr>
          <w:rFonts w:ascii="Times New Roman" w:hAnsi="Times New Roman"/>
          <w:snapToGrid w:val="0"/>
          <w:szCs w:val="24"/>
        </w:rPr>
        <w:t xml:space="preserve"> </w:t>
      </w:r>
      <w:r w:rsidRPr="00C463E4">
        <w:rPr>
          <w:rFonts w:ascii="Times New Roman" w:hAnsi="Times New Roman"/>
          <w:szCs w:val="24"/>
        </w:rPr>
        <w:t>Não serão conhecidas as impugnações imotivadas ou apresentadas fora do prazo legal.</w:t>
      </w:r>
    </w:p>
    <w:p w14:paraId="06BFB6B1" w14:textId="77777777" w:rsidR="005A5A71" w:rsidRDefault="005A5A71" w:rsidP="00FC43D7">
      <w:pPr>
        <w:pStyle w:val="Ttulo2"/>
        <w:keepNext w:val="0"/>
        <w:tabs>
          <w:tab w:val="left" w:pos="0"/>
        </w:tabs>
        <w:spacing w:before="0" w:after="0" w:line="240" w:lineRule="auto"/>
        <w:ind w:left="0" w:firstLine="0"/>
        <w:rPr>
          <w:rFonts w:ascii="Times New Roman" w:hAnsi="Times New Roman"/>
        </w:rPr>
      </w:pPr>
    </w:p>
    <w:p w14:paraId="512C38C9" w14:textId="77777777" w:rsidR="005A5A71" w:rsidRDefault="005A5A71" w:rsidP="00FC43D7">
      <w:pPr>
        <w:pStyle w:val="Ttulo2"/>
        <w:keepNext w:val="0"/>
        <w:tabs>
          <w:tab w:val="left" w:pos="0"/>
        </w:tabs>
        <w:spacing w:before="0" w:after="0" w:line="240" w:lineRule="auto"/>
        <w:ind w:left="0" w:firstLine="0"/>
        <w:rPr>
          <w:rFonts w:ascii="Times New Roman" w:hAnsi="Times New Roman"/>
        </w:rPr>
      </w:pPr>
    </w:p>
    <w:p w14:paraId="2EF585AE" w14:textId="77777777" w:rsidR="008B3D65" w:rsidRDefault="008B3D65" w:rsidP="00FC43D7">
      <w:pPr>
        <w:pStyle w:val="Ttulo1"/>
        <w:keepNext w:val="0"/>
        <w:keepLines w:val="0"/>
        <w:shd w:val="pct10" w:color="000000" w:fill="FFFFFF"/>
        <w:spacing w:before="0" w:after="0"/>
        <w:ind w:left="680" w:hanging="680"/>
        <w:rPr>
          <w:rFonts w:ascii="Times New Roman" w:eastAsia="Arial Unicode MS" w:hAnsi="Times New Roman"/>
          <w:smallCaps w:val="0"/>
          <w:sz w:val="24"/>
        </w:rPr>
      </w:pPr>
      <w:r>
        <w:rPr>
          <w:rFonts w:ascii="Times New Roman" w:hAnsi="Times New Roman"/>
          <w:sz w:val="24"/>
        </w:rPr>
        <w:t xml:space="preserve">2 - </w:t>
      </w:r>
      <w:r>
        <w:rPr>
          <w:rFonts w:ascii="Times New Roman" w:hAnsi="Times New Roman"/>
          <w:smallCaps w:val="0"/>
          <w:sz w:val="24"/>
        </w:rPr>
        <w:t>Do Objeto</w:t>
      </w:r>
    </w:p>
    <w:p w14:paraId="1C163968" w14:textId="77777777" w:rsidR="0078021A" w:rsidRDefault="0078021A" w:rsidP="00FC43D7">
      <w:pPr>
        <w:keepNext w:val="0"/>
        <w:ind w:firstLine="720"/>
        <w:jc w:val="both"/>
        <w:rPr>
          <w:rFonts w:ascii="Times New Roman" w:hAnsi="Times New Roman"/>
        </w:rPr>
      </w:pPr>
    </w:p>
    <w:p w14:paraId="60CB31DB" w14:textId="3E4F4E38" w:rsidR="00A018E3" w:rsidRPr="00472B3C" w:rsidRDefault="00374723" w:rsidP="00472B3C">
      <w:pPr>
        <w:keepNext w:val="0"/>
        <w:jc w:val="both"/>
        <w:rPr>
          <w:rFonts w:ascii="Times New Roman" w:hAnsi="Times New Roman"/>
          <w:b/>
          <w:szCs w:val="24"/>
        </w:rPr>
      </w:pPr>
      <w:r w:rsidRPr="00374723">
        <w:rPr>
          <w:rFonts w:ascii="Times New Roman" w:hAnsi="Times New Roman"/>
          <w:b/>
          <w:bCs/>
        </w:rPr>
        <w:t>2.1</w:t>
      </w:r>
      <w:r>
        <w:rPr>
          <w:rFonts w:ascii="Times New Roman" w:hAnsi="Times New Roman"/>
        </w:rPr>
        <w:t xml:space="preserve"> </w:t>
      </w:r>
      <w:r w:rsidR="008B3D65">
        <w:rPr>
          <w:rFonts w:ascii="Times New Roman" w:hAnsi="Times New Roman"/>
        </w:rPr>
        <w:t xml:space="preserve">Constitui objeto desta </w:t>
      </w:r>
      <w:r w:rsidR="00ED7BF1">
        <w:rPr>
          <w:rFonts w:ascii="Times New Roman" w:hAnsi="Times New Roman"/>
        </w:rPr>
        <w:t>Concorrência Eletrônica</w:t>
      </w:r>
      <w:r w:rsidR="006522B5">
        <w:rPr>
          <w:rFonts w:ascii="Times New Roman" w:hAnsi="Times New Roman"/>
        </w:rPr>
        <w:t xml:space="preserve"> </w:t>
      </w:r>
      <w:r w:rsidR="008B3D65">
        <w:rPr>
          <w:rFonts w:ascii="Times New Roman" w:hAnsi="Times New Roman"/>
        </w:rPr>
        <w:t>a seleção de proposta</w:t>
      </w:r>
      <w:r w:rsidR="001F7AD3">
        <w:rPr>
          <w:rFonts w:ascii="Times New Roman" w:hAnsi="Times New Roman"/>
        </w:rPr>
        <w:t>s</w:t>
      </w:r>
      <w:r w:rsidR="008B3D65">
        <w:rPr>
          <w:rFonts w:ascii="Times New Roman" w:hAnsi="Times New Roman"/>
        </w:rPr>
        <w:t xml:space="preserve"> </w:t>
      </w:r>
      <w:r w:rsidR="008B3D65" w:rsidRPr="00D45E77">
        <w:rPr>
          <w:rFonts w:ascii="Times New Roman" w:hAnsi="Times New Roman"/>
          <w:szCs w:val="24"/>
        </w:rPr>
        <w:t>visando a</w:t>
      </w:r>
      <w:r w:rsidR="007C3424">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59098D" w:rsidRPr="002D6132">
        <w:rPr>
          <w:rFonts w:ascii="Times New Roman" w:hAnsi="Times New Roman"/>
          <w:b/>
          <w:szCs w:val="24"/>
        </w:rPr>
        <w:t xml:space="preserve">, da Universidade Estadual do Oeste do Paraná </w:t>
      </w:r>
      <w:r w:rsidR="00F23E08">
        <w:rPr>
          <w:rFonts w:ascii="Times New Roman" w:hAnsi="Times New Roman"/>
          <w:b/>
          <w:szCs w:val="24"/>
        </w:rPr>
        <w:t>–</w:t>
      </w:r>
      <w:r w:rsidR="0059098D" w:rsidRPr="002D6132">
        <w:rPr>
          <w:rFonts w:ascii="Times New Roman" w:hAnsi="Times New Roman"/>
          <w:b/>
          <w:szCs w:val="24"/>
        </w:rPr>
        <w:t xml:space="preserve"> </w:t>
      </w:r>
      <w:r w:rsidR="0059098D" w:rsidRPr="00E95EFC">
        <w:rPr>
          <w:rFonts w:ascii="Times New Roman" w:hAnsi="Times New Roman"/>
          <w:b/>
          <w:szCs w:val="24"/>
        </w:rPr>
        <w:t>UNIOESTE</w:t>
      </w:r>
      <w:r w:rsidR="00F23E08" w:rsidRPr="00E95EFC">
        <w:rPr>
          <w:rFonts w:ascii="Times New Roman" w:hAnsi="Times New Roman"/>
          <w:b/>
          <w:szCs w:val="24"/>
        </w:rPr>
        <w:t xml:space="preserve">, </w:t>
      </w:r>
      <w:r w:rsidR="00ED7BF1">
        <w:rPr>
          <w:rFonts w:ascii="Times New Roman" w:hAnsi="Times New Roman"/>
          <w:b/>
          <w:szCs w:val="24"/>
        </w:rPr>
        <w:t>Campus de Cascavel</w:t>
      </w:r>
      <w:r w:rsidR="006D2136" w:rsidRPr="00E95EFC">
        <w:rPr>
          <w:rFonts w:ascii="Times New Roman" w:hAnsi="Times New Roman"/>
          <w:b/>
          <w:szCs w:val="24"/>
        </w:rPr>
        <w:t>,</w:t>
      </w:r>
      <w:r w:rsidR="004507CC" w:rsidRPr="00E95EFC">
        <w:rPr>
          <w:rFonts w:ascii="Times New Roman" w:hAnsi="Times New Roman"/>
          <w:b/>
          <w:szCs w:val="24"/>
        </w:rPr>
        <w:t xml:space="preserve"> </w:t>
      </w:r>
      <w:r w:rsidR="008B3D65" w:rsidRPr="00E95EFC">
        <w:rPr>
          <w:rFonts w:ascii="Times New Roman" w:hAnsi="Times New Roman"/>
          <w:szCs w:val="24"/>
        </w:rPr>
        <w:t>de acordo</w:t>
      </w:r>
      <w:r w:rsidR="008B3D65" w:rsidRPr="00D45E77">
        <w:rPr>
          <w:rFonts w:ascii="Times New Roman" w:hAnsi="Times New Roman"/>
          <w:szCs w:val="24"/>
        </w:rPr>
        <w:t xml:space="preserve"> com o </w:t>
      </w:r>
      <w:r w:rsidR="00FF28F5">
        <w:rPr>
          <w:rFonts w:ascii="Times New Roman" w:hAnsi="Times New Roman"/>
          <w:szCs w:val="24"/>
        </w:rPr>
        <w:t>P</w:t>
      </w:r>
      <w:r w:rsidR="008B3D65" w:rsidRPr="00C01F86">
        <w:rPr>
          <w:rFonts w:ascii="Times New Roman" w:hAnsi="Times New Roman"/>
        </w:rPr>
        <w:t xml:space="preserve">rojeto </w:t>
      </w:r>
      <w:r w:rsidR="00FF28F5">
        <w:rPr>
          <w:rFonts w:ascii="Times New Roman" w:hAnsi="Times New Roman"/>
        </w:rPr>
        <w:t>Básico</w:t>
      </w:r>
      <w:r w:rsidR="0059098D">
        <w:rPr>
          <w:rFonts w:ascii="Times New Roman" w:hAnsi="Times New Roman"/>
        </w:rPr>
        <w:t xml:space="preserve"> (Anexo I)</w:t>
      </w:r>
      <w:r w:rsidR="008B3D65" w:rsidRPr="00C01F86">
        <w:rPr>
          <w:rFonts w:ascii="Times New Roman" w:hAnsi="Times New Roman"/>
        </w:rPr>
        <w:t>,</w:t>
      </w:r>
      <w:r w:rsidR="006D17EB" w:rsidRPr="00C374B1">
        <w:rPr>
          <w:rFonts w:ascii="Times New Roman" w:hAnsi="Times New Roman"/>
        </w:rPr>
        <w:t xml:space="preserve"> conforme </w:t>
      </w:r>
      <w:r w:rsidR="006D17EB" w:rsidRPr="00C374B1">
        <w:rPr>
          <w:rFonts w:ascii="Times New Roman" w:hAnsi="Times New Roman"/>
          <w:color w:val="000000"/>
          <w:szCs w:val="24"/>
        </w:rPr>
        <w:t xml:space="preserve">condições, especificações e valores constantes </w:t>
      </w:r>
      <w:r w:rsidR="00516E2A">
        <w:rPr>
          <w:rFonts w:ascii="Times New Roman" w:hAnsi="Times New Roman"/>
          <w:color w:val="000000"/>
          <w:szCs w:val="24"/>
        </w:rPr>
        <w:t>do objeto licitado</w:t>
      </w:r>
      <w:r w:rsidR="0084639F">
        <w:rPr>
          <w:rFonts w:ascii="Times New Roman" w:hAnsi="Times New Roman"/>
          <w:color w:val="000000"/>
          <w:szCs w:val="24"/>
        </w:rPr>
        <w:t>,</w:t>
      </w:r>
      <w:r w:rsidR="00E549EC" w:rsidRPr="00C374B1">
        <w:rPr>
          <w:rFonts w:ascii="Times New Roman" w:hAnsi="Times New Roman"/>
          <w:color w:val="000000"/>
          <w:szCs w:val="24"/>
        </w:rPr>
        <w:t xml:space="preserve"> </w:t>
      </w:r>
      <w:r w:rsidR="006D17EB" w:rsidRPr="00C374B1">
        <w:rPr>
          <w:rFonts w:ascii="Times New Roman" w:hAnsi="Times New Roman"/>
          <w:color w:val="000000"/>
          <w:szCs w:val="24"/>
        </w:rPr>
        <w:t>e nos termos</w:t>
      </w:r>
      <w:r w:rsidR="006D17EB" w:rsidRPr="00D9219A">
        <w:rPr>
          <w:rFonts w:ascii="Times New Roman" w:hAnsi="Times New Roman"/>
          <w:color w:val="000000"/>
          <w:szCs w:val="24"/>
        </w:rPr>
        <w:t xml:space="preserve"> deste edital e demais anexos</w:t>
      </w:r>
      <w:r w:rsidR="006D17EB">
        <w:rPr>
          <w:rFonts w:ascii="Times New Roman" w:hAnsi="Times New Roman"/>
          <w:color w:val="000000"/>
          <w:szCs w:val="24"/>
        </w:rPr>
        <w:t>.</w:t>
      </w:r>
      <w:r w:rsidR="0039210D">
        <w:rPr>
          <w:rFonts w:ascii="Times New Roman" w:hAnsi="Times New Roman"/>
        </w:rPr>
        <w:t xml:space="preserve"> </w:t>
      </w:r>
    </w:p>
    <w:p w14:paraId="182435BA" w14:textId="28050F35" w:rsidR="00A018E3" w:rsidRDefault="00A018E3" w:rsidP="00A018E3">
      <w:pPr>
        <w:keepNext w:val="0"/>
        <w:ind w:firstLine="720"/>
        <w:jc w:val="both"/>
        <w:rPr>
          <w:rFonts w:ascii="Times New Roman" w:hAnsi="Times New Roman"/>
        </w:rPr>
      </w:pPr>
    </w:p>
    <w:p w14:paraId="55284C4F" w14:textId="72404A2C" w:rsidR="00C01F86" w:rsidRDefault="008B3D65" w:rsidP="008772A5">
      <w:pPr>
        <w:keepNext w:val="0"/>
        <w:spacing w:after="120"/>
        <w:ind w:firstLine="720"/>
        <w:jc w:val="both"/>
        <w:rPr>
          <w:rFonts w:ascii="Times New Roman" w:hAnsi="Times New Roman"/>
          <w:b/>
        </w:rPr>
      </w:pPr>
      <w:r>
        <w:rPr>
          <w:rFonts w:ascii="Times New Roman" w:hAnsi="Times New Roman"/>
        </w:rPr>
        <w:t>2.1 - Compõem esta Convocação Geral, além das condições específicas, constantes do corpo  do Edital, os seguintes documentos:</w:t>
      </w:r>
    </w:p>
    <w:p w14:paraId="42312B9D" w14:textId="305F906E" w:rsidR="00C01F86" w:rsidRPr="00E95EFC" w:rsidRDefault="00C01F86" w:rsidP="0073698F">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2.1.1</w:t>
      </w:r>
      <w:r w:rsidR="008F68DD">
        <w:rPr>
          <w:rFonts w:ascii="Times New Roman" w:hAnsi="Times New Roman" w:cs="Times New Roman"/>
          <w:b w:val="0"/>
        </w:rPr>
        <w:tab/>
      </w:r>
      <w:r w:rsidRPr="00E95EFC">
        <w:rPr>
          <w:rFonts w:ascii="Times New Roman" w:hAnsi="Times New Roman" w:cs="Times New Roman"/>
          <w:b w:val="0"/>
        </w:rPr>
        <w:t>- Anexo I</w:t>
      </w:r>
      <w:r w:rsidR="00D94CAD" w:rsidRPr="00E95EFC">
        <w:rPr>
          <w:rFonts w:ascii="Times New Roman" w:hAnsi="Times New Roman" w:cs="Times New Roman"/>
          <w:b w:val="0"/>
        </w:rPr>
        <w:tab/>
      </w:r>
      <w:r w:rsidRPr="00E95EFC">
        <w:rPr>
          <w:rFonts w:ascii="Times New Roman" w:hAnsi="Times New Roman" w:cs="Times New Roman"/>
          <w:b w:val="0"/>
        </w:rPr>
        <w:t xml:space="preserve">- </w:t>
      </w:r>
      <w:r w:rsidR="00D94CAD" w:rsidRPr="00E95EFC">
        <w:rPr>
          <w:rFonts w:ascii="Times New Roman" w:hAnsi="Times New Roman" w:cs="Times New Roman"/>
          <w:b w:val="0"/>
        </w:rPr>
        <w:t>Projeto Básico</w:t>
      </w:r>
      <w:r w:rsidRPr="00E95EFC">
        <w:rPr>
          <w:rFonts w:ascii="Times New Roman" w:hAnsi="Times New Roman" w:cs="Times New Roman"/>
          <w:b w:val="0"/>
        </w:rPr>
        <w:t>;</w:t>
      </w:r>
    </w:p>
    <w:p w14:paraId="5C6946BD" w14:textId="654A6C26" w:rsidR="00443DBB" w:rsidRPr="00D94CAD" w:rsidRDefault="00443DBB" w:rsidP="00443DBB">
      <w:pPr>
        <w:pStyle w:val="western"/>
        <w:spacing w:before="0"/>
        <w:ind w:left="709"/>
        <w:jc w:val="left"/>
      </w:pPr>
      <w:r w:rsidRPr="00D94CAD">
        <w:rPr>
          <w:rFonts w:ascii="Times New Roman" w:hAnsi="Times New Roman" w:cs="Times New Roman"/>
          <w:b w:val="0"/>
        </w:rPr>
        <w:t>2.1.</w:t>
      </w:r>
      <w:r>
        <w:rPr>
          <w:rFonts w:ascii="Times New Roman" w:hAnsi="Times New Roman" w:cs="Times New Roman"/>
          <w:b w:val="0"/>
        </w:rPr>
        <w:t>2</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.a</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a Planilha para Cálculo do BDI</w:t>
      </w:r>
      <w:r>
        <w:rPr>
          <w:rFonts w:ascii="Times New Roman" w:hAnsi="Times New Roman"/>
          <w:b w:val="0"/>
          <w:szCs w:val="24"/>
        </w:rPr>
        <w:t>;</w:t>
      </w:r>
    </w:p>
    <w:p w14:paraId="1592D5FF" w14:textId="77777777" w:rsidR="00443DBB" w:rsidRDefault="00443DBB" w:rsidP="00443DBB">
      <w:pPr>
        <w:pStyle w:val="western"/>
        <w:spacing w:before="0"/>
        <w:ind w:left="709"/>
        <w:jc w:val="left"/>
        <w:rPr>
          <w:rFonts w:ascii="Times New Roman" w:hAnsi="Times New Roman"/>
          <w:b w:val="0"/>
          <w:bCs w:val="0"/>
          <w:szCs w:val="24"/>
        </w:rPr>
      </w:pPr>
      <w:r w:rsidRPr="00D94CAD">
        <w:rPr>
          <w:rFonts w:ascii="Times New Roman" w:hAnsi="Times New Roman" w:cs="Times New Roman"/>
          <w:b w:val="0"/>
        </w:rPr>
        <w:t>2.1.</w:t>
      </w:r>
      <w:r>
        <w:rPr>
          <w:rFonts w:ascii="Times New Roman" w:hAnsi="Times New Roman" w:cs="Times New Roman"/>
          <w:b w:val="0"/>
        </w:rPr>
        <w:t>3</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.b</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 xml:space="preserve">a Planilha de Encargos Sociais sobre Custos da </w:t>
      </w:r>
    </w:p>
    <w:p w14:paraId="42C247AB" w14:textId="09526B2A" w:rsidR="00443DBB" w:rsidRDefault="00443DBB" w:rsidP="00443DBB">
      <w:pPr>
        <w:pStyle w:val="western"/>
        <w:spacing w:before="0"/>
        <w:ind w:left="2880"/>
        <w:jc w:val="left"/>
        <w:rPr>
          <w:rFonts w:ascii="Times New Roman" w:hAnsi="Times New Roman"/>
          <w:b w:val="0"/>
          <w:szCs w:val="24"/>
        </w:rPr>
      </w:pPr>
      <w:r>
        <w:rPr>
          <w:rFonts w:ascii="Times New Roman" w:hAnsi="Times New Roman"/>
          <w:b w:val="0"/>
          <w:bCs w:val="0"/>
          <w:szCs w:val="24"/>
        </w:rPr>
        <w:t xml:space="preserve">  Mão de Obra Horista (com Desoneração)</w:t>
      </w:r>
      <w:r>
        <w:rPr>
          <w:rFonts w:ascii="Times New Roman" w:hAnsi="Times New Roman"/>
          <w:b w:val="0"/>
          <w:szCs w:val="24"/>
        </w:rPr>
        <w:t>;</w:t>
      </w:r>
    </w:p>
    <w:p w14:paraId="6BD6CE31" w14:textId="3A27C315" w:rsidR="00443DBB" w:rsidRPr="00D94CAD" w:rsidRDefault="00443DBB" w:rsidP="00443DBB">
      <w:pPr>
        <w:pStyle w:val="western"/>
        <w:spacing w:before="0"/>
        <w:ind w:left="709"/>
        <w:jc w:val="left"/>
      </w:pPr>
      <w:r w:rsidRPr="00D94CAD">
        <w:rPr>
          <w:rFonts w:ascii="Times New Roman" w:hAnsi="Times New Roman" w:cs="Times New Roman"/>
          <w:b w:val="0"/>
        </w:rPr>
        <w:t>2.1.</w:t>
      </w:r>
      <w:r>
        <w:rPr>
          <w:rFonts w:ascii="Times New Roman" w:hAnsi="Times New Roman" w:cs="Times New Roman"/>
          <w:b w:val="0"/>
        </w:rPr>
        <w:t>4</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.c</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e Planilha de Serviços</w:t>
      </w:r>
      <w:r>
        <w:rPr>
          <w:rFonts w:ascii="Times New Roman" w:hAnsi="Times New Roman"/>
          <w:b w:val="0"/>
          <w:szCs w:val="24"/>
        </w:rPr>
        <w:t>;</w:t>
      </w:r>
    </w:p>
    <w:p w14:paraId="5D348B93" w14:textId="2C916FA1" w:rsidR="001B51C8" w:rsidRPr="00D94CAD" w:rsidRDefault="001B63C0" w:rsidP="0073698F">
      <w:pPr>
        <w:pStyle w:val="western"/>
        <w:spacing w:before="0"/>
        <w:ind w:left="709"/>
        <w:jc w:val="left"/>
      </w:pPr>
      <w:r w:rsidRPr="00D94CAD">
        <w:rPr>
          <w:rFonts w:ascii="Times New Roman" w:hAnsi="Times New Roman" w:cs="Times New Roman"/>
          <w:b w:val="0"/>
        </w:rPr>
        <w:t>2.1.</w:t>
      </w:r>
      <w:r w:rsidR="005C34CE">
        <w:rPr>
          <w:rFonts w:ascii="Times New Roman" w:hAnsi="Times New Roman" w:cs="Times New Roman"/>
          <w:b w:val="0"/>
        </w:rPr>
        <w:t>5</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w:t>
      </w:r>
      <w:r w:rsidR="00443DBB">
        <w:rPr>
          <w:rFonts w:ascii="Times New Roman" w:hAnsi="Times New Roman" w:cs="Times New Roman"/>
          <w:b w:val="0"/>
        </w:rPr>
        <w:t>d</w:t>
      </w:r>
      <w:r>
        <w:rPr>
          <w:rFonts w:ascii="Times New Roman" w:hAnsi="Times New Roman" w:cs="Times New Roman"/>
          <w:b w:val="0"/>
        </w:rPr>
        <w:tab/>
      </w:r>
      <w:r w:rsidRPr="00D94CAD">
        <w:rPr>
          <w:rFonts w:ascii="Times New Roman" w:hAnsi="Times New Roman" w:cs="Times New Roman"/>
          <w:b w:val="0"/>
        </w:rPr>
        <w:t xml:space="preserve">- </w:t>
      </w:r>
      <w:r w:rsidR="001B51C8" w:rsidRPr="001B51C8">
        <w:rPr>
          <w:rFonts w:ascii="Times New Roman" w:hAnsi="Times New Roman"/>
          <w:b w:val="0"/>
          <w:bCs w:val="0"/>
          <w:szCs w:val="24"/>
        </w:rPr>
        <w:t>Modelo d</w:t>
      </w:r>
      <w:r w:rsidR="005B3A97">
        <w:rPr>
          <w:rFonts w:ascii="Times New Roman" w:hAnsi="Times New Roman"/>
          <w:b w:val="0"/>
          <w:bCs w:val="0"/>
          <w:szCs w:val="24"/>
        </w:rPr>
        <w:t>e</w:t>
      </w:r>
      <w:r w:rsidR="001B51C8" w:rsidRPr="001B51C8">
        <w:rPr>
          <w:rFonts w:ascii="Times New Roman" w:hAnsi="Times New Roman"/>
          <w:b w:val="0"/>
          <w:bCs w:val="0"/>
          <w:szCs w:val="24"/>
        </w:rPr>
        <w:t xml:space="preserve"> Termo</w:t>
      </w:r>
      <w:r w:rsidR="001B51C8">
        <w:rPr>
          <w:rFonts w:ascii="Times New Roman" w:hAnsi="Times New Roman"/>
          <w:b w:val="0"/>
          <w:szCs w:val="24"/>
        </w:rPr>
        <w:t xml:space="preserve"> de Ciência das Condições Locais</w:t>
      </w:r>
      <w:r w:rsidR="00196179">
        <w:rPr>
          <w:rFonts w:ascii="Times New Roman" w:hAnsi="Times New Roman"/>
          <w:b w:val="0"/>
          <w:szCs w:val="24"/>
        </w:rPr>
        <w:t xml:space="preserve"> - </w:t>
      </w:r>
      <w:r w:rsidR="001B51C8">
        <w:rPr>
          <w:rFonts w:ascii="Times New Roman" w:hAnsi="Times New Roman"/>
          <w:b w:val="0"/>
          <w:szCs w:val="24"/>
        </w:rPr>
        <w:t>Vistoria</w:t>
      </w:r>
      <w:r w:rsidR="005B3A97">
        <w:rPr>
          <w:rFonts w:ascii="Times New Roman" w:hAnsi="Times New Roman"/>
          <w:b w:val="0"/>
          <w:szCs w:val="24"/>
        </w:rPr>
        <w:t>;</w:t>
      </w:r>
    </w:p>
    <w:p w14:paraId="221D0FEE" w14:textId="20C1F878" w:rsidR="00C01F86" w:rsidRPr="004714AB" w:rsidRDefault="00C01F86" w:rsidP="0073698F">
      <w:pPr>
        <w:pStyle w:val="western"/>
        <w:spacing w:before="0"/>
        <w:ind w:left="709"/>
        <w:jc w:val="left"/>
      </w:pPr>
      <w:r w:rsidRPr="004714AB">
        <w:rPr>
          <w:rFonts w:ascii="Times New Roman" w:hAnsi="Times New Roman" w:cs="Times New Roman"/>
          <w:b w:val="0"/>
        </w:rPr>
        <w:t>2.1.</w:t>
      </w:r>
      <w:r w:rsidR="005C34CE">
        <w:rPr>
          <w:rFonts w:ascii="Times New Roman" w:hAnsi="Times New Roman" w:cs="Times New Roman"/>
          <w:b w:val="0"/>
        </w:rPr>
        <w:t>6</w:t>
      </w:r>
      <w:r w:rsidR="008F68DD">
        <w:rPr>
          <w:rFonts w:ascii="Times New Roman" w:hAnsi="Times New Roman" w:cs="Times New Roman"/>
          <w:b w:val="0"/>
        </w:rPr>
        <w:tab/>
      </w:r>
      <w:r w:rsidRPr="004714AB">
        <w:rPr>
          <w:rFonts w:ascii="Times New Roman" w:hAnsi="Times New Roman" w:cs="Times New Roman"/>
          <w:b w:val="0"/>
        </w:rPr>
        <w:t xml:space="preserve">- Anexo </w:t>
      </w:r>
      <w:r w:rsidR="00FF6FBE">
        <w:rPr>
          <w:rFonts w:ascii="Times New Roman" w:hAnsi="Times New Roman" w:cs="Times New Roman"/>
          <w:b w:val="0"/>
        </w:rPr>
        <w:t>II</w:t>
      </w:r>
      <w:r w:rsidRPr="004714AB">
        <w:rPr>
          <w:rFonts w:ascii="Times New Roman" w:hAnsi="Times New Roman" w:cs="Times New Roman"/>
          <w:b w:val="0"/>
        </w:rPr>
        <w:tab/>
        <w:t>- Modelo de Proposta Comercial</w:t>
      </w:r>
      <w:r w:rsidR="00303036">
        <w:rPr>
          <w:rFonts w:ascii="Times New Roman" w:hAnsi="Times New Roman" w:cs="Times New Roman"/>
          <w:b w:val="0"/>
        </w:rPr>
        <w:t xml:space="preserve"> Final;</w:t>
      </w:r>
    </w:p>
    <w:p w14:paraId="77F4EC98" w14:textId="796FF9BD" w:rsidR="00891915" w:rsidRPr="004714AB" w:rsidRDefault="00891915" w:rsidP="0073698F">
      <w:pPr>
        <w:pStyle w:val="western"/>
        <w:spacing w:before="0"/>
        <w:ind w:left="709"/>
        <w:jc w:val="left"/>
      </w:pPr>
      <w:r w:rsidRPr="004714AB">
        <w:rPr>
          <w:rFonts w:ascii="Times New Roman" w:hAnsi="Times New Roman" w:cs="Times New Roman"/>
          <w:b w:val="0"/>
        </w:rPr>
        <w:t>2.1.</w:t>
      </w:r>
      <w:r w:rsidR="005C34CE">
        <w:rPr>
          <w:rFonts w:ascii="Times New Roman" w:hAnsi="Times New Roman" w:cs="Times New Roman"/>
          <w:b w:val="0"/>
        </w:rPr>
        <w:t>7</w:t>
      </w:r>
      <w:r>
        <w:rPr>
          <w:rFonts w:ascii="Times New Roman" w:hAnsi="Times New Roman" w:cs="Times New Roman"/>
          <w:b w:val="0"/>
        </w:rPr>
        <w:tab/>
      </w:r>
      <w:r w:rsidRPr="004714AB">
        <w:rPr>
          <w:rFonts w:ascii="Times New Roman" w:hAnsi="Times New Roman" w:cs="Times New Roman"/>
          <w:b w:val="0"/>
        </w:rPr>
        <w:t xml:space="preserve">- Anexo </w:t>
      </w:r>
      <w:r>
        <w:rPr>
          <w:rFonts w:ascii="Times New Roman" w:hAnsi="Times New Roman" w:cs="Times New Roman"/>
          <w:b w:val="0"/>
        </w:rPr>
        <w:t>III</w:t>
      </w:r>
      <w:r w:rsidRPr="004714AB">
        <w:rPr>
          <w:rFonts w:ascii="Times New Roman" w:hAnsi="Times New Roman" w:cs="Times New Roman"/>
          <w:b w:val="0"/>
        </w:rPr>
        <w:tab/>
        <w:t xml:space="preserve">- </w:t>
      </w:r>
      <w:r>
        <w:rPr>
          <w:rFonts w:ascii="Times New Roman" w:hAnsi="Times New Roman" w:cs="Times New Roman"/>
          <w:b w:val="0"/>
        </w:rPr>
        <w:t xml:space="preserve">Das Exigências </w:t>
      </w:r>
      <w:r w:rsidR="00F65825">
        <w:rPr>
          <w:rFonts w:ascii="Times New Roman" w:hAnsi="Times New Roman" w:cs="Times New Roman"/>
          <w:b w:val="0"/>
        </w:rPr>
        <w:t>para Habilitação</w:t>
      </w:r>
      <w:r w:rsidRPr="004714AB">
        <w:rPr>
          <w:rFonts w:ascii="Times New Roman" w:hAnsi="Times New Roman" w:cs="Times New Roman"/>
          <w:b w:val="0"/>
        </w:rPr>
        <w:t>;</w:t>
      </w:r>
    </w:p>
    <w:p w14:paraId="6701D05B" w14:textId="670230AF"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8</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I</w:t>
      </w:r>
      <w:r w:rsidRPr="004714AB">
        <w:rPr>
          <w:rFonts w:ascii="Times New Roman" w:hAnsi="Times New Roman"/>
          <w:szCs w:val="24"/>
        </w:rPr>
        <w:t>V</w:t>
      </w:r>
      <w:r w:rsidRPr="004714AB">
        <w:rPr>
          <w:rFonts w:ascii="Times New Roman" w:hAnsi="Times New Roman"/>
          <w:szCs w:val="24"/>
        </w:rPr>
        <w:tab/>
        <w:t>- Modelo de Declaraç</w:t>
      </w:r>
      <w:r>
        <w:rPr>
          <w:rFonts w:ascii="Times New Roman" w:hAnsi="Times New Roman"/>
          <w:szCs w:val="24"/>
        </w:rPr>
        <w:t>ões de Condições de Participação</w:t>
      </w:r>
      <w:r w:rsidRPr="004714AB">
        <w:rPr>
          <w:rFonts w:ascii="Times New Roman" w:hAnsi="Times New Roman"/>
          <w:szCs w:val="24"/>
        </w:rPr>
        <w:t>;</w:t>
      </w:r>
    </w:p>
    <w:p w14:paraId="3A15B584" w14:textId="16984508" w:rsidR="00C01F86" w:rsidRPr="004714AB" w:rsidRDefault="00C01F86"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9</w:t>
      </w:r>
      <w:r w:rsidR="008F68DD">
        <w:rPr>
          <w:rFonts w:ascii="Times New Roman" w:hAnsi="Times New Roman"/>
          <w:szCs w:val="24"/>
        </w:rPr>
        <w:tab/>
      </w:r>
      <w:r w:rsidR="008F68DD">
        <w:rPr>
          <w:rFonts w:ascii="Times New Roman" w:hAnsi="Times New Roman"/>
          <w:szCs w:val="24"/>
        </w:rPr>
        <w:tab/>
      </w:r>
      <w:r w:rsidRPr="004714AB">
        <w:rPr>
          <w:rFonts w:ascii="Times New Roman" w:hAnsi="Times New Roman"/>
          <w:szCs w:val="24"/>
        </w:rPr>
        <w:t>- Anexo V</w:t>
      </w:r>
      <w:r w:rsidRPr="004714AB">
        <w:rPr>
          <w:rFonts w:ascii="Times New Roman" w:hAnsi="Times New Roman"/>
          <w:szCs w:val="24"/>
        </w:rPr>
        <w:tab/>
        <w:t>- Modelo de Declaraç</w:t>
      </w:r>
      <w:r w:rsidR="00F65825">
        <w:rPr>
          <w:rFonts w:ascii="Times New Roman" w:hAnsi="Times New Roman"/>
          <w:szCs w:val="24"/>
        </w:rPr>
        <w:t>ões Técnicas</w:t>
      </w:r>
      <w:r w:rsidRPr="004714AB">
        <w:rPr>
          <w:rFonts w:ascii="Times New Roman" w:hAnsi="Times New Roman"/>
          <w:szCs w:val="24"/>
        </w:rPr>
        <w:t>;</w:t>
      </w:r>
    </w:p>
    <w:p w14:paraId="29806423" w14:textId="51E96C17" w:rsidR="00F65825" w:rsidRDefault="00F65825" w:rsidP="0073698F">
      <w:pPr>
        <w:pStyle w:val="western"/>
        <w:spacing w:before="0"/>
        <w:ind w:left="709"/>
        <w:jc w:val="left"/>
        <w:rPr>
          <w:rFonts w:ascii="Times New Roman" w:hAnsi="Times New Roman"/>
          <w:b w:val="0"/>
          <w:szCs w:val="24"/>
        </w:rPr>
      </w:pPr>
      <w:r w:rsidRPr="004714AB">
        <w:rPr>
          <w:rFonts w:ascii="Times New Roman" w:hAnsi="Times New Roman" w:cs="Times New Roman"/>
          <w:b w:val="0"/>
        </w:rPr>
        <w:t>2.1</w:t>
      </w:r>
      <w:r>
        <w:rPr>
          <w:rFonts w:ascii="Times New Roman" w:hAnsi="Times New Roman" w:cs="Times New Roman"/>
          <w:b w:val="0"/>
        </w:rPr>
        <w:t>.</w:t>
      </w:r>
      <w:r w:rsidR="005C34CE">
        <w:rPr>
          <w:rFonts w:ascii="Times New Roman" w:hAnsi="Times New Roman" w:cs="Times New Roman"/>
          <w:b w:val="0"/>
        </w:rPr>
        <w:t>10</w:t>
      </w:r>
      <w:r>
        <w:rPr>
          <w:rFonts w:ascii="Times New Roman" w:hAnsi="Times New Roman" w:cs="Times New Roman"/>
          <w:b w:val="0"/>
        </w:rPr>
        <w:tab/>
      </w:r>
      <w:r w:rsidRPr="004714AB">
        <w:rPr>
          <w:rFonts w:ascii="Times New Roman" w:hAnsi="Times New Roman" w:cs="Times New Roman"/>
          <w:b w:val="0"/>
        </w:rPr>
        <w:t xml:space="preserve">- Anexo </w:t>
      </w:r>
      <w:r>
        <w:rPr>
          <w:rFonts w:ascii="Times New Roman" w:hAnsi="Times New Roman" w:cs="Times New Roman"/>
          <w:b w:val="0"/>
        </w:rPr>
        <w:t>VI</w:t>
      </w:r>
      <w:r w:rsidRPr="004714AB">
        <w:rPr>
          <w:rFonts w:ascii="Times New Roman" w:hAnsi="Times New Roman" w:cs="Times New Roman"/>
          <w:b w:val="0"/>
        </w:rPr>
        <w:tab/>
        <w:t xml:space="preserve">- Modelo </w:t>
      </w:r>
      <w:r w:rsidRPr="00F65825">
        <w:rPr>
          <w:rFonts w:ascii="Times New Roman" w:hAnsi="Times New Roman" w:cs="Times New Roman"/>
          <w:b w:val="0"/>
        </w:rPr>
        <w:t xml:space="preserve">de </w:t>
      </w:r>
      <w:r w:rsidRPr="00F65825">
        <w:rPr>
          <w:rFonts w:ascii="Times New Roman" w:hAnsi="Times New Roman"/>
          <w:b w:val="0"/>
          <w:szCs w:val="24"/>
        </w:rPr>
        <w:t>Declaração de Cumprimento de Normas do Ministério do</w:t>
      </w:r>
    </w:p>
    <w:p w14:paraId="38A2E4E9" w14:textId="240D4E55" w:rsidR="00F65825" w:rsidRPr="00F65825" w:rsidRDefault="00F65825" w:rsidP="0073698F">
      <w:pPr>
        <w:pStyle w:val="western"/>
        <w:spacing w:before="0"/>
        <w:ind w:left="3589" w:hanging="612"/>
        <w:jc w:val="left"/>
        <w:rPr>
          <w:b w:val="0"/>
        </w:rPr>
      </w:pPr>
      <w:r>
        <w:rPr>
          <w:rFonts w:ascii="Times New Roman" w:hAnsi="Times New Roman"/>
          <w:b w:val="0"/>
          <w:szCs w:val="24"/>
        </w:rPr>
        <w:t xml:space="preserve"> </w:t>
      </w:r>
      <w:r w:rsidRPr="00F65825">
        <w:rPr>
          <w:rFonts w:ascii="Times New Roman" w:hAnsi="Times New Roman"/>
          <w:b w:val="0"/>
          <w:szCs w:val="24"/>
        </w:rPr>
        <w:t>Trabalho e Emprego;</w:t>
      </w:r>
    </w:p>
    <w:p w14:paraId="672BB5D8" w14:textId="2212EF6C"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11</w:t>
      </w:r>
      <w:r>
        <w:rPr>
          <w:rFonts w:ascii="Times New Roman" w:hAnsi="Times New Roman"/>
          <w:szCs w:val="24"/>
        </w:rPr>
        <w:tab/>
      </w:r>
      <w:r>
        <w:rPr>
          <w:rFonts w:ascii="Times New Roman" w:hAnsi="Times New Roman"/>
          <w:szCs w:val="24"/>
        </w:rPr>
        <w:tab/>
      </w:r>
      <w:r w:rsidRPr="004714AB">
        <w:rPr>
          <w:rFonts w:ascii="Times New Roman" w:hAnsi="Times New Roman"/>
          <w:szCs w:val="24"/>
        </w:rPr>
        <w:t>- Anexo V</w:t>
      </w:r>
      <w:r>
        <w:rPr>
          <w:rFonts w:ascii="Times New Roman" w:hAnsi="Times New Roman"/>
          <w:szCs w:val="24"/>
        </w:rPr>
        <w:t>II</w:t>
      </w:r>
      <w:r w:rsidRPr="004714AB">
        <w:rPr>
          <w:rFonts w:ascii="Times New Roman" w:hAnsi="Times New Roman"/>
          <w:szCs w:val="24"/>
        </w:rPr>
        <w:tab/>
        <w:t>- Modelo de Declaraç</w:t>
      </w:r>
      <w:r>
        <w:rPr>
          <w:rFonts w:ascii="Times New Roman" w:hAnsi="Times New Roman"/>
          <w:szCs w:val="24"/>
        </w:rPr>
        <w:t>ão de Responsabilidade Técnica</w:t>
      </w:r>
      <w:r w:rsidRPr="004714AB">
        <w:rPr>
          <w:rFonts w:ascii="Times New Roman" w:hAnsi="Times New Roman"/>
          <w:szCs w:val="24"/>
        </w:rPr>
        <w:t>;</w:t>
      </w:r>
    </w:p>
    <w:p w14:paraId="4BFEEE82" w14:textId="18855C90"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12</w:t>
      </w:r>
      <w:r>
        <w:rPr>
          <w:rFonts w:ascii="Times New Roman" w:hAnsi="Times New Roman"/>
          <w:szCs w:val="24"/>
        </w:rPr>
        <w:tab/>
      </w:r>
      <w:r>
        <w:rPr>
          <w:rFonts w:ascii="Times New Roman" w:hAnsi="Times New Roman"/>
          <w:szCs w:val="24"/>
        </w:rPr>
        <w:tab/>
      </w:r>
      <w:r w:rsidRPr="004714AB">
        <w:rPr>
          <w:rFonts w:ascii="Times New Roman" w:hAnsi="Times New Roman"/>
          <w:szCs w:val="24"/>
        </w:rPr>
        <w:t>- Anexo V</w:t>
      </w:r>
      <w:r>
        <w:rPr>
          <w:rFonts w:ascii="Times New Roman" w:hAnsi="Times New Roman"/>
          <w:szCs w:val="24"/>
        </w:rPr>
        <w:t>III</w:t>
      </w:r>
      <w:r w:rsidRPr="004714AB">
        <w:rPr>
          <w:rFonts w:ascii="Times New Roman" w:hAnsi="Times New Roman"/>
          <w:szCs w:val="24"/>
        </w:rPr>
        <w:tab/>
        <w:t>- Modelo de Declaraç</w:t>
      </w:r>
      <w:r>
        <w:rPr>
          <w:rFonts w:ascii="Times New Roman" w:hAnsi="Times New Roman"/>
          <w:szCs w:val="24"/>
        </w:rPr>
        <w:t>ões para fins de Habilitação</w:t>
      </w:r>
      <w:r w:rsidRPr="004714AB">
        <w:rPr>
          <w:rFonts w:ascii="Times New Roman" w:hAnsi="Times New Roman"/>
          <w:szCs w:val="24"/>
        </w:rPr>
        <w:t>;</w:t>
      </w:r>
    </w:p>
    <w:p w14:paraId="02BF7FC9" w14:textId="66994040" w:rsidR="00680499" w:rsidRPr="004714AB" w:rsidRDefault="00680499" w:rsidP="0073698F">
      <w:pPr>
        <w:pStyle w:val="Standard"/>
        <w:keepNext w:val="0"/>
        <w:tabs>
          <w:tab w:val="left" w:pos="1418"/>
        </w:tabs>
        <w:ind w:left="709"/>
        <w:jc w:val="both"/>
      </w:pPr>
      <w:r w:rsidRPr="004714AB">
        <w:rPr>
          <w:rFonts w:ascii="Times New Roman" w:hAnsi="Times New Roman"/>
          <w:szCs w:val="24"/>
        </w:rPr>
        <w:t>2.1.</w:t>
      </w:r>
      <w:r w:rsidR="001B63C0">
        <w:rPr>
          <w:rFonts w:ascii="Times New Roman" w:hAnsi="Times New Roman"/>
          <w:szCs w:val="24"/>
        </w:rPr>
        <w:t>1</w:t>
      </w:r>
      <w:r w:rsidR="005C34CE">
        <w:rPr>
          <w:rFonts w:ascii="Times New Roman" w:hAnsi="Times New Roman"/>
          <w:szCs w:val="24"/>
        </w:rPr>
        <w:t>3</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IX</w:t>
      </w:r>
      <w:r w:rsidRPr="004714AB">
        <w:rPr>
          <w:rFonts w:ascii="Times New Roman" w:hAnsi="Times New Roman"/>
          <w:szCs w:val="24"/>
        </w:rPr>
        <w:tab/>
        <w:t>- Modelo de Declaraç</w:t>
      </w:r>
      <w:r>
        <w:rPr>
          <w:rFonts w:ascii="Times New Roman" w:hAnsi="Times New Roman"/>
          <w:szCs w:val="24"/>
        </w:rPr>
        <w:t>ões de cumprimento à Legislação Trabalhista</w:t>
      </w:r>
      <w:r w:rsidRPr="004714AB">
        <w:rPr>
          <w:rFonts w:ascii="Times New Roman" w:hAnsi="Times New Roman"/>
          <w:szCs w:val="24"/>
        </w:rPr>
        <w:t>;</w:t>
      </w:r>
    </w:p>
    <w:p w14:paraId="39467364" w14:textId="3E3F3B19" w:rsidR="00680499" w:rsidRPr="004714AB" w:rsidRDefault="00680499" w:rsidP="0073698F">
      <w:pPr>
        <w:pStyle w:val="Standard"/>
        <w:keepNext w:val="0"/>
        <w:ind w:left="709"/>
        <w:jc w:val="both"/>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4</w:t>
      </w:r>
      <w:r w:rsidRPr="004714AB">
        <w:rPr>
          <w:rFonts w:ascii="Times New Roman" w:hAnsi="Times New Roman"/>
          <w:szCs w:val="24"/>
        </w:rPr>
        <w:tab/>
        <w:t>- Anexo X</w:t>
      </w:r>
      <w:r w:rsidRPr="004714AB">
        <w:rPr>
          <w:rFonts w:ascii="Times New Roman" w:hAnsi="Times New Roman"/>
          <w:szCs w:val="24"/>
        </w:rPr>
        <w:tab/>
        <w:t>- Modelo de Declaração de que é Microempresa ou Empresa de</w:t>
      </w:r>
    </w:p>
    <w:p w14:paraId="5EC58FAE" w14:textId="77777777" w:rsidR="00680499" w:rsidRPr="004714AB" w:rsidRDefault="00680499" w:rsidP="0073698F">
      <w:pPr>
        <w:pStyle w:val="Standard"/>
        <w:keepNext w:val="0"/>
        <w:ind w:left="2160" w:firstLine="720"/>
        <w:jc w:val="both"/>
      </w:pPr>
      <w:r w:rsidRPr="004714AB">
        <w:rPr>
          <w:rFonts w:ascii="Times New Roman" w:hAnsi="Times New Roman"/>
          <w:szCs w:val="24"/>
        </w:rPr>
        <w:t xml:space="preserve">   Pequeno Porte;</w:t>
      </w:r>
      <w:r w:rsidRPr="004714AB">
        <w:rPr>
          <w:rFonts w:ascii="Times New Roman" w:hAnsi="Times New Roman"/>
        </w:rPr>
        <w:t xml:space="preserve">           </w:t>
      </w:r>
    </w:p>
    <w:p w14:paraId="3267B225" w14:textId="7B184D9A" w:rsidR="005011DB" w:rsidRPr="004714AB" w:rsidRDefault="005011DB" w:rsidP="0073698F">
      <w:pPr>
        <w:pStyle w:val="Standard"/>
        <w:keepNext w:val="0"/>
        <w:ind w:left="709"/>
        <w:jc w:val="both"/>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5</w:t>
      </w:r>
      <w:r w:rsidRPr="004714AB">
        <w:rPr>
          <w:rFonts w:ascii="Times New Roman" w:hAnsi="Times New Roman"/>
          <w:szCs w:val="24"/>
        </w:rPr>
        <w:tab/>
        <w:t>- Anexo X</w:t>
      </w:r>
      <w:r>
        <w:rPr>
          <w:rFonts w:ascii="Times New Roman" w:hAnsi="Times New Roman"/>
          <w:szCs w:val="24"/>
        </w:rPr>
        <w:t>I</w:t>
      </w:r>
      <w:r w:rsidRPr="004714AB">
        <w:rPr>
          <w:rFonts w:ascii="Times New Roman" w:hAnsi="Times New Roman"/>
          <w:szCs w:val="24"/>
        </w:rPr>
        <w:tab/>
        <w:t>- Modelo de Declaraç</w:t>
      </w:r>
      <w:r>
        <w:rPr>
          <w:rFonts w:ascii="Times New Roman" w:hAnsi="Times New Roman"/>
          <w:szCs w:val="24"/>
        </w:rPr>
        <w:t>ões</w:t>
      </w:r>
      <w:r w:rsidRPr="004714AB">
        <w:rPr>
          <w:rFonts w:ascii="Times New Roman" w:hAnsi="Times New Roman"/>
          <w:szCs w:val="24"/>
        </w:rPr>
        <w:t>;</w:t>
      </w:r>
      <w:r w:rsidRPr="004714AB">
        <w:rPr>
          <w:rFonts w:ascii="Times New Roman" w:hAnsi="Times New Roman"/>
        </w:rPr>
        <w:t xml:space="preserve">           </w:t>
      </w:r>
    </w:p>
    <w:p w14:paraId="04CE3F02" w14:textId="585BC748" w:rsidR="00C01F86" w:rsidRPr="004714AB" w:rsidRDefault="00C01F86" w:rsidP="0073698F">
      <w:pPr>
        <w:pStyle w:val="Standard"/>
        <w:keepNext w:val="0"/>
        <w:ind w:left="1418" w:hanging="709"/>
        <w:jc w:val="both"/>
      </w:pPr>
      <w:r w:rsidRPr="004714AB">
        <w:rPr>
          <w:rFonts w:ascii="Times New Roman" w:hAnsi="Times New Roman"/>
          <w:szCs w:val="24"/>
        </w:rPr>
        <w:t>2.1.</w:t>
      </w:r>
      <w:r w:rsidR="00906EDA">
        <w:rPr>
          <w:rFonts w:ascii="Times New Roman" w:hAnsi="Times New Roman"/>
          <w:szCs w:val="24"/>
        </w:rPr>
        <w:t>1</w:t>
      </w:r>
      <w:r w:rsidR="005C34CE">
        <w:rPr>
          <w:rFonts w:ascii="Times New Roman" w:hAnsi="Times New Roman"/>
          <w:szCs w:val="24"/>
        </w:rPr>
        <w:t>6</w:t>
      </w:r>
      <w:r w:rsidR="008F68DD">
        <w:rPr>
          <w:rFonts w:ascii="Times New Roman" w:hAnsi="Times New Roman"/>
          <w:szCs w:val="24"/>
        </w:rPr>
        <w:tab/>
      </w:r>
      <w:r w:rsidR="008F68DD">
        <w:rPr>
          <w:rFonts w:ascii="Times New Roman" w:hAnsi="Times New Roman"/>
          <w:szCs w:val="24"/>
        </w:rPr>
        <w:tab/>
      </w:r>
      <w:r w:rsidRPr="004714AB">
        <w:rPr>
          <w:rFonts w:ascii="Times New Roman" w:hAnsi="Times New Roman"/>
          <w:szCs w:val="24"/>
        </w:rPr>
        <w:t xml:space="preserve">- Anexo </w:t>
      </w:r>
      <w:r w:rsidR="00906EDA">
        <w:rPr>
          <w:rFonts w:ascii="Times New Roman" w:hAnsi="Times New Roman"/>
          <w:szCs w:val="24"/>
        </w:rPr>
        <w:t>X</w:t>
      </w:r>
      <w:r w:rsidR="00FF6FBE">
        <w:rPr>
          <w:rFonts w:ascii="Times New Roman" w:hAnsi="Times New Roman"/>
          <w:szCs w:val="24"/>
        </w:rPr>
        <w:t>II</w:t>
      </w:r>
      <w:r w:rsidRPr="004714AB">
        <w:rPr>
          <w:rFonts w:ascii="Times New Roman" w:hAnsi="Times New Roman"/>
          <w:szCs w:val="24"/>
        </w:rPr>
        <w:tab/>
        <w:t xml:space="preserve">- Modelo de Declaração de que cumpre as </w:t>
      </w:r>
      <w:r w:rsidR="00906EDA">
        <w:rPr>
          <w:rFonts w:ascii="Times New Roman" w:hAnsi="Times New Roman"/>
          <w:szCs w:val="24"/>
        </w:rPr>
        <w:t>N</w:t>
      </w:r>
      <w:r w:rsidRPr="004714AB">
        <w:rPr>
          <w:rFonts w:ascii="Times New Roman" w:hAnsi="Times New Roman"/>
          <w:szCs w:val="24"/>
        </w:rPr>
        <w:t xml:space="preserve">ormas </w:t>
      </w:r>
      <w:r w:rsidR="00906EDA">
        <w:rPr>
          <w:rFonts w:ascii="Times New Roman" w:hAnsi="Times New Roman"/>
          <w:szCs w:val="24"/>
        </w:rPr>
        <w:t>A</w:t>
      </w:r>
      <w:r w:rsidRPr="004714AB">
        <w:rPr>
          <w:rFonts w:ascii="Times New Roman" w:hAnsi="Times New Roman"/>
          <w:szCs w:val="24"/>
        </w:rPr>
        <w:t xml:space="preserve">mbientais, na   </w:t>
      </w:r>
    </w:p>
    <w:p w14:paraId="7753E5BF" w14:textId="6D97D4C5" w:rsidR="00C01F86" w:rsidRDefault="00C01F86" w:rsidP="0073698F">
      <w:pPr>
        <w:pStyle w:val="Standard"/>
        <w:keepNext w:val="0"/>
        <w:ind w:left="2884"/>
        <w:jc w:val="both"/>
        <w:rPr>
          <w:rFonts w:ascii="Times New Roman" w:hAnsi="Times New Roman"/>
          <w:szCs w:val="24"/>
        </w:rPr>
      </w:pPr>
      <w:r w:rsidRPr="004714AB">
        <w:rPr>
          <w:rFonts w:ascii="Times New Roman" w:hAnsi="Times New Roman"/>
          <w:szCs w:val="24"/>
        </w:rPr>
        <w:t xml:space="preserve">   forma do Decreto Estadual n° 6.252/06;</w:t>
      </w:r>
    </w:p>
    <w:p w14:paraId="2E63DE0F" w14:textId="131A5A1A" w:rsidR="00F22420" w:rsidRDefault="001B63C0" w:rsidP="001B63C0">
      <w:pPr>
        <w:pStyle w:val="Standard"/>
        <w:keepNext w:val="0"/>
        <w:ind w:left="709"/>
        <w:jc w:val="both"/>
        <w:rPr>
          <w:rFonts w:ascii="Times New Roman" w:hAnsi="Times New Roman"/>
          <w:szCs w:val="24"/>
        </w:rPr>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7</w:t>
      </w:r>
      <w:r>
        <w:rPr>
          <w:rFonts w:ascii="Times New Roman" w:hAnsi="Times New Roman"/>
          <w:szCs w:val="24"/>
        </w:rPr>
        <w:tab/>
      </w:r>
      <w:r w:rsidR="00FD7AE8" w:rsidRPr="00FD7AE8">
        <w:rPr>
          <w:rFonts w:ascii="Times New Roman" w:hAnsi="Times New Roman"/>
          <w:szCs w:val="24"/>
        </w:rPr>
        <w:t>- Anexo XII.a</w:t>
      </w:r>
      <w:r w:rsidR="00F22420">
        <w:rPr>
          <w:rFonts w:ascii="Times New Roman" w:hAnsi="Times New Roman"/>
          <w:szCs w:val="24"/>
        </w:rPr>
        <w:tab/>
      </w:r>
      <w:r w:rsidR="00FD7AE8" w:rsidRPr="00FD7AE8">
        <w:rPr>
          <w:rFonts w:ascii="Times New Roman" w:hAnsi="Times New Roman"/>
          <w:szCs w:val="24"/>
        </w:rPr>
        <w:t>- Modelo de Declaração de Compromisso de Utilização de Produtos e</w:t>
      </w:r>
    </w:p>
    <w:p w14:paraId="17323A6C" w14:textId="000696F2" w:rsidR="00F22420" w:rsidRDefault="00F22420" w:rsidP="0073698F">
      <w:pPr>
        <w:pStyle w:val="Standard"/>
        <w:keepNext w:val="0"/>
        <w:ind w:left="2160" w:firstLine="720"/>
        <w:jc w:val="both"/>
        <w:rPr>
          <w:rFonts w:ascii="Times New Roman" w:hAnsi="Times New Roman"/>
          <w:szCs w:val="24"/>
        </w:rPr>
      </w:pPr>
      <w:r>
        <w:rPr>
          <w:rFonts w:ascii="Times New Roman" w:hAnsi="Times New Roman"/>
          <w:szCs w:val="24"/>
        </w:rPr>
        <w:t xml:space="preserve">   </w:t>
      </w:r>
      <w:r w:rsidR="00FD7AE8" w:rsidRPr="00FD7AE8">
        <w:rPr>
          <w:rFonts w:ascii="Times New Roman" w:hAnsi="Times New Roman"/>
          <w:szCs w:val="24"/>
        </w:rPr>
        <w:t>Subprodutos de Madeira e de Gerenciamento de Resíduos da</w:t>
      </w:r>
      <w:r w:rsidR="00220AD1">
        <w:rPr>
          <w:rFonts w:ascii="Times New Roman" w:hAnsi="Times New Roman"/>
          <w:szCs w:val="24"/>
        </w:rPr>
        <w:t xml:space="preserve"> </w:t>
      </w:r>
    </w:p>
    <w:p w14:paraId="74CA7217" w14:textId="2CC72AF0" w:rsidR="00FD7AE8" w:rsidRPr="004714AB" w:rsidRDefault="00F22420" w:rsidP="0073698F">
      <w:pPr>
        <w:pStyle w:val="Standard"/>
        <w:keepNext w:val="0"/>
        <w:ind w:left="2160" w:firstLine="720"/>
        <w:jc w:val="both"/>
      </w:pPr>
      <w:r>
        <w:rPr>
          <w:rFonts w:ascii="Times New Roman" w:hAnsi="Times New Roman"/>
          <w:szCs w:val="24"/>
        </w:rPr>
        <w:t xml:space="preserve">   </w:t>
      </w:r>
      <w:r w:rsidR="00FD7AE8" w:rsidRPr="00FD7AE8">
        <w:rPr>
          <w:rFonts w:ascii="Times New Roman" w:hAnsi="Times New Roman"/>
          <w:szCs w:val="24"/>
        </w:rPr>
        <w:t>Construção Civil;</w:t>
      </w:r>
    </w:p>
    <w:p w14:paraId="26674BDC" w14:textId="0065D75C" w:rsidR="00906EDA" w:rsidRDefault="00906EDA" w:rsidP="0073698F">
      <w:pPr>
        <w:pStyle w:val="Standard"/>
        <w:keepNext w:val="0"/>
        <w:ind w:left="1418" w:hanging="709"/>
        <w:jc w:val="both"/>
        <w:rPr>
          <w:rFonts w:ascii="Times New Roman" w:hAnsi="Times New Roman"/>
          <w:szCs w:val="24"/>
        </w:rPr>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8</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XIII</w:t>
      </w:r>
      <w:r w:rsidRPr="004714AB">
        <w:rPr>
          <w:rFonts w:ascii="Times New Roman" w:hAnsi="Times New Roman"/>
          <w:szCs w:val="24"/>
        </w:rPr>
        <w:tab/>
        <w:t xml:space="preserve">- Modelo de Declaração de </w:t>
      </w:r>
      <w:r>
        <w:rPr>
          <w:rFonts w:ascii="Times New Roman" w:hAnsi="Times New Roman"/>
          <w:szCs w:val="24"/>
        </w:rPr>
        <w:t>Inexistência de Vínculos e/ou Conflito de</w:t>
      </w:r>
    </w:p>
    <w:p w14:paraId="7C33A359" w14:textId="0BED1243" w:rsidR="00906EDA" w:rsidRPr="004714AB" w:rsidRDefault="00906EDA" w:rsidP="0073698F">
      <w:pPr>
        <w:pStyle w:val="Standard"/>
        <w:keepNext w:val="0"/>
        <w:ind w:left="3578" w:hanging="601"/>
        <w:jc w:val="both"/>
      </w:pPr>
      <w:r>
        <w:rPr>
          <w:rFonts w:ascii="Times New Roman" w:hAnsi="Times New Roman"/>
          <w:szCs w:val="24"/>
        </w:rPr>
        <w:t xml:space="preserve"> Interesses</w:t>
      </w:r>
      <w:r w:rsidRPr="004714AB">
        <w:rPr>
          <w:rFonts w:ascii="Times New Roman" w:hAnsi="Times New Roman"/>
          <w:szCs w:val="24"/>
        </w:rPr>
        <w:t>;</w:t>
      </w:r>
    </w:p>
    <w:p w14:paraId="584FF282" w14:textId="4A7FA8E2" w:rsidR="00C01F86" w:rsidRDefault="00C01F86" w:rsidP="0073698F">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2.1.1</w:t>
      </w:r>
      <w:r w:rsidR="005C34CE">
        <w:rPr>
          <w:rFonts w:ascii="Times New Roman" w:hAnsi="Times New Roman" w:cs="Times New Roman"/>
          <w:b w:val="0"/>
        </w:rPr>
        <w:t>9</w:t>
      </w:r>
      <w:r w:rsidRPr="00D94CAD">
        <w:rPr>
          <w:rFonts w:ascii="Times New Roman" w:hAnsi="Times New Roman" w:cs="Times New Roman"/>
          <w:b w:val="0"/>
        </w:rPr>
        <w:tab/>
        <w:t>- Anexo X</w:t>
      </w:r>
      <w:r w:rsidR="00906EDA">
        <w:rPr>
          <w:rFonts w:ascii="Times New Roman" w:hAnsi="Times New Roman" w:cs="Times New Roman"/>
          <w:b w:val="0"/>
        </w:rPr>
        <w:t>IV</w:t>
      </w:r>
      <w:r w:rsidRPr="00D94CAD">
        <w:rPr>
          <w:rFonts w:ascii="Times New Roman" w:hAnsi="Times New Roman" w:cs="Times New Roman"/>
          <w:b w:val="0"/>
        </w:rPr>
        <w:tab/>
        <w:t>- Minuta de Contrato;</w:t>
      </w:r>
    </w:p>
    <w:p w14:paraId="0954BB4A" w14:textId="796B3B3B" w:rsidR="00D85114" w:rsidRDefault="00D85114" w:rsidP="00D85114">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w:t>
      </w:r>
      <w:r w:rsidR="005C34CE">
        <w:rPr>
          <w:rFonts w:ascii="Times New Roman" w:hAnsi="Times New Roman" w:cs="Times New Roman"/>
          <w:b w:val="0"/>
        </w:rPr>
        <w:t>20</w:t>
      </w:r>
      <w:r w:rsidRPr="00D94CAD">
        <w:rPr>
          <w:rFonts w:ascii="Times New Roman" w:hAnsi="Times New Roman" w:cs="Times New Roman"/>
          <w:b w:val="0"/>
        </w:rPr>
        <w:tab/>
        <w:t xml:space="preserve">- </w:t>
      </w:r>
      <w:r w:rsidRPr="0039050D">
        <w:rPr>
          <w:rFonts w:ascii="Times New Roman" w:hAnsi="Times New Roman" w:cs="Times New Roman"/>
          <w:b w:val="0"/>
          <w:sz w:val="23"/>
          <w:szCs w:val="23"/>
        </w:rPr>
        <w:t>Anexo XIV.a</w:t>
      </w:r>
      <w:r w:rsidR="0039050D">
        <w:rPr>
          <w:rFonts w:ascii="Times New Roman" w:hAnsi="Times New Roman" w:cs="Times New Roman"/>
          <w:b w:val="0"/>
          <w:sz w:val="23"/>
          <w:szCs w:val="23"/>
        </w:rPr>
        <w:tab/>
      </w:r>
      <w:r w:rsidRPr="0039050D">
        <w:rPr>
          <w:rFonts w:ascii="Times New Roman" w:hAnsi="Times New Roman" w:cs="Times New Roman"/>
          <w:b w:val="0"/>
          <w:sz w:val="23"/>
          <w:szCs w:val="23"/>
        </w:rPr>
        <w:t xml:space="preserve">- </w:t>
      </w:r>
      <w:r w:rsidRPr="0039050D">
        <w:rPr>
          <w:rFonts w:ascii="Times New Roman" w:hAnsi="Times New Roman" w:cs="Times New Roman"/>
          <w:b w:val="0"/>
          <w:szCs w:val="24"/>
        </w:rPr>
        <w:t xml:space="preserve">Minuta da Ordem de </w:t>
      </w:r>
      <w:r w:rsidR="00EC0D68">
        <w:rPr>
          <w:rFonts w:ascii="Times New Roman" w:hAnsi="Times New Roman" w:cs="Times New Roman"/>
          <w:b w:val="0"/>
          <w:szCs w:val="24"/>
        </w:rPr>
        <w:t xml:space="preserve">Execução de </w:t>
      </w:r>
      <w:r w:rsidRPr="0039050D">
        <w:rPr>
          <w:rFonts w:ascii="Times New Roman" w:hAnsi="Times New Roman" w:cs="Times New Roman"/>
          <w:b w:val="0"/>
          <w:szCs w:val="24"/>
        </w:rPr>
        <w:t>Serviço</w:t>
      </w:r>
      <w:r w:rsidR="00EC0D68">
        <w:rPr>
          <w:rFonts w:ascii="Times New Roman" w:hAnsi="Times New Roman" w:cs="Times New Roman"/>
          <w:b w:val="0"/>
          <w:szCs w:val="24"/>
        </w:rPr>
        <w:t>s</w:t>
      </w:r>
      <w:r w:rsidRPr="0039050D">
        <w:rPr>
          <w:rFonts w:ascii="Times New Roman" w:hAnsi="Times New Roman" w:cs="Times New Roman"/>
          <w:b w:val="0"/>
          <w:szCs w:val="24"/>
        </w:rPr>
        <w:t>;</w:t>
      </w:r>
    </w:p>
    <w:p w14:paraId="08C0D7AE" w14:textId="61ACC8F3" w:rsidR="00EB4ECF" w:rsidRPr="004714AB" w:rsidRDefault="00EB4ECF" w:rsidP="0073698F">
      <w:pPr>
        <w:keepNext w:val="0"/>
        <w:tabs>
          <w:tab w:val="left" w:pos="1418"/>
          <w:tab w:val="left" w:pos="2835"/>
        </w:tabs>
        <w:ind w:left="709"/>
        <w:rPr>
          <w:rFonts w:ascii="Times New Roman" w:hAnsi="Times New Roman"/>
          <w:szCs w:val="24"/>
        </w:rPr>
      </w:pPr>
      <w:r w:rsidRPr="004714AB">
        <w:rPr>
          <w:rFonts w:ascii="Times New Roman" w:hAnsi="Times New Roman"/>
          <w:szCs w:val="24"/>
        </w:rPr>
        <w:t>2.1.</w:t>
      </w:r>
      <w:r w:rsidR="005C34CE">
        <w:rPr>
          <w:rFonts w:ascii="Times New Roman" w:hAnsi="Times New Roman"/>
          <w:szCs w:val="24"/>
        </w:rPr>
        <w:t>21</w:t>
      </w:r>
      <w:r w:rsidRPr="004714AB">
        <w:rPr>
          <w:rFonts w:ascii="Times New Roman" w:hAnsi="Times New Roman"/>
          <w:szCs w:val="24"/>
        </w:rPr>
        <w:tab/>
        <w:t>- Anexo X</w:t>
      </w:r>
      <w:r w:rsidR="00906EDA">
        <w:rPr>
          <w:rFonts w:ascii="Times New Roman" w:hAnsi="Times New Roman"/>
          <w:szCs w:val="24"/>
        </w:rPr>
        <w:t>V</w:t>
      </w:r>
      <w:r w:rsidR="00D94CAD">
        <w:rPr>
          <w:rFonts w:ascii="Times New Roman" w:hAnsi="Times New Roman"/>
          <w:szCs w:val="24"/>
        </w:rPr>
        <w:tab/>
      </w:r>
      <w:r w:rsidR="00D94CAD">
        <w:rPr>
          <w:rFonts w:ascii="Times New Roman" w:hAnsi="Times New Roman"/>
          <w:szCs w:val="24"/>
        </w:rPr>
        <w:tab/>
      </w:r>
      <w:r w:rsidRPr="004714AB">
        <w:rPr>
          <w:rFonts w:ascii="Times New Roman" w:hAnsi="Times New Roman"/>
          <w:szCs w:val="24"/>
        </w:rPr>
        <w:t xml:space="preserve">- Resolução COU </w:t>
      </w:r>
      <w:r w:rsidR="0068126E">
        <w:rPr>
          <w:rFonts w:ascii="Times New Roman" w:hAnsi="Times New Roman"/>
          <w:szCs w:val="24"/>
        </w:rPr>
        <w:t>163</w:t>
      </w:r>
      <w:r w:rsidRPr="004714AB">
        <w:rPr>
          <w:rFonts w:ascii="Times New Roman" w:hAnsi="Times New Roman"/>
          <w:szCs w:val="24"/>
        </w:rPr>
        <w:t>/20</w:t>
      </w:r>
      <w:r w:rsidR="0068126E">
        <w:rPr>
          <w:rFonts w:ascii="Times New Roman" w:hAnsi="Times New Roman"/>
          <w:szCs w:val="24"/>
        </w:rPr>
        <w:t>23</w:t>
      </w:r>
      <w:r w:rsidRPr="004714AB">
        <w:rPr>
          <w:rFonts w:ascii="Times New Roman" w:hAnsi="Times New Roman"/>
          <w:szCs w:val="24"/>
        </w:rPr>
        <w:t xml:space="preserve"> e seus Anexos (Análise Financeira de </w:t>
      </w:r>
    </w:p>
    <w:p w14:paraId="6BAA9230" w14:textId="2FE15E0B" w:rsidR="0073698F" w:rsidRDefault="00EB4ECF" w:rsidP="008772A5">
      <w:pPr>
        <w:keepNext w:val="0"/>
        <w:tabs>
          <w:tab w:val="left" w:pos="1843"/>
        </w:tabs>
        <w:spacing w:after="240"/>
        <w:ind w:left="709"/>
        <w:rPr>
          <w:rFonts w:ascii="Times New Roman" w:hAnsi="Times New Roman"/>
        </w:rPr>
      </w:pPr>
      <w:r w:rsidRPr="004714AB">
        <w:rPr>
          <w:rFonts w:ascii="Times New Roman" w:hAnsi="Times New Roman"/>
          <w:szCs w:val="24"/>
        </w:rPr>
        <w:t xml:space="preserve">                                       Licitantes).</w:t>
      </w:r>
    </w:p>
    <w:p w14:paraId="06B39135" w14:textId="77777777" w:rsidR="008B3D65" w:rsidRDefault="008B3D65" w:rsidP="008772A5">
      <w:pPr>
        <w:pStyle w:val="Ttulo1"/>
        <w:keepNext w:val="0"/>
        <w:shd w:val="pct10" w:color="000000" w:fill="FFFFFF"/>
        <w:spacing w:before="0" w:after="0"/>
        <w:ind w:left="0" w:firstLine="0"/>
        <w:rPr>
          <w:rFonts w:ascii="Times New Roman" w:eastAsia="Arial Unicode MS" w:hAnsi="Times New Roman"/>
          <w:smallCaps w:val="0"/>
          <w:sz w:val="24"/>
        </w:rPr>
      </w:pPr>
      <w:r>
        <w:rPr>
          <w:rFonts w:ascii="Times New Roman" w:hAnsi="Times New Roman"/>
          <w:sz w:val="24"/>
        </w:rPr>
        <w:t xml:space="preserve">3 - </w:t>
      </w:r>
      <w:r>
        <w:rPr>
          <w:rFonts w:ascii="Times New Roman" w:hAnsi="Times New Roman"/>
          <w:smallCaps w:val="0"/>
          <w:sz w:val="24"/>
        </w:rPr>
        <w:t xml:space="preserve">Aquisição do Edital </w:t>
      </w:r>
    </w:p>
    <w:p w14:paraId="482AA9F6" w14:textId="68DDE0C2" w:rsidR="006D72CE" w:rsidRDefault="003F7A1E" w:rsidP="008772A5">
      <w:pPr>
        <w:pStyle w:val="MINUTA"/>
        <w:keepNext w:val="0"/>
        <w:spacing w:after="0" w:line="240" w:lineRule="auto"/>
        <w:rPr>
          <w:rFonts w:ascii="Times New Roman" w:hAnsi="Times New Roman"/>
          <w:sz w:val="22"/>
          <w:szCs w:val="22"/>
        </w:rPr>
      </w:pPr>
      <w:r w:rsidRPr="008772A5">
        <w:rPr>
          <w:rFonts w:ascii="Times New Roman" w:hAnsi="Times New Roman"/>
          <w:bCs/>
          <w:sz w:val="22"/>
          <w:szCs w:val="22"/>
        </w:rPr>
        <w:lastRenderedPageBreak/>
        <w:t>3.1 -</w:t>
      </w:r>
      <w:r w:rsidRPr="008772A5">
        <w:rPr>
          <w:rFonts w:ascii="Times New Roman" w:hAnsi="Times New Roman"/>
          <w:sz w:val="22"/>
          <w:szCs w:val="22"/>
        </w:rPr>
        <w:t xml:space="preserve"> O presente edital e demais informações encontram-se à disposição para verificação por parte dos interessados junto à </w:t>
      </w:r>
      <w:r w:rsidR="0092110D" w:rsidRPr="008772A5">
        <w:rPr>
          <w:rFonts w:ascii="Times New Roman" w:hAnsi="Times New Roman"/>
          <w:b/>
          <w:sz w:val="22"/>
          <w:szCs w:val="22"/>
        </w:rPr>
        <w:t>Equipe de Apoio</w:t>
      </w:r>
      <w:r w:rsidRPr="008772A5">
        <w:rPr>
          <w:rFonts w:ascii="Times New Roman" w:hAnsi="Times New Roman"/>
          <w:b/>
          <w:sz w:val="22"/>
          <w:szCs w:val="22"/>
        </w:rPr>
        <w:t xml:space="preserve">, </w:t>
      </w:r>
      <w:r w:rsidRPr="008772A5">
        <w:rPr>
          <w:rFonts w:ascii="Times New Roman" w:hAnsi="Times New Roman"/>
          <w:sz w:val="22"/>
          <w:szCs w:val="22"/>
        </w:rPr>
        <w:t xml:space="preserve">na Universidade Estadual do Oeste do Paraná </w:t>
      </w:r>
      <w:r w:rsidR="00472B3C">
        <w:rPr>
          <w:rFonts w:ascii="Times New Roman" w:hAnsi="Times New Roman"/>
          <w:sz w:val="22"/>
          <w:szCs w:val="22"/>
        </w:rPr>
        <w:t>–</w:t>
      </w:r>
      <w:r w:rsidRPr="008772A5">
        <w:rPr>
          <w:rFonts w:ascii="Times New Roman" w:hAnsi="Times New Roman"/>
          <w:sz w:val="22"/>
          <w:szCs w:val="22"/>
        </w:rPr>
        <w:t xml:space="preserve"> UNIOESTE</w:t>
      </w:r>
      <w:r w:rsidR="00472B3C">
        <w:rPr>
          <w:rFonts w:ascii="Times New Roman" w:hAnsi="Times New Roman"/>
          <w:sz w:val="22"/>
          <w:szCs w:val="22"/>
        </w:rPr>
        <w:t xml:space="preserve">, </w:t>
      </w:r>
      <w:r w:rsidR="00ED7BF1">
        <w:rPr>
          <w:rFonts w:ascii="Times New Roman" w:hAnsi="Times New Roman"/>
          <w:sz w:val="22"/>
          <w:szCs w:val="22"/>
        </w:rPr>
        <w:t>Campus de Cascavel</w:t>
      </w:r>
      <w:r w:rsidRPr="00E95EFC">
        <w:rPr>
          <w:rFonts w:ascii="Times New Roman" w:hAnsi="Times New Roman"/>
          <w:sz w:val="22"/>
          <w:szCs w:val="22"/>
        </w:rPr>
        <w:t xml:space="preserve">, na </w:t>
      </w:r>
      <w:r w:rsidR="00ED7BF1">
        <w:rPr>
          <w:rFonts w:ascii="Times New Roman" w:hAnsi="Times New Roman"/>
          <w:sz w:val="22"/>
          <w:szCs w:val="22"/>
        </w:rPr>
        <w:t>Rua Universitária, 2069</w:t>
      </w:r>
      <w:r w:rsidR="00472B3C">
        <w:rPr>
          <w:rFonts w:ascii="Times New Roman" w:hAnsi="Times New Roman"/>
          <w:sz w:val="22"/>
          <w:szCs w:val="22"/>
        </w:rPr>
        <w:t xml:space="preserve">, </w:t>
      </w:r>
      <w:r w:rsidR="00ED7BF1">
        <w:rPr>
          <w:rFonts w:ascii="Times New Roman" w:hAnsi="Times New Roman"/>
          <w:sz w:val="22"/>
          <w:szCs w:val="22"/>
        </w:rPr>
        <w:t>Jardim Universitário</w:t>
      </w:r>
      <w:r w:rsidR="00D62053">
        <w:rPr>
          <w:rFonts w:ascii="Times New Roman" w:hAnsi="Times New Roman"/>
          <w:sz w:val="22"/>
          <w:szCs w:val="22"/>
        </w:rPr>
        <w:t xml:space="preserve"> </w:t>
      </w:r>
      <w:r w:rsidRPr="008772A5">
        <w:rPr>
          <w:rFonts w:ascii="Times New Roman" w:hAnsi="Times New Roman"/>
          <w:sz w:val="22"/>
          <w:szCs w:val="22"/>
        </w:rPr>
        <w:t xml:space="preserve">- CEP </w:t>
      </w:r>
      <w:r w:rsidR="00ED7BF1">
        <w:rPr>
          <w:rFonts w:ascii="Times New Roman" w:hAnsi="Times New Roman"/>
          <w:sz w:val="22"/>
          <w:szCs w:val="22"/>
        </w:rPr>
        <w:t>85.819-110</w:t>
      </w:r>
      <w:r w:rsidRPr="008772A5">
        <w:rPr>
          <w:rFonts w:ascii="Times New Roman" w:hAnsi="Times New Roman"/>
          <w:sz w:val="22"/>
          <w:szCs w:val="22"/>
        </w:rPr>
        <w:t xml:space="preserve"> - </w:t>
      </w:r>
      <w:r w:rsidR="00ED7BF1">
        <w:rPr>
          <w:rFonts w:ascii="Times New Roman" w:hAnsi="Times New Roman"/>
          <w:sz w:val="22"/>
          <w:szCs w:val="22"/>
        </w:rPr>
        <w:t>Cascavel</w:t>
      </w:r>
      <w:r w:rsidRPr="008772A5">
        <w:rPr>
          <w:rFonts w:ascii="Times New Roman" w:hAnsi="Times New Roman"/>
          <w:sz w:val="22"/>
          <w:szCs w:val="22"/>
        </w:rPr>
        <w:t xml:space="preserve">, Paraná, de segunda a sexta-feira, das 08:00 às 12:00 e das 13:30 às 17:30 horas, ou pelo </w:t>
      </w:r>
      <w:r w:rsidRPr="008772A5">
        <w:rPr>
          <w:rFonts w:ascii="Times New Roman" w:hAnsi="Times New Roman"/>
          <w:b/>
          <w:sz w:val="22"/>
          <w:szCs w:val="22"/>
        </w:rPr>
        <w:t>Fone:</w:t>
      </w:r>
      <w:r w:rsidR="00D62053">
        <w:rPr>
          <w:rFonts w:ascii="Times New Roman" w:hAnsi="Times New Roman"/>
          <w:b/>
          <w:sz w:val="22"/>
          <w:szCs w:val="22"/>
        </w:rPr>
        <w:t xml:space="preserve"> </w:t>
      </w:r>
      <w:r w:rsidR="00ED7BF1">
        <w:rPr>
          <w:rFonts w:ascii="Times New Roman" w:hAnsi="Times New Roman"/>
          <w:b/>
          <w:sz w:val="22"/>
          <w:szCs w:val="22"/>
        </w:rPr>
        <w:t>(45) 3220-3214</w:t>
      </w:r>
      <w:r w:rsidRPr="008772A5">
        <w:rPr>
          <w:rFonts w:ascii="Times New Roman" w:hAnsi="Times New Roman"/>
          <w:b/>
          <w:sz w:val="22"/>
          <w:szCs w:val="22"/>
        </w:rPr>
        <w:t xml:space="preserve">, </w:t>
      </w:r>
      <w:r w:rsidRPr="008772A5">
        <w:rPr>
          <w:rFonts w:ascii="Times New Roman" w:hAnsi="Times New Roman"/>
          <w:sz w:val="22"/>
          <w:szCs w:val="22"/>
        </w:rPr>
        <w:t xml:space="preserve">ou no </w:t>
      </w:r>
      <w:r w:rsidRPr="008772A5">
        <w:rPr>
          <w:rFonts w:ascii="Times New Roman" w:hAnsi="Times New Roman"/>
          <w:i/>
          <w:iCs/>
          <w:sz w:val="22"/>
          <w:szCs w:val="22"/>
        </w:rPr>
        <w:t xml:space="preserve">link </w:t>
      </w:r>
      <w:hyperlink r:id="rId17" w:history="1">
        <w:r w:rsidR="0092110D" w:rsidRPr="008772A5">
          <w:rPr>
            <w:rStyle w:val="Hyperlink"/>
            <w:rFonts w:ascii="Times New Roman" w:hAnsi="Times New Roman"/>
            <w:bCs/>
            <w:sz w:val="20"/>
          </w:rPr>
          <w:t>https://www.gov.br/compras/pt-br/sistemas/comprasnet-siasg</w:t>
        </w:r>
      </w:hyperlink>
      <w:r w:rsidR="0092110D" w:rsidRPr="008772A5">
        <w:rPr>
          <w:rStyle w:val="Hyperlink"/>
          <w:rFonts w:ascii="Times New Roman" w:hAnsi="Times New Roman"/>
          <w:bCs/>
          <w:sz w:val="22"/>
          <w:szCs w:val="22"/>
          <w:u w:val="none"/>
        </w:rPr>
        <w:t xml:space="preserve"> </w:t>
      </w:r>
      <w:r w:rsidR="0092110D" w:rsidRPr="008772A5">
        <w:rPr>
          <w:rFonts w:ascii="Times New Roman" w:hAnsi="Times New Roman"/>
          <w:bCs/>
          <w:sz w:val="22"/>
          <w:szCs w:val="22"/>
        </w:rPr>
        <w:t>ou n</w:t>
      </w:r>
      <w:r w:rsidR="0092110D" w:rsidRPr="008772A5">
        <w:rPr>
          <w:rFonts w:ascii="Times New Roman" w:hAnsi="Times New Roman"/>
          <w:sz w:val="22"/>
          <w:szCs w:val="22"/>
        </w:rPr>
        <w:t xml:space="preserve">o link </w:t>
      </w:r>
      <w:hyperlink r:id="rId18" w:history="1">
        <w:r w:rsidR="0092110D" w:rsidRPr="008772A5">
          <w:rPr>
            <w:rStyle w:val="Hyperlink"/>
            <w:rFonts w:ascii="Times New Roman" w:hAnsi="Times New Roman"/>
            <w:sz w:val="20"/>
          </w:rPr>
          <w:t>https://www.gov.br/pncp/pt-br</w:t>
        </w:r>
      </w:hyperlink>
      <w:r w:rsidR="0092110D" w:rsidRPr="008772A5">
        <w:rPr>
          <w:rFonts w:ascii="Times New Roman" w:hAnsi="Times New Roman"/>
          <w:sz w:val="22"/>
          <w:szCs w:val="22"/>
        </w:rPr>
        <w:t xml:space="preserve"> ou no </w:t>
      </w:r>
      <w:r w:rsidR="0092110D" w:rsidRPr="008772A5">
        <w:rPr>
          <w:rFonts w:ascii="Times New Roman" w:hAnsi="Times New Roman"/>
          <w:i/>
          <w:iCs/>
          <w:sz w:val="22"/>
          <w:szCs w:val="22"/>
        </w:rPr>
        <w:t xml:space="preserve">link </w:t>
      </w:r>
      <w:hyperlink r:id="rId19" w:anchor="/" w:history="1">
        <w:r w:rsidR="0092110D" w:rsidRPr="008772A5">
          <w:rPr>
            <w:rStyle w:val="Hyperlink"/>
            <w:rFonts w:ascii="Times New Roman" w:hAnsi="Times New Roman"/>
            <w:bCs/>
            <w:sz w:val="20"/>
          </w:rPr>
          <w:t>https://midas.unioeste.br/sgav/arqvirtual#/</w:t>
        </w:r>
      </w:hyperlink>
      <w:r w:rsidR="0092110D" w:rsidRPr="008772A5">
        <w:rPr>
          <w:rStyle w:val="Hyperlink"/>
          <w:rFonts w:ascii="Times New Roman" w:hAnsi="Times New Roman"/>
          <w:bCs/>
          <w:sz w:val="22"/>
          <w:szCs w:val="22"/>
          <w:u w:val="none"/>
        </w:rPr>
        <w:t xml:space="preserve"> </w:t>
      </w:r>
      <w:r w:rsidR="0092110D" w:rsidRPr="008772A5">
        <w:rPr>
          <w:rStyle w:val="Hyperlink"/>
          <w:rFonts w:ascii="Times New Roman" w:hAnsi="Times New Roman"/>
          <w:color w:val="auto"/>
          <w:sz w:val="22"/>
          <w:szCs w:val="22"/>
          <w:u w:val="none"/>
        </w:rPr>
        <w:t xml:space="preserve">ou ainda no </w:t>
      </w:r>
      <w:r w:rsidR="0092110D" w:rsidRPr="008772A5">
        <w:rPr>
          <w:rStyle w:val="Hyperlink"/>
          <w:rFonts w:ascii="Times New Roman" w:hAnsi="Times New Roman"/>
          <w:i/>
          <w:iCs/>
          <w:color w:val="auto"/>
          <w:sz w:val="22"/>
          <w:szCs w:val="22"/>
          <w:u w:val="none"/>
        </w:rPr>
        <w:t>link</w:t>
      </w:r>
      <w:r w:rsidR="0092110D" w:rsidRPr="008772A5">
        <w:rPr>
          <w:rStyle w:val="Hyperlink"/>
          <w:rFonts w:ascii="Times New Roman" w:hAnsi="Times New Roman"/>
          <w:color w:val="auto"/>
          <w:sz w:val="22"/>
          <w:szCs w:val="22"/>
          <w:u w:val="none"/>
        </w:rPr>
        <w:t xml:space="preserve"> </w:t>
      </w:r>
      <w:hyperlink r:id="rId20" w:history="1">
        <w:r w:rsidR="0092110D" w:rsidRPr="008772A5">
          <w:rPr>
            <w:rStyle w:val="Hyperlink"/>
            <w:rFonts w:ascii="Times New Roman" w:hAnsi="Times New Roman"/>
            <w:sz w:val="20"/>
          </w:rPr>
          <w:t>http://www.transparencia.pr.gov.br/pte/compras/licitacoes</w:t>
        </w:r>
      </w:hyperlink>
      <w:r w:rsidR="0092110D" w:rsidRPr="008772A5">
        <w:rPr>
          <w:rStyle w:val="Hyperlink"/>
          <w:rFonts w:ascii="Times New Roman" w:hAnsi="Times New Roman"/>
          <w:sz w:val="22"/>
          <w:szCs w:val="22"/>
          <w:u w:val="none"/>
        </w:rPr>
        <w:t xml:space="preserve"> </w:t>
      </w:r>
      <w:r w:rsidRPr="008772A5">
        <w:rPr>
          <w:rFonts w:ascii="Times New Roman" w:hAnsi="Times New Roman"/>
          <w:b/>
          <w:sz w:val="22"/>
          <w:szCs w:val="22"/>
        </w:rPr>
        <w:t>Se caso necessário, possíveis modificações, retificações ou adequações realizadas no edital, serão divulgadas e disponibilizadas aos interessados no</w:t>
      </w:r>
      <w:r w:rsidR="0092110D" w:rsidRPr="008772A5">
        <w:rPr>
          <w:rFonts w:ascii="Times New Roman" w:hAnsi="Times New Roman"/>
          <w:b/>
          <w:sz w:val="22"/>
          <w:szCs w:val="22"/>
        </w:rPr>
        <w:t>s</w:t>
      </w:r>
      <w:r w:rsidRPr="008772A5">
        <w:rPr>
          <w:rFonts w:ascii="Times New Roman" w:hAnsi="Times New Roman"/>
          <w:b/>
          <w:sz w:val="22"/>
          <w:szCs w:val="22"/>
        </w:rPr>
        <w:t xml:space="preserve"> </w:t>
      </w:r>
      <w:r w:rsidRPr="008772A5">
        <w:rPr>
          <w:rFonts w:ascii="Times New Roman" w:hAnsi="Times New Roman"/>
          <w:b/>
          <w:i/>
          <w:iCs/>
          <w:sz w:val="22"/>
          <w:szCs w:val="22"/>
        </w:rPr>
        <w:t>link</w:t>
      </w:r>
      <w:r w:rsidR="0092110D" w:rsidRPr="008772A5">
        <w:rPr>
          <w:rFonts w:ascii="Times New Roman" w:hAnsi="Times New Roman"/>
          <w:b/>
          <w:i/>
          <w:iCs/>
          <w:sz w:val="22"/>
          <w:szCs w:val="22"/>
        </w:rPr>
        <w:t>s</w:t>
      </w:r>
      <w:r w:rsidR="001B3045" w:rsidRPr="008772A5">
        <w:rPr>
          <w:rFonts w:ascii="Times New Roman" w:hAnsi="Times New Roman"/>
          <w:b/>
          <w:i/>
          <w:iCs/>
          <w:sz w:val="22"/>
          <w:szCs w:val="22"/>
        </w:rPr>
        <w:t xml:space="preserve"> </w:t>
      </w:r>
      <w:r w:rsidR="001B3045" w:rsidRPr="008772A5">
        <w:rPr>
          <w:rFonts w:ascii="Times New Roman" w:hAnsi="Times New Roman"/>
          <w:b/>
          <w:sz w:val="22"/>
          <w:szCs w:val="22"/>
        </w:rPr>
        <w:t xml:space="preserve">acima, </w:t>
      </w:r>
      <w:r w:rsidRPr="008772A5">
        <w:rPr>
          <w:rFonts w:ascii="Times New Roman" w:hAnsi="Times New Roman"/>
          <w:b/>
          <w:sz w:val="22"/>
          <w:szCs w:val="22"/>
        </w:rPr>
        <w:t>ficando sob responsabilidade dos interessados acompanhar as eventuais publicações suplementares realizadas pela</w:t>
      </w:r>
      <w:r w:rsidR="006522B5">
        <w:rPr>
          <w:rFonts w:ascii="Times New Roman" w:hAnsi="Times New Roman"/>
          <w:b/>
          <w:sz w:val="22"/>
          <w:szCs w:val="22"/>
        </w:rPr>
        <w:t>(o)</w:t>
      </w:r>
      <w:r w:rsidRPr="008772A5">
        <w:rPr>
          <w:rFonts w:ascii="Times New Roman" w:hAnsi="Times New Roman"/>
          <w:b/>
          <w:sz w:val="22"/>
          <w:szCs w:val="22"/>
        </w:rPr>
        <w:t xml:space="preserve"> </w:t>
      </w:r>
      <w:r w:rsidR="00ED7BF1">
        <w:rPr>
          <w:rFonts w:ascii="Times New Roman" w:hAnsi="Times New Roman"/>
          <w:b/>
          <w:sz w:val="22"/>
          <w:szCs w:val="22"/>
        </w:rPr>
        <w:t>Campus de Cascavel</w:t>
      </w:r>
      <w:r w:rsidRPr="008772A5">
        <w:rPr>
          <w:rFonts w:ascii="Times New Roman" w:hAnsi="Times New Roman"/>
          <w:b/>
          <w:sz w:val="22"/>
          <w:szCs w:val="22"/>
        </w:rPr>
        <w:t xml:space="preserve"> da UNIOESTE, e solicitar seus envios, se necessário.</w:t>
      </w:r>
      <w:r w:rsidRPr="008772A5">
        <w:rPr>
          <w:rFonts w:ascii="Times New Roman" w:hAnsi="Times New Roman"/>
          <w:sz w:val="22"/>
          <w:szCs w:val="22"/>
        </w:rPr>
        <w:t xml:space="preserve"> </w:t>
      </w:r>
    </w:p>
    <w:p w14:paraId="7DEA2709" w14:textId="77777777" w:rsidR="0006667B" w:rsidRPr="008772A5" w:rsidRDefault="0006667B" w:rsidP="008772A5">
      <w:pPr>
        <w:pStyle w:val="MINUTA"/>
        <w:keepNext w:val="0"/>
        <w:spacing w:after="0" w:line="240" w:lineRule="auto"/>
        <w:rPr>
          <w:rFonts w:ascii="Times New Roman" w:hAnsi="Times New Roman"/>
          <w:sz w:val="22"/>
          <w:szCs w:val="22"/>
        </w:rPr>
      </w:pPr>
    </w:p>
    <w:p w14:paraId="703AE4A3" w14:textId="77777777" w:rsidR="008B3D65" w:rsidRDefault="008B3D65" w:rsidP="0073698F">
      <w:pPr>
        <w:pStyle w:val="Ttulo1"/>
        <w:keepNext w:val="0"/>
        <w:keepLines w:val="0"/>
        <w:shd w:val="pct10" w:color="000000" w:fill="FFFFFF"/>
        <w:spacing w:before="0" w:after="0"/>
        <w:ind w:left="0" w:firstLine="0"/>
        <w:rPr>
          <w:rFonts w:ascii="Times New Roman" w:eastAsia="Arial Unicode MS" w:hAnsi="Times New Roman"/>
          <w:sz w:val="24"/>
        </w:rPr>
      </w:pPr>
      <w:r>
        <w:rPr>
          <w:rFonts w:ascii="Times New Roman" w:hAnsi="Times New Roman"/>
          <w:sz w:val="24"/>
        </w:rPr>
        <w:t xml:space="preserve">4 - </w:t>
      </w:r>
      <w:r>
        <w:rPr>
          <w:rFonts w:ascii="Times New Roman" w:hAnsi="Times New Roman"/>
          <w:smallCaps w:val="0"/>
          <w:sz w:val="24"/>
        </w:rPr>
        <w:t>Informações Técnicas Complementares</w:t>
      </w:r>
    </w:p>
    <w:p w14:paraId="627B3096" w14:textId="77777777" w:rsidR="0073698F" w:rsidRDefault="0073698F" w:rsidP="0073698F">
      <w:pPr>
        <w:pStyle w:val="MINUTA"/>
        <w:keepNext w:val="0"/>
        <w:spacing w:before="0" w:after="0" w:line="240" w:lineRule="auto"/>
        <w:rPr>
          <w:rFonts w:ascii="Times New Roman" w:hAnsi="Times New Roman"/>
        </w:rPr>
      </w:pPr>
    </w:p>
    <w:p w14:paraId="3AD91E8E" w14:textId="13D4B6F2" w:rsidR="008B3D65" w:rsidRDefault="008B3D65" w:rsidP="0073698F">
      <w:pPr>
        <w:pStyle w:val="MINUTA"/>
        <w:keepNext w:val="0"/>
        <w:spacing w:before="0" w:after="0" w:line="240" w:lineRule="auto"/>
        <w:rPr>
          <w:rFonts w:ascii="Times New Roman" w:hAnsi="Times New Roman"/>
        </w:rPr>
      </w:pPr>
      <w:r w:rsidRPr="0006667B">
        <w:rPr>
          <w:rFonts w:ascii="Times New Roman" w:hAnsi="Times New Roman"/>
          <w:b/>
          <w:bCs/>
        </w:rPr>
        <w:t>4.1 -</w:t>
      </w:r>
      <w:r>
        <w:rPr>
          <w:rFonts w:ascii="Times New Roman" w:hAnsi="Times New Roman"/>
        </w:rPr>
        <w:t xml:space="preserve"> Fica estabelecido que as especificações e toda a documentação da licitação são complementares entre si, de modo que qualquer detalhe que se mencione em um documento e se omita em outro será considerado válido, considerando-se, sempre, os seguintes critérios:</w:t>
      </w:r>
    </w:p>
    <w:p w14:paraId="36760F25" w14:textId="77777777" w:rsidR="008B3D65" w:rsidRDefault="008B3D65" w:rsidP="000D53D5">
      <w:pPr>
        <w:pStyle w:val="MINUTA"/>
        <w:keepNext w:val="0"/>
        <w:spacing w:before="0" w:after="0" w:line="240" w:lineRule="auto"/>
        <w:rPr>
          <w:rFonts w:ascii="Times New Roman" w:hAnsi="Times New Roman"/>
        </w:rPr>
      </w:pPr>
    </w:p>
    <w:p w14:paraId="6A2FC4F2" w14:textId="2F67BE69" w:rsidR="008B3D65" w:rsidRDefault="00BF0AD8" w:rsidP="000D53D5">
      <w:pPr>
        <w:pStyle w:val="MINUTA"/>
        <w:keepNext w:val="0"/>
        <w:spacing w:before="0" w:after="0" w:line="240" w:lineRule="auto"/>
        <w:ind w:firstLine="720"/>
        <w:rPr>
          <w:rFonts w:ascii="Times New Roman" w:hAnsi="Times New Roman"/>
        </w:rPr>
      </w:pPr>
      <w:r>
        <w:rPr>
          <w:rFonts w:ascii="Times New Roman" w:hAnsi="Times New Roman"/>
        </w:rPr>
        <w:t xml:space="preserve">a) </w:t>
      </w:r>
      <w:r w:rsidR="008B3D65">
        <w:rPr>
          <w:rFonts w:ascii="Times New Roman" w:hAnsi="Times New Roman"/>
        </w:rPr>
        <w:t>em caso de divergência entre os desenhos e as especificações de serviços prevalecerá sempre as especificações de serviços</w:t>
      </w:r>
      <w:r w:rsidR="00772505">
        <w:rPr>
          <w:rFonts w:ascii="Times New Roman" w:hAnsi="Times New Roman"/>
        </w:rPr>
        <w:t>;</w:t>
      </w:r>
    </w:p>
    <w:p w14:paraId="45A37532" w14:textId="77777777" w:rsidR="008B3D65" w:rsidRDefault="008B3D65" w:rsidP="000D53D5">
      <w:pPr>
        <w:pStyle w:val="MINUTA"/>
        <w:keepNext w:val="0"/>
        <w:spacing w:before="0" w:after="0" w:line="240" w:lineRule="auto"/>
        <w:rPr>
          <w:rFonts w:ascii="Times New Roman" w:hAnsi="Times New Roman"/>
        </w:rPr>
      </w:pPr>
    </w:p>
    <w:p w14:paraId="2AD3CD9E" w14:textId="6AF8919D" w:rsidR="008B3D65" w:rsidRDefault="008B3D65" w:rsidP="000D53D5">
      <w:pPr>
        <w:pStyle w:val="MINUTA"/>
        <w:keepNext w:val="0"/>
        <w:spacing w:before="0" w:after="0" w:line="240" w:lineRule="auto"/>
        <w:ind w:firstLine="720"/>
        <w:rPr>
          <w:rFonts w:ascii="Times New Roman" w:hAnsi="Times New Roman"/>
        </w:rPr>
      </w:pPr>
      <w:r>
        <w:rPr>
          <w:rFonts w:ascii="Times New Roman" w:hAnsi="Times New Roman"/>
        </w:rPr>
        <w:t>b</w:t>
      </w:r>
      <w:r w:rsidR="00BF0AD8">
        <w:rPr>
          <w:rFonts w:ascii="Times New Roman" w:hAnsi="Times New Roman"/>
        </w:rPr>
        <w:t xml:space="preserve">) </w:t>
      </w:r>
      <w:r>
        <w:rPr>
          <w:rFonts w:ascii="Times New Roman" w:hAnsi="Times New Roman"/>
        </w:rPr>
        <w:t>todos os materiais e/ou especificações contidos em um projeto e não contidos em outro deverão ser considerados</w:t>
      </w:r>
      <w:r w:rsidR="00772505">
        <w:rPr>
          <w:rFonts w:ascii="Times New Roman" w:hAnsi="Times New Roman"/>
        </w:rPr>
        <w:t>;</w:t>
      </w:r>
    </w:p>
    <w:p w14:paraId="1A83E0B2" w14:textId="77777777" w:rsidR="008B3D65" w:rsidRDefault="008B3D65" w:rsidP="000D53D5">
      <w:pPr>
        <w:pStyle w:val="MINUTA"/>
        <w:keepNext w:val="0"/>
        <w:spacing w:before="0" w:after="0" w:line="240" w:lineRule="auto"/>
        <w:rPr>
          <w:rFonts w:ascii="Times New Roman" w:hAnsi="Times New Roman"/>
        </w:rPr>
      </w:pPr>
    </w:p>
    <w:p w14:paraId="504FCC47" w14:textId="0AA0D3CB" w:rsidR="008B3D65" w:rsidRDefault="008B3D65" w:rsidP="000D53D5">
      <w:pPr>
        <w:pStyle w:val="MINUTA"/>
        <w:keepNext w:val="0"/>
        <w:spacing w:before="0" w:after="0" w:line="240" w:lineRule="auto"/>
        <w:ind w:firstLine="720"/>
        <w:rPr>
          <w:rFonts w:ascii="Times New Roman" w:hAnsi="Times New Roman"/>
        </w:rPr>
      </w:pPr>
      <w:r>
        <w:rPr>
          <w:rFonts w:ascii="Times New Roman" w:hAnsi="Times New Roman"/>
        </w:rPr>
        <w:t>c</w:t>
      </w:r>
      <w:r w:rsidR="00BF0AD8">
        <w:rPr>
          <w:rFonts w:ascii="Times New Roman" w:hAnsi="Times New Roman"/>
        </w:rPr>
        <w:t xml:space="preserve">) </w:t>
      </w:r>
      <w:r>
        <w:rPr>
          <w:rFonts w:ascii="Times New Roman" w:hAnsi="Times New Roman"/>
        </w:rPr>
        <w:t>em caso de divergência entre as cotas dos desenhos e suas dimensões, medidas em escala, prevalecerão sempre as cotas dos desenhos.</w:t>
      </w:r>
    </w:p>
    <w:p w14:paraId="0F790F42" w14:textId="77777777" w:rsidR="00772505" w:rsidRDefault="00772505" w:rsidP="000D53D5">
      <w:pPr>
        <w:pStyle w:val="MINUTA"/>
        <w:keepNext w:val="0"/>
        <w:spacing w:before="0" w:after="0" w:line="240" w:lineRule="auto"/>
        <w:rPr>
          <w:rFonts w:ascii="Times New Roman" w:hAnsi="Times New Roman"/>
        </w:rPr>
      </w:pPr>
    </w:p>
    <w:p w14:paraId="1CB7FF6E" w14:textId="3B4BA04A" w:rsidR="008B3D65" w:rsidRDefault="008B3D65" w:rsidP="000D53D5">
      <w:pPr>
        <w:pStyle w:val="MINUTA"/>
        <w:keepNext w:val="0"/>
        <w:spacing w:before="0" w:after="0" w:line="240" w:lineRule="auto"/>
        <w:rPr>
          <w:rFonts w:ascii="Times New Roman" w:hAnsi="Times New Roman"/>
        </w:rPr>
      </w:pPr>
      <w:r w:rsidRPr="0006667B">
        <w:rPr>
          <w:rFonts w:ascii="Times New Roman" w:hAnsi="Times New Roman"/>
          <w:b/>
          <w:bCs/>
        </w:rPr>
        <w:t>4.2 -</w:t>
      </w:r>
      <w:r>
        <w:rPr>
          <w:rFonts w:ascii="Times New Roman" w:hAnsi="Times New Roman"/>
        </w:rPr>
        <w:t xml:space="preserve"> Os materiais a serem utilizados na </w:t>
      </w:r>
      <w:r w:rsidR="0053316A">
        <w:rPr>
          <w:rFonts w:ascii="Times New Roman" w:hAnsi="Times New Roman"/>
        </w:rPr>
        <w:t>obra</w:t>
      </w:r>
      <w:r>
        <w:rPr>
          <w:rFonts w:ascii="Times New Roman" w:hAnsi="Times New Roman"/>
        </w:rPr>
        <w:t xml:space="preserve"> serão fornecidos pela contratada, e todos os custos de aquisição, transporte, armazenamento</w:t>
      </w:r>
      <w:r w:rsidR="00371525">
        <w:rPr>
          <w:rFonts w:ascii="Times New Roman" w:hAnsi="Times New Roman"/>
        </w:rPr>
        <w:t xml:space="preserve">, </w:t>
      </w:r>
      <w:r>
        <w:rPr>
          <w:rFonts w:ascii="Times New Roman" w:hAnsi="Times New Roman"/>
        </w:rPr>
        <w:t xml:space="preserve">utilização </w:t>
      </w:r>
      <w:r w:rsidR="00371525">
        <w:rPr>
          <w:rFonts w:ascii="Times New Roman" w:hAnsi="Times New Roman"/>
        </w:rPr>
        <w:t xml:space="preserve">ou remoção de entulho, </w:t>
      </w:r>
      <w:r>
        <w:rPr>
          <w:rFonts w:ascii="Times New Roman" w:hAnsi="Times New Roman"/>
        </w:rPr>
        <w:t>deverão estar incluídos nos preços unitários para os diferentes serviços.</w:t>
      </w:r>
    </w:p>
    <w:p w14:paraId="59CEDD26" w14:textId="77777777" w:rsidR="001E7E69" w:rsidRDefault="001E7E69" w:rsidP="000D53D5">
      <w:pPr>
        <w:pStyle w:val="MINUTA"/>
        <w:keepNext w:val="0"/>
        <w:spacing w:before="0" w:after="0" w:line="240" w:lineRule="auto"/>
        <w:rPr>
          <w:rFonts w:ascii="Times New Roman" w:hAnsi="Times New Roman"/>
        </w:rPr>
      </w:pPr>
    </w:p>
    <w:p w14:paraId="7006F1DD" w14:textId="77777777" w:rsidR="008B3D65" w:rsidRPr="00371525" w:rsidRDefault="008B3D65" w:rsidP="00D57339">
      <w:pPr>
        <w:pStyle w:val="MINUTA"/>
        <w:keepNext w:val="0"/>
        <w:spacing w:before="0" w:after="0" w:line="240" w:lineRule="auto"/>
        <w:rPr>
          <w:rFonts w:ascii="Times New Roman" w:hAnsi="Times New Roman"/>
          <w:szCs w:val="24"/>
        </w:rPr>
      </w:pPr>
      <w:r w:rsidRPr="0006667B">
        <w:rPr>
          <w:rFonts w:ascii="Times New Roman" w:hAnsi="Times New Roman"/>
          <w:b/>
          <w:bCs/>
        </w:rPr>
        <w:t>4.3 -</w:t>
      </w:r>
      <w:r>
        <w:rPr>
          <w:rFonts w:ascii="Times New Roman" w:hAnsi="Times New Roman"/>
        </w:rPr>
        <w:t xml:space="preserve"> Os materiais que forem utilizados na </w:t>
      </w:r>
      <w:r w:rsidR="00FA4DEE">
        <w:rPr>
          <w:rFonts w:ascii="Times New Roman" w:hAnsi="Times New Roman"/>
        </w:rPr>
        <w:t>obra</w:t>
      </w:r>
      <w:r>
        <w:rPr>
          <w:rFonts w:ascii="Times New Roman" w:hAnsi="Times New Roman"/>
        </w:rPr>
        <w:t xml:space="preserve"> deverão ser </w:t>
      </w:r>
      <w:r w:rsidRPr="00371525">
        <w:rPr>
          <w:rFonts w:ascii="Times New Roman" w:hAnsi="Times New Roman"/>
          <w:szCs w:val="24"/>
        </w:rPr>
        <w:t>novos e d</w:t>
      </w:r>
      <w:r w:rsidR="00371525" w:rsidRPr="00371525">
        <w:rPr>
          <w:rFonts w:ascii="Times New Roman" w:hAnsi="Times New Roman"/>
          <w:szCs w:val="24"/>
        </w:rPr>
        <w:t>e</w:t>
      </w:r>
      <w:r w:rsidRPr="00371525">
        <w:rPr>
          <w:rFonts w:ascii="Times New Roman" w:hAnsi="Times New Roman"/>
          <w:szCs w:val="24"/>
        </w:rPr>
        <w:t xml:space="preserve"> qualidade</w:t>
      </w:r>
      <w:r w:rsidR="00371525" w:rsidRPr="00371525">
        <w:rPr>
          <w:rFonts w:ascii="Times New Roman" w:hAnsi="Times New Roman"/>
          <w:szCs w:val="24"/>
        </w:rPr>
        <w:t xml:space="preserve"> comprovada</w:t>
      </w:r>
      <w:r w:rsidRPr="00371525">
        <w:rPr>
          <w:rFonts w:ascii="Times New Roman" w:hAnsi="Times New Roman"/>
          <w:szCs w:val="24"/>
        </w:rPr>
        <w:t xml:space="preserve">, obedecer às especificações dos </w:t>
      </w:r>
      <w:r w:rsidRPr="00690504">
        <w:rPr>
          <w:rFonts w:ascii="Times New Roman" w:hAnsi="Times New Roman"/>
          <w:szCs w:val="24"/>
        </w:rPr>
        <w:t xml:space="preserve">serviços e aprovados </w:t>
      </w:r>
      <w:r w:rsidRPr="00103442">
        <w:rPr>
          <w:rFonts w:ascii="Times New Roman" w:hAnsi="Times New Roman"/>
          <w:szCs w:val="24"/>
        </w:rPr>
        <w:t xml:space="preserve">pela Fiscalização </w:t>
      </w:r>
      <w:r w:rsidR="00371525" w:rsidRPr="00103442">
        <w:rPr>
          <w:rFonts w:ascii="Times New Roman" w:hAnsi="Times New Roman"/>
          <w:szCs w:val="24"/>
        </w:rPr>
        <w:t xml:space="preserve">da </w:t>
      </w:r>
      <w:r w:rsidR="00A43201" w:rsidRPr="00103442">
        <w:rPr>
          <w:rFonts w:ascii="Times New Roman" w:hAnsi="Times New Roman"/>
          <w:szCs w:val="24"/>
        </w:rPr>
        <w:t xml:space="preserve">Diretoria </w:t>
      </w:r>
      <w:r w:rsidR="00371525" w:rsidRPr="00103442">
        <w:rPr>
          <w:rFonts w:ascii="Times New Roman" w:hAnsi="Times New Roman"/>
          <w:szCs w:val="24"/>
        </w:rPr>
        <w:t xml:space="preserve">de Planejamento Físico </w:t>
      </w:r>
      <w:r w:rsidRPr="00103442">
        <w:rPr>
          <w:rFonts w:ascii="Times New Roman" w:hAnsi="Times New Roman"/>
          <w:szCs w:val="24"/>
        </w:rPr>
        <w:t xml:space="preserve">da Universidade Estadual do Oeste do Paraná - UNIOESTE, </w:t>
      </w:r>
      <w:r w:rsidR="00371525" w:rsidRPr="00103442">
        <w:rPr>
          <w:rFonts w:ascii="Times New Roman" w:hAnsi="Times New Roman"/>
          <w:szCs w:val="24"/>
        </w:rPr>
        <w:t>e demais</w:t>
      </w:r>
      <w:r w:rsidR="00371525" w:rsidRPr="00690504">
        <w:rPr>
          <w:rFonts w:ascii="Times New Roman" w:hAnsi="Times New Roman"/>
          <w:szCs w:val="24"/>
        </w:rPr>
        <w:t xml:space="preserve"> profissionais nomeados pela </w:t>
      </w:r>
      <w:r w:rsidR="000F1D02" w:rsidRPr="00690504">
        <w:rPr>
          <w:rFonts w:ascii="Times New Roman" w:hAnsi="Times New Roman"/>
          <w:szCs w:val="24"/>
        </w:rPr>
        <w:t>C</w:t>
      </w:r>
      <w:r w:rsidR="00371525" w:rsidRPr="00690504">
        <w:rPr>
          <w:rFonts w:ascii="Times New Roman" w:hAnsi="Times New Roman"/>
          <w:szCs w:val="24"/>
        </w:rPr>
        <w:t xml:space="preserve">ontratante, </w:t>
      </w:r>
      <w:r w:rsidRPr="00690504">
        <w:rPr>
          <w:rFonts w:ascii="Times New Roman" w:hAnsi="Times New Roman"/>
          <w:szCs w:val="24"/>
        </w:rPr>
        <w:t>antes de sua aquisição ou aplicação.</w:t>
      </w:r>
    </w:p>
    <w:p w14:paraId="2B892E5F" w14:textId="25143D5D" w:rsidR="001B3045" w:rsidRDefault="001B3045" w:rsidP="00D57339">
      <w:pPr>
        <w:pStyle w:val="MINUTA"/>
        <w:keepNext w:val="0"/>
        <w:spacing w:before="0" w:after="0" w:line="240" w:lineRule="auto"/>
        <w:rPr>
          <w:rFonts w:ascii="Times New Roman" w:hAnsi="Times New Roman"/>
        </w:rPr>
      </w:pPr>
    </w:p>
    <w:p w14:paraId="66A5E10E" w14:textId="642756C4" w:rsidR="00D57339" w:rsidRPr="00D57339" w:rsidRDefault="00D57339" w:rsidP="00D57339">
      <w:pPr>
        <w:keepNext w:val="0"/>
        <w:shd w:val="clear" w:color="auto" w:fill="FFFFFF"/>
        <w:tabs>
          <w:tab w:val="left" w:pos="-7200"/>
        </w:tabs>
        <w:jc w:val="both"/>
        <w:rPr>
          <w:rFonts w:ascii="Times New Roman" w:hAnsi="Times New Roman"/>
          <w:szCs w:val="24"/>
        </w:rPr>
      </w:pPr>
      <w:r w:rsidRPr="0006667B">
        <w:rPr>
          <w:rFonts w:ascii="Times New Roman" w:eastAsia="Arial Unicode MS" w:hAnsi="Times New Roman"/>
          <w:b/>
          <w:bCs/>
          <w:szCs w:val="24"/>
        </w:rPr>
        <w:t>4.4 -</w:t>
      </w:r>
      <w:r w:rsidRPr="00D57339">
        <w:rPr>
          <w:rFonts w:ascii="Times New Roman" w:eastAsia="Arial Unicode MS" w:hAnsi="Times New Roman"/>
          <w:szCs w:val="24"/>
        </w:rPr>
        <w:t xml:space="preserve"> Os preços unitário</w:t>
      </w:r>
      <w:r>
        <w:rPr>
          <w:rFonts w:ascii="Times New Roman" w:eastAsia="Arial Unicode MS" w:hAnsi="Times New Roman"/>
          <w:szCs w:val="24"/>
        </w:rPr>
        <w:t>s</w:t>
      </w:r>
      <w:r w:rsidRPr="00D57339">
        <w:rPr>
          <w:rFonts w:ascii="Times New Roman" w:eastAsia="Arial Unicode MS" w:hAnsi="Times New Roman"/>
          <w:szCs w:val="24"/>
        </w:rPr>
        <w:t xml:space="preserve"> e globa</w:t>
      </w:r>
      <w:r>
        <w:rPr>
          <w:rFonts w:ascii="Times New Roman" w:eastAsia="Arial Unicode MS" w:hAnsi="Times New Roman"/>
          <w:szCs w:val="24"/>
        </w:rPr>
        <w:t>is</w:t>
      </w:r>
      <w:r w:rsidRPr="00D57339">
        <w:rPr>
          <w:rFonts w:ascii="Times New Roman" w:eastAsia="Arial Unicode MS" w:hAnsi="Times New Roman"/>
          <w:szCs w:val="24"/>
        </w:rPr>
        <w:t xml:space="preserve"> estabelecidos n</w:t>
      </w:r>
      <w:r>
        <w:rPr>
          <w:rFonts w:ascii="Times New Roman" w:eastAsia="Arial Unicode MS" w:hAnsi="Times New Roman"/>
          <w:szCs w:val="24"/>
        </w:rPr>
        <w:t xml:space="preserve">esta licitação, </w:t>
      </w:r>
      <w:r w:rsidRPr="00D57339">
        <w:rPr>
          <w:rFonts w:ascii="Times New Roman" w:eastAsia="Arial Unicode MS" w:hAnsi="Times New Roman"/>
          <w:szCs w:val="24"/>
        </w:rPr>
        <w:t xml:space="preserve">incluem todos os custos necessários à perfeita execução do seu objeto, englobando, mas não se limitando, aos </w:t>
      </w:r>
      <w:r>
        <w:rPr>
          <w:rFonts w:ascii="Times New Roman" w:eastAsia="Arial Unicode MS" w:hAnsi="Times New Roman"/>
          <w:szCs w:val="24"/>
        </w:rPr>
        <w:t xml:space="preserve">seguintes </w:t>
      </w:r>
      <w:r w:rsidRPr="00D57339">
        <w:rPr>
          <w:rFonts w:ascii="Times New Roman" w:eastAsia="Arial Unicode MS" w:hAnsi="Times New Roman"/>
          <w:szCs w:val="24"/>
        </w:rPr>
        <w:t>itens:</w:t>
      </w:r>
    </w:p>
    <w:p w14:paraId="04B7C43C" w14:textId="7C2B03FE"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4.4.1</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Todos os materiais, inclusive transporte até o local das obras ou serviços;</w:t>
      </w:r>
    </w:p>
    <w:p w14:paraId="18EFE5BA" w14:textId="233A9141"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4.4.2</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Toda a mão de obra, especializada ou não;</w:t>
      </w:r>
    </w:p>
    <w:p w14:paraId="464CBF53" w14:textId="369E3E7D"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4.4.3</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Todos os custos e despesas com equipamentos, telefonia, energia, água e saneamento;</w:t>
      </w:r>
    </w:p>
    <w:p w14:paraId="0954BA2F" w14:textId="2F39E55D"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lastRenderedPageBreak/>
        <w:t>4.4.4</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e despesas com profissionais, consultores, técnicos, desenhistas, encarregados, topógrafos, ou seja, todo o pessoal necessário a direção, execução, controle e administração;</w:t>
      </w:r>
    </w:p>
    <w:p w14:paraId="12774730" w14:textId="7CD7FD82" w:rsidR="00D57339" w:rsidRDefault="00326A78" w:rsidP="00326A78">
      <w:pPr>
        <w:keepNext w:val="0"/>
        <w:shd w:val="clear" w:color="auto" w:fill="FFFFFF"/>
        <w:tabs>
          <w:tab w:val="left" w:pos="-10517"/>
          <w:tab w:val="left" w:pos="1418"/>
          <w:tab w:val="left" w:pos="1560"/>
        </w:tabs>
        <w:ind w:firstLine="709"/>
        <w:jc w:val="both"/>
        <w:rPr>
          <w:rFonts w:ascii="Times New Roman" w:eastAsia="Arial Unicode MS" w:hAnsi="Times New Roman"/>
          <w:szCs w:val="24"/>
        </w:rPr>
      </w:pPr>
      <w:r w:rsidRPr="0006667B">
        <w:rPr>
          <w:rFonts w:ascii="Times New Roman" w:eastAsia="Arial Unicode MS" w:hAnsi="Times New Roman"/>
          <w:b/>
          <w:bCs/>
          <w:szCs w:val="24"/>
        </w:rPr>
        <w:t>4.4.5</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com alojamento, transporte, alimentação, seguros pessoais contra acidentes, assistência médica, previdência social e, em especial, todos os ônus e encargos decorrentes do fiel cumprimento dos dispositivos da Consolidação das Leis do Trabalho, da Legislação de Higiene e Segurança no Trabalho e demais textos legais relacionados ao pessoal empregado;</w:t>
      </w:r>
    </w:p>
    <w:p w14:paraId="04F2B310" w14:textId="3E88B2AE"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4.4.6</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e despesas decorrentes de seguros contra acidente</w:t>
      </w:r>
      <w:r>
        <w:rPr>
          <w:rFonts w:ascii="Times New Roman" w:eastAsia="Arial Unicode MS" w:hAnsi="Times New Roman"/>
          <w:szCs w:val="24"/>
        </w:rPr>
        <w:t>s</w:t>
      </w:r>
      <w:r w:rsidR="00D57339" w:rsidRPr="00D57339">
        <w:rPr>
          <w:rFonts w:ascii="Times New Roman" w:eastAsia="Arial Unicode MS" w:hAnsi="Times New Roman"/>
          <w:szCs w:val="24"/>
        </w:rPr>
        <w:t xml:space="preserve"> de trabalho, incêndios, inundações, depredações, descargas elétricas e atmosféricas, que possam causar danos às obras ou serviços, no todo ou em parte, ou a terceiros, que resultem direta ou indiretamente da ação ou omissão d</w:t>
      </w:r>
      <w:r>
        <w:rPr>
          <w:rFonts w:ascii="Times New Roman" w:eastAsia="Arial Unicode MS" w:hAnsi="Times New Roman"/>
          <w:szCs w:val="24"/>
        </w:rPr>
        <w:t>a empresa contratada</w:t>
      </w:r>
      <w:r w:rsidR="00D57339" w:rsidRPr="00D57339">
        <w:rPr>
          <w:rFonts w:ascii="Times New Roman" w:eastAsia="Arial Unicode MS" w:hAnsi="Times New Roman"/>
          <w:szCs w:val="24"/>
        </w:rPr>
        <w:t>;</w:t>
      </w:r>
    </w:p>
    <w:p w14:paraId="6DCC303F" w14:textId="752CF599"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.7</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com a execução, manutenção e retirada de todas as instalações provisórias necessárias à execução das obras ou serviços;</w:t>
      </w:r>
    </w:p>
    <w:p w14:paraId="4D63CD02" w14:textId="172C36FA"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4.4.8</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com demolição ou remoção necessárias à execução do objeto ajustado;</w:t>
      </w:r>
    </w:p>
    <w:p w14:paraId="08BCA3C4" w14:textId="2156C78F"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4.4.9</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Todas as despesas financeiras e tributárias incidentes sobre o objeto d</w:t>
      </w:r>
      <w:r>
        <w:rPr>
          <w:rFonts w:ascii="Times New Roman" w:eastAsia="Arial Unicode MS" w:hAnsi="Times New Roman"/>
          <w:szCs w:val="24"/>
        </w:rPr>
        <w:t>esta licitação</w:t>
      </w:r>
      <w:r w:rsidR="00D57339" w:rsidRPr="00D57339">
        <w:rPr>
          <w:rFonts w:ascii="Times New Roman" w:eastAsia="Arial Unicode MS" w:hAnsi="Times New Roman"/>
          <w:szCs w:val="24"/>
        </w:rPr>
        <w:t>;</w:t>
      </w:r>
    </w:p>
    <w:p w14:paraId="47E3481B" w14:textId="17640C18" w:rsidR="00D57339" w:rsidRPr="00D57339" w:rsidRDefault="00326A78" w:rsidP="006015A9">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4.4.10</w:t>
      </w:r>
      <w:r w:rsidR="006015A9">
        <w:rPr>
          <w:rFonts w:ascii="Times New Roman" w:eastAsia="Arial Unicode MS" w:hAnsi="Times New Roman"/>
          <w:szCs w:val="24"/>
        </w:rPr>
        <w:tab/>
      </w:r>
      <w:r>
        <w:rPr>
          <w:rFonts w:ascii="Times New Roman" w:eastAsia="Arial Unicode MS" w:hAnsi="Times New Roman"/>
          <w:szCs w:val="24"/>
        </w:rPr>
        <w:t>-</w:t>
      </w:r>
      <w:r w:rsidR="006015A9">
        <w:rPr>
          <w:rFonts w:ascii="Times New Roman" w:eastAsia="Arial Unicode MS" w:hAnsi="Times New Roman"/>
          <w:szCs w:val="24"/>
        </w:rPr>
        <w:tab/>
      </w:r>
      <w:r w:rsidR="00D57339" w:rsidRPr="00D57339">
        <w:rPr>
          <w:rFonts w:ascii="Times New Roman" w:eastAsia="Arial Unicode MS" w:hAnsi="Times New Roman"/>
          <w:szCs w:val="24"/>
        </w:rPr>
        <w:t>Todas as despesas decorrentes de infração de posturas e regulamentos;</w:t>
      </w:r>
    </w:p>
    <w:p w14:paraId="75520C98" w14:textId="7A967492" w:rsidR="00D57339" w:rsidRPr="00D57339" w:rsidRDefault="006015A9" w:rsidP="006015A9">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.11</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relacionados ao controle de qualidade</w:t>
      </w:r>
      <w:r>
        <w:rPr>
          <w:rFonts w:ascii="Times New Roman" w:eastAsia="Arial Unicode MS" w:hAnsi="Times New Roman"/>
          <w:szCs w:val="24"/>
        </w:rPr>
        <w:t>;</w:t>
      </w:r>
    </w:p>
    <w:p w14:paraId="67BA2CC9" w14:textId="7A982062" w:rsidR="00D57339" w:rsidRPr="00D57339" w:rsidRDefault="006015A9" w:rsidP="006015A9">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.12</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com a limpeza integral da obra ou serviços após a conclusão dos trabalhos, despesas com placas de divulgação da obra, indicação dos profissionais responsáveis e de inauguração, obedecido</w:t>
      </w:r>
      <w:r>
        <w:rPr>
          <w:rFonts w:ascii="Times New Roman" w:eastAsia="Arial Unicode MS" w:hAnsi="Times New Roman"/>
          <w:szCs w:val="24"/>
        </w:rPr>
        <w:t>s</w:t>
      </w:r>
      <w:r w:rsidR="00D57339" w:rsidRPr="00D57339">
        <w:rPr>
          <w:rFonts w:ascii="Times New Roman" w:eastAsia="Arial Unicode MS" w:hAnsi="Times New Roman"/>
          <w:szCs w:val="24"/>
        </w:rPr>
        <w:t xml:space="preserve"> os padrões de confecção e fixação</w:t>
      </w:r>
      <w:r>
        <w:rPr>
          <w:rFonts w:ascii="Times New Roman" w:eastAsia="Arial Unicode MS" w:hAnsi="Times New Roman"/>
          <w:szCs w:val="24"/>
        </w:rPr>
        <w:t>;</w:t>
      </w:r>
    </w:p>
    <w:p w14:paraId="6C5507BD" w14:textId="6BE7E5E4" w:rsidR="00D57339" w:rsidRPr="00D57339" w:rsidRDefault="006015A9" w:rsidP="00CA4B8D">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.13</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necessários à proteção e preservação do meio ambiente;</w:t>
      </w:r>
    </w:p>
    <w:p w14:paraId="1516CD02" w14:textId="6222323C" w:rsidR="00D57339" w:rsidRPr="00D57339" w:rsidRDefault="006015A9" w:rsidP="00CA4B8D">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4.4.</w:t>
      </w:r>
      <w:r w:rsidR="00D57339" w:rsidRPr="00D57339">
        <w:rPr>
          <w:rFonts w:ascii="Times New Roman" w:eastAsia="Arial Unicode MS" w:hAnsi="Times New Roman"/>
          <w:szCs w:val="24"/>
        </w:rPr>
        <w:t>14</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Outras despesas que se revelem próprias da natureza de atividades do executor</w:t>
      </w:r>
      <w:r w:rsidR="00B11ED9">
        <w:rPr>
          <w:rFonts w:ascii="Times New Roman" w:eastAsia="Arial Unicode MS" w:hAnsi="Times New Roman"/>
          <w:szCs w:val="24"/>
        </w:rPr>
        <w:t>;</w:t>
      </w:r>
    </w:p>
    <w:p w14:paraId="65E9155B" w14:textId="606EDDFE" w:rsidR="00CA4B8D" w:rsidRPr="00CA4B8D" w:rsidRDefault="00CA4B8D" w:rsidP="00CA4B8D">
      <w:pPr>
        <w:shd w:val="clear" w:color="auto" w:fill="FFFFFF"/>
        <w:tabs>
          <w:tab w:val="left" w:pos="0"/>
        </w:tabs>
        <w:jc w:val="both"/>
        <w:rPr>
          <w:rFonts w:ascii="Times New Roman" w:hAnsi="Times New Roman"/>
          <w:szCs w:val="24"/>
        </w:rPr>
      </w:pPr>
      <w:r w:rsidRPr="00CA4B8D">
        <w:rPr>
          <w:b/>
          <w:bCs/>
          <w:szCs w:val="24"/>
        </w:rPr>
        <w:tab/>
      </w:r>
      <w:r w:rsidRPr="00CA4B8D">
        <w:rPr>
          <w:rFonts w:ascii="Times New Roman" w:hAnsi="Times New Roman"/>
          <w:szCs w:val="24"/>
        </w:rPr>
        <w:t>4.4.15 - Deverão ser observadas pel</w:t>
      </w:r>
      <w:r w:rsidR="009E6E86">
        <w:rPr>
          <w:rFonts w:ascii="Times New Roman" w:hAnsi="Times New Roman"/>
          <w:szCs w:val="24"/>
        </w:rPr>
        <w:t>a c</w:t>
      </w:r>
      <w:r>
        <w:rPr>
          <w:rFonts w:ascii="Times New Roman" w:hAnsi="Times New Roman"/>
          <w:szCs w:val="24"/>
        </w:rPr>
        <w:t>ontratada</w:t>
      </w:r>
      <w:r w:rsidRPr="00CA4B8D">
        <w:rPr>
          <w:rFonts w:ascii="Times New Roman" w:hAnsi="Times New Roman"/>
          <w:szCs w:val="24"/>
        </w:rPr>
        <w:t xml:space="preserve"> todas as condições de higiene e segurança necessárias à preservação da integridade física de seus </w:t>
      </w:r>
      <w:r>
        <w:rPr>
          <w:rFonts w:ascii="Times New Roman" w:hAnsi="Times New Roman"/>
          <w:szCs w:val="24"/>
        </w:rPr>
        <w:t>funcionários</w:t>
      </w:r>
      <w:r w:rsidRPr="00CA4B8D">
        <w:rPr>
          <w:rFonts w:ascii="Times New Roman" w:hAnsi="Times New Roman"/>
          <w:szCs w:val="24"/>
        </w:rPr>
        <w:t>, ao patrimônio do Estado e aos materiais envolvidos na obra, de acordo com as Normas Regulamentares do Ministério do Trabalho</w:t>
      </w:r>
      <w:r>
        <w:rPr>
          <w:rFonts w:ascii="Times New Roman" w:hAnsi="Times New Roman"/>
          <w:szCs w:val="24"/>
        </w:rPr>
        <w:t>.</w:t>
      </w:r>
    </w:p>
    <w:p w14:paraId="5347055F" w14:textId="77777777" w:rsidR="00D57339" w:rsidRDefault="00D57339" w:rsidP="00551EBD">
      <w:pPr>
        <w:pStyle w:val="MINUTA"/>
        <w:keepNext w:val="0"/>
        <w:spacing w:before="0" w:after="0" w:line="240" w:lineRule="auto"/>
        <w:rPr>
          <w:rFonts w:ascii="Times New Roman" w:hAnsi="Times New Roman"/>
        </w:rPr>
      </w:pPr>
    </w:p>
    <w:p w14:paraId="62B179E6" w14:textId="77777777" w:rsidR="003A7CFC" w:rsidRDefault="003A7CFC" w:rsidP="00551EBD">
      <w:pPr>
        <w:pStyle w:val="Ttulo1"/>
        <w:keepNext w:val="0"/>
        <w:shd w:val="pct10" w:color="000000" w:fill="FFFFFF"/>
        <w:spacing w:before="0" w:after="0"/>
        <w:ind w:left="0" w:firstLine="0"/>
        <w:rPr>
          <w:rFonts w:ascii="Times New Roman" w:eastAsia="Arial Unicode MS" w:hAnsi="Times New Roman"/>
          <w:sz w:val="24"/>
        </w:rPr>
      </w:pPr>
      <w:r>
        <w:rPr>
          <w:rFonts w:ascii="Times New Roman" w:hAnsi="Times New Roman"/>
          <w:sz w:val="24"/>
        </w:rPr>
        <w:t>5 - C</w:t>
      </w:r>
      <w:r>
        <w:rPr>
          <w:rFonts w:ascii="Times New Roman" w:hAnsi="Times New Roman"/>
          <w:smallCaps w:val="0"/>
          <w:sz w:val="24"/>
        </w:rPr>
        <w:t>ondições de Participação na Licitação</w:t>
      </w:r>
      <w:r>
        <w:rPr>
          <w:rFonts w:ascii="Times New Roman" w:hAnsi="Times New Roman"/>
          <w:sz w:val="24"/>
        </w:rPr>
        <w:t xml:space="preserve"> </w:t>
      </w:r>
    </w:p>
    <w:p w14:paraId="0B1B275A" w14:textId="77777777" w:rsidR="00551EBD" w:rsidRDefault="00551EBD" w:rsidP="00551EBD">
      <w:pPr>
        <w:pStyle w:val="Ttulo3"/>
        <w:keepNext w:val="0"/>
        <w:numPr>
          <w:ilvl w:val="2"/>
          <w:numId w:val="0"/>
        </w:numPr>
        <w:tabs>
          <w:tab w:val="left" w:pos="0"/>
        </w:tabs>
        <w:suppressAutoHyphens/>
        <w:spacing w:before="0" w:after="0" w:line="240" w:lineRule="auto"/>
        <w:rPr>
          <w:rFonts w:ascii="Times New Roman" w:hAnsi="Times New Roman"/>
        </w:rPr>
      </w:pPr>
    </w:p>
    <w:p w14:paraId="0C6EB5E5" w14:textId="62E0B057" w:rsidR="00551EBD" w:rsidRDefault="00327763" w:rsidP="00551EBD">
      <w:pPr>
        <w:pStyle w:val="Ttulo3"/>
        <w:keepNext w:val="0"/>
        <w:numPr>
          <w:ilvl w:val="2"/>
          <w:numId w:val="0"/>
        </w:numPr>
        <w:tabs>
          <w:tab w:val="left" w:pos="0"/>
        </w:tabs>
        <w:suppressAutoHyphens/>
        <w:spacing w:before="0" w:after="0" w:line="240" w:lineRule="auto"/>
        <w:rPr>
          <w:rFonts w:ascii="Times New Roman" w:hAnsi="Times New Roman"/>
        </w:rPr>
      </w:pPr>
      <w:r w:rsidRPr="00E83443">
        <w:rPr>
          <w:rFonts w:ascii="Times New Roman" w:hAnsi="Times New Roman"/>
        </w:rPr>
        <w:t xml:space="preserve">5.1 - </w:t>
      </w:r>
      <w:r w:rsidRPr="00BF4386">
        <w:rPr>
          <w:rFonts w:ascii="Times New Roman" w:hAnsi="Times New Roman"/>
        </w:rPr>
        <w:t xml:space="preserve">Poderão participar da presente licitação, todos os interessados </w:t>
      </w:r>
      <w:r w:rsidR="00551EBD" w:rsidRPr="00BF4386">
        <w:rPr>
          <w:rFonts w:ascii="Times New Roman" w:eastAsia="ArialMT" w:hAnsi="Times New Roman"/>
          <w:color w:val="000000"/>
          <w:szCs w:val="24"/>
        </w:rPr>
        <w:t>cujo ramo de atividade seja compatível com o objeto desta licitação e que apresentem os documentos exigidos para habilitação.</w:t>
      </w:r>
    </w:p>
    <w:p w14:paraId="7FD5DD7D" w14:textId="77777777" w:rsidR="00551EBD" w:rsidRDefault="00551EBD" w:rsidP="00551EBD">
      <w:pPr>
        <w:pStyle w:val="Ttulo3"/>
        <w:keepNext w:val="0"/>
        <w:numPr>
          <w:ilvl w:val="2"/>
          <w:numId w:val="0"/>
        </w:numPr>
        <w:tabs>
          <w:tab w:val="left" w:pos="0"/>
        </w:tabs>
        <w:suppressAutoHyphens/>
        <w:spacing w:before="0" w:after="0" w:line="240" w:lineRule="auto"/>
        <w:rPr>
          <w:rFonts w:ascii="Times New Roman" w:hAnsi="Times New Roman"/>
        </w:rPr>
      </w:pPr>
    </w:p>
    <w:p w14:paraId="54D64CD2" w14:textId="2A87EA6A" w:rsidR="00487E98" w:rsidRPr="00487E98" w:rsidRDefault="00487E98" w:rsidP="00487E98">
      <w:pPr>
        <w:pStyle w:val="Standard"/>
        <w:keepNext w:val="0"/>
        <w:tabs>
          <w:tab w:val="left" w:pos="-142"/>
        </w:tabs>
        <w:jc w:val="both"/>
        <w:rPr>
          <w:rFonts w:ascii="Times New Roman" w:hAnsi="Times New Roman"/>
        </w:rPr>
      </w:pPr>
      <w:r w:rsidRPr="00487E98">
        <w:rPr>
          <w:rFonts w:ascii="Times New Roman" w:hAnsi="Times New Roman"/>
        </w:rPr>
        <w:t>5.</w:t>
      </w:r>
      <w:r w:rsidR="00E97B5D">
        <w:rPr>
          <w:rFonts w:ascii="Times New Roman" w:hAnsi="Times New Roman"/>
        </w:rPr>
        <w:t>2</w:t>
      </w:r>
      <w:r w:rsidRPr="00487E98">
        <w:rPr>
          <w:rFonts w:ascii="Times New Roman" w:hAnsi="Times New Roman"/>
        </w:rPr>
        <w:t xml:space="preserve"> - Não poderão participar da presente licitação, direta ou </w:t>
      </w:r>
      <w:r w:rsidRPr="00BF4386">
        <w:rPr>
          <w:rFonts w:ascii="Times New Roman" w:hAnsi="Times New Roman"/>
        </w:rPr>
        <w:t xml:space="preserve">indiretamente, </w:t>
      </w:r>
      <w:r w:rsidR="00BF4386" w:rsidRPr="00BF4386">
        <w:rPr>
          <w:rFonts w:ascii="Times New Roman" w:hAnsi="Times New Roman"/>
          <w:szCs w:val="24"/>
        </w:rPr>
        <w:t>os</w:t>
      </w:r>
      <w:r w:rsidRPr="00487E98">
        <w:rPr>
          <w:rFonts w:ascii="Times New Roman" w:hAnsi="Times New Roman"/>
          <w:b/>
          <w:szCs w:val="24"/>
        </w:rPr>
        <w:t xml:space="preserve"> demais agentes públicos impedidos de contratar com a Administração Pública por vedação legal, ou aquele ainda que exerceu ou exerce um </w:t>
      </w:r>
      <w:r w:rsidRPr="00487E98">
        <w:rPr>
          <w:rFonts w:ascii="Times New Roman" w:hAnsi="Times New Roman"/>
          <w:b/>
          <w:i/>
          <w:szCs w:val="24"/>
        </w:rPr>
        <w:t>munus</w:t>
      </w:r>
      <w:r w:rsidRPr="00487E98">
        <w:rPr>
          <w:rFonts w:ascii="Times New Roman" w:hAnsi="Times New Roman"/>
          <w:b/>
          <w:szCs w:val="24"/>
        </w:rPr>
        <w:t xml:space="preserve"> público e participou direta ou indiretamente na elaboração do edital de licitação.</w:t>
      </w:r>
    </w:p>
    <w:p w14:paraId="7AAC7DEC" w14:textId="1FFDED6D" w:rsidR="009A3E80" w:rsidRDefault="009A3E80" w:rsidP="00487E98">
      <w:pPr>
        <w:pStyle w:val="Standard"/>
        <w:ind w:right="-1"/>
        <w:jc w:val="both"/>
        <w:rPr>
          <w:rFonts w:ascii="Times New Roman" w:hAnsi="Times New Roman"/>
          <w:bCs/>
        </w:rPr>
      </w:pPr>
    </w:p>
    <w:p w14:paraId="2D9D60D3" w14:textId="42A8EE74" w:rsidR="00E97B5D" w:rsidRPr="00E97B5D" w:rsidRDefault="00E97B5D" w:rsidP="00E97B5D">
      <w:pPr>
        <w:keepNext w:val="0"/>
        <w:shd w:val="clear" w:color="auto" w:fill="FFFFFF"/>
        <w:jc w:val="both"/>
        <w:rPr>
          <w:rFonts w:ascii="Times New Roman" w:hAnsi="Times New Roman"/>
          <w:szCs w:val="24"/>
        </w:rPr>
      </w:pPr>
      <w:r w:rsidRPr="00E97B5D">
        <w:rPr>
          <w:rFonts w:ascii="Times New Roman" w:eastAsia="MS Mincho" w:hAnsi="Times New Roman"/>
          <w:color w:val="000000"/>
          <w:szCs w:val="24"/>
        </w:rPr>
        <w:t xml:space="preserve">5.3 - Os interessados em participar desta </w:t>
      </w:r>
      <w:r w:rsidR="00ED7BF1">
        <w:rPr>
          <w:rFonts w:ascii="Times New Roman" w:eastAsia="MS Mincho" w:hAnsi="Times New Roman"/>
          <w:color w:val="000000"/>
          <w:szCs w:val="24"/>
        </w:rPr>
        <w:t>Concorrência Eletrônica</w:t>
      </w:r>
      <w:r w:rsidRPr="00E97B5D">
        <w:rPr>
          <w:rFonts w:ascii="Times New Roman" w:eastAsia="MS Mincho" w:hAnsi="Times New Roman"/>
          <w:color w:val="000000"/>
          <w:szCs w:val="24"/>
        </w:rPr>
        <w:t xml:space="preserve"> devem dispor de chave de identificação e senha pessoal </w:t>
      </w:r>
      <w:r>
        <w:rPr>
          <w:rFonts w:ascii="Times New Roman" w:eastAsia="MS Mincho" w:hAnsi="Times New Roman"/>
          <w:color w:val="000000"/>
          <w:szCs w:val="24"/>
        </w:rPr>
        <w:t>n</w:t>
      </w:r>
      <w:r w:rsidRPr="00E97B5D">
        <w:rPr>
          <w:rFonts w:ascii="Times New Roman" w:eastAsia="MS Mincho" w:hAnsi="Times New Roman"/>
          <w:color w:val="000000"/>
          <w:szCs w:val="24"/>
        </w:rPr>
        <w:t xml:space="preserve">o sistema de compras eletrônicas </w:t>
      </w:r>
      <w:hyperlink r:id="rId21" w:history="1">
        <w:r w:rsidR="00AC5539" w:rsidRPr="009722ED">
          <w:rPr>
            <w:rStyle w:val="Hyperlink"/>
            <w:rFonts w:ascii="Times New Roman" w:hAnsi="Times New Roman"/>
            <w:szCs w:val="24"/>
          </w:rPr>
          <w:t>https://www.gov.br/compras/pt-br</w:t>
        </w:r>
      </w:hyperlink>
      <w:r w:rsidRPr="00E97B5D">
        <w:rPr>
          <w:rFonts w:ascii="Times New Roman" w:eastAsia="MS Mincho" w:hAnsi="Times New Roman"/>
          <w:color w:val="000000"/>
          <w:szCs w:val="24"/>
        </w:rPr>
        <w:t>, nos termos do presente Edital.</w:t>
      </w:r>
    </w:p>
    <w:p w14:paraId="6B8A243E" w14:textId="77777777" w:rsidR="00E97B5D" w:rsidRDefault="00E97B5D" w:rsidP="00487E98">
      <w:pPr>
        <w:pStyle w:val="Standard"/>
        <w:ind w:right="-1"/>
        <w:jc w:val="both"/>
        <w:rPr>
          <w:rFonts w:ascii="Times New Roman" w:hAnsi="Times New Roman"/>
          <w:bCs/>
        </w:rPr>
      </w:pPr>
    </w:p>
    <w:p w14:paraId="7C9E346A" w14:textId="7865EB2E" w:rsidR="00487E98" w:rsidRDefault="00487E98" w:rsidP="00487E98">
      <w:pPr>
        <w:pStyle w:val="Standard"/>
        <w:ind w:left="284" w:hanging="284"/>
        <w:jc w:val="both"/>
        <w:rPr>
          <w:rFonts w:ascii="Times New Roman" w:hAnsi="Times New Roman"/>
        </w:rPr>
      </w:pPr>
      <w:r w:rsidRPr="00487E98">
        <w:rPr>
          <w:rFonts w:ascii="Times New Roman" w:hAnsi="Times New Roman"/>
        </w:rPr>
        <w:t>5.</w:t>
      </w:r>
      <w:r w:rsidR="004B4EC3">
        <w:rPr>
          <w:rFonts w:ascii="Times New Roman" w:hAnsi="Times New Roman"/>
        </w:rPr>
        <w:t>4</w:t>
      </w:r>
      <w:r w:rsidRPr="00487E98">
        <w:rPr>
          <w:rFonts w:ascii="Times New Roman" w:hAnsi="Times New Roman"/>
        </w:rPr>
        <w:t xml:space="preserve"> - </w:t>
      </w:r>
      <w:r w:rsidRPr="00E97B5D">
        <w:rPr>
          <w:rFonts w:ascii="Times New Roman" w:hAnsi="Times New Roman"/>
        </w:rPr>
        <w:t>É vedada ainda a participação direta ou indireta nesta licitação de</w:t>
      </w:r>
      <w:r w:rsidR="00E97B5D" w:rsidRPr="00E97B5D">
        <w:rPr>
          <w:rFonts w:ascii="Times New Roman" w:hAnsi="Times New Roman"/>
        </w:rPr>
        <w:t xml:space="preserve"> </w:t>
      </w:r>
      <w:r w:rsidR="00E97B5D" w:rsidRPr="00E97B5D">
        <w:rPr>
          <w:rFonts w:ascii="Times New Roman" w:hAnsi="Times New Roman"/>
          <w:color w:val="000000"/>
          <w:szCs w:val="24"/>
        </w:rPr>
        <w:t>pessoa física ou jurídica</w:t>
      </w:r>
      <w:r w:rsidR="00E97B5D">
        <w:rPr>
          <w:rFonts w:ascii="Times New Roman" w:hAnsi="Times New Roman"/>
          <w:color w:val="000000"/>
          <w:szCs w:val="24"/>
        </w:rPr>
        <w:t>,</w:t>
      </w:r>
      <w:r w:rsidR="00E97B5D" w:rsidRPr="00E97B5D">
        <w:rPr>
          <w:rFonts w:ascii="Times New Roman" w:hAnsi="Times New Roman"/>
          <w:color w:val="000000"/>
          <w:szCs w:val="24"/>
        </w:rPr>
        <w:t xml:space="preserve"> que</w:t>
      </w:r>
      <w:r w:rsidRPr="00E97B5D">
        <w:rPr>
          <w:rFonts w:ascii="Times New Roman" w:hAnsi="Times New Roman"/>
        </w:rPr>
        <w:t>:</w:t>
      </w:r>
    </w:p>
    <w:p w14:paraId="7AAD687D" w14:textId="005DF477" w:rsidR="00E97B5D" w:rsidRDefault="00E97B5D" w:rsidP="00487E98">
      <w:pPr>
        <w:pStyle w:val="Standard"/>
        <w:ind w:left="284" w:hanging="284"/>
        <w:jc w:val="both"/>
        <w:rPr>
          <w:rFonts w:ascii="Times New Roman" w:hAnsi="Times New Roman"/>
        </w:rPr>
      </w:pPr>
    </w:p>
    <w:p w14:paraId="327734FC" w14:textId="7836494F"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a)</w:t>
      </w:r>
      <w:r w:rsidR="004B4EC3" w:rsidRPr="004B4EC3">
        <w:rPr>
          <w:rFonts w:ascii="Times New Roman" w:eastAsia="Arial" w:hAnsi="Times New Roman"/>
          <w:b/>
          <w:bCs/>
          <w:szCs w:val="24"/>
        </w:rPr>
        <w:tab/>
      </w:r>
      <w:r w:rsidRPr="004B4EC3">
        <w:rPr>
          <w:rFonts w:ascii="Times New Roman" w:eastAsia="Arial" w:hAnsi="Times New Roman"/>
          <w:szCs w:val="24"/>
        </w:rPr>
        <w:t>t</w:t>
      </w:r>
      <w:r w:rsidRPr="004B4EC3">
        <w:rPr>
          <w:rFonts w:ascii="Times New Roman" w:hAnsi="Times New Roman"/>
          <w:color w:val="000000"/>
          <w:szCs w:val="24"/>
        </w:rPr>
        <w:t>enha</w:t>
      </w:r>
      <w:r w:rsidRPr="004B4EC3">
        <w:rPr>
          <w:rFonts w:ascii="Times New Roman" w:eastAsia="Myriad Pro" w:hAnsi="Times New Roman"/>
          <w:color w:val="000000"/>
          <w:szCs w:val="24"/>
        </w:rPr>
        <w:t xml:space="preserve"> </w:t>
      </w:r>
      <w:r w:rsidRPr="004B4EC3">
        <w:rPr>
          <w:rFonts w:ascii="Times New Roman" w:hAnsi="Times New Roman"/>
          <w:color w:val="000000"/>
          <w:szCs w:val="24"/>
        </w:rPr>
        <w:t>sido</w:t>
      </w:r>
      <w:r w:rsidRPr="004B4EC3">
        <w:rPr>
          <w:rFonts w:ascii="Times New Roman" w:eastAsia="Myriad Pro" w:hAnsi="Times New Roman"/>
          <w:color w:val="000000"/>
          <w:szCs w:val="24"/>
        </w:rPr>
        <w:t xml:space="preserve"> declarada </w:t>
      </w:r>
      <w:r w:rsidRPr="004B4EC3">
        <w:rPr>
          <w:rFonts w:ascii="Times New Roman" w:hAnsi="Times New Roman"/>
          <w:color w:val="000000"/>
          <w:szCs w:val="24"/>
        </w:rPr>
        <w:t>inidônea</w:t>
      </w:r>
      <w:r w:rsidRPr="004B4EC3">
        <w:rPr>
          <w:rFonts w:ascii="Times New Roman" w:eastAsia="Myriad Pro" w:hAnsi="Times New Roman"/>
          <w:color w:val="000000"/>
          <w:szCs w:val="24"/>
        </w:rPr>
        <w:t xml:space="preserve"> no âmbito da União, Estados, Distrito Federal e Municípios, em qualquer esfera da Administração Pública</w:t>
      </w:r>
      <w:r w:rsidR="00E14707">
        <w:rPr>
          <w:rFonts w:ascii="Times New Roman" w:eastAsia="Myriad Pro" w:hAnsi="Times New Roman"/>
          <w:color w:val="000000"/>
          <w:szCs w:val="24"/>
        </w:rPr>
        <w:t>.</w:t>
      </w:r>
    </w:p>
    <w:p w14:paraId="223883B6" w14:textId="0D670228"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b)</w:t>
      </w:r>
      <w:r w:rsidR="004B4EC3" w:rsidRPr="004B4EC3">
        <w:rPr>
          <w:rFonts w:ascii="Times New Roman" w:eastAsia="Arial" w:hAnsi="Times New Roman"/>
          <w:b/>
          <w:bCs/>
          <w:szCs w:val="24"/>
        </w:rPr>
        <w:tab/>
      </w:r>
      <w:r w:rsidRPr="004B4EC3">
        <w:rPr>
          <w:rFonts w:ascii="Times New Roman" w:eastAsia="Arial" w:hAnsi="Times New Roman"/>
          <w:szCs w:val="24"/>
        </w:rPr>
        <w:t>c</w:t>
      </w:r>
      <w:r w:rsidRPr="004B4EC3">
        <w:rPr>
          <w:rFonts w:ascii="Times New Roman" w:hAnsi="Times New Roman"/>
          <w:color w:val="000000"/>
          <w:szCs w:val="24"/>
        </w:rPr>
        <w:t>onstitu</w:t>
      </w:r>
      <w:r w:rsidR="004B4EC3" w:rsidRPr="004B4EC3">
        <w:rPr>
          <w:rFonts w:ascii="Times New Roman" w:hAnsi="Times New Roman"/>
          <w:color w:val="000000"/>
          <w:szCs w:val="24"/>
        </w:rPr>
        <w:t xml:space="preserve">iu </w:t>
      </w:r>
      <w:r w:rsidRPr="004B4EC3">
        <w:rPr>
          <w:rFonts w:ascii="Times New Roman" w:hAnsi="Times New Roman"/>
          <w:color w:val="000000"/>
          <w:szCs w:val="24"/>
        </w:rPr>
        <w:t>pessoa jurídica que fo</w:t>
      </w:r>
      <w:r w:rsidR="004B4EC3" w:rsidRPr="004B4EC3">
        <w:rPr>
          <w:rFonts w:ascii="Times New Roman" w:hAnsi="Times New Roman"/>
          <w:color w:val="000000"/>
          <w:szCs w:val="24"/>
        </w:rPr>
        <w:t>i</w:t>
      </w:r>
      <w:r w:rsidRPr="004B4EC3">
        <w:rPr>
          <w:rFonts w:ascii="Times New Roman" w:hAnsi="Times New Roman"/>
          <w:color w:val="000000"/>
          <w:szCs w:val="24"/>
        </w:rPr>
        <w:t xml:space="preserve"> apenada conforme </w:t>
      </w:r>
      <w:r w:rsidR="004B4EC3" w:rsidRPr="004B4EC3">
        <w:rPr>
          <w:rFonts w:ascii="Times New Roman" w:hAnsi="Times New Roman"/>
          <w:color w:val="000000"/>
          <w:szCs w:val="24"/>
        </w:rPr>
        <w:t>alínea “a” acima</w:t>
      </w:r>
      <w:r w:rsidRPr="004B4EC3">
        <w:rPr>
          <w:rFonts w:ascii="Times New Roman" w:hAnsi="Times New Roman"/>
          <w:color w:val="000000"/>
          <w:szCs w:val="24"/>
        </w:rPr>
        <w:t>, enquanto perdurar as causas das penalidades, independentemente de nova pessoa jurídica que vier a constituir ou de outra em que figurar como sócio</w:t>
      </w:r>
      <w:r w:rsidR="00E14707">
        <w:rPr>
          <w:rFonts w:ascii="Times New Roman" w:hAnsi="Times New Roman"/>
          <w:color w:val="000000"/>
          <w:szCs w:val="24"/>
        </w:rPr>
        <w:t>.</w:t>
      </w:r>
    </w:p>
    <w:p w14:paraId="6D21A0A0" w14:textId="4AA9575A"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color w:val="000000"/>
          <w:szCs w:val="24"/>
        </w:rPr>
        <w:t>c)</w:t>
      </w:r>
      <w:r w:rsidR="004B4EC3" w:rsidRPr="004B4EC3">
        <w:rPr>
          <w:rFonts w:ascii="Times New Roman" w:eastAsia="Arial" w:hAnsi="Times New Roman"/>
          <w:b/>
          <w:bCs/>
          <w:color w:val="000000"/>
          <w:szCs w:val="24"/>
        </w:rPr>
        <w:tab/>
      </w:r>
      <w:r w:rsidRPr="004B4EC3">
        <w:rPr>
          <w:rFonts w:ascii="Times New Roman" w:eastAsia="Arial" w:hAnsi="Times New Roman"/>
          <w:color w:val="000000"/>
          <w:szCs w:val="24"/>
        </w:rPr>
        <w:t>t</w:t>
      </w:r>
      <w:r w:rsidRPr="004B4EC3">
        <w:rPr>
          <w:rFonts w:ascii="Times New Roman" w:hAnsi="Times New Roman"/>
          <w:color w:val="000000"/>
          <w:szCs w:val="24"/>
        </w:rPr>
        <w:t>enha sócio comu</w:t>
      </w:r>
      <w:r w:rsidR="004B4EC3" w:rsidRPr="004B4EC3">
        <w:rPr>
          <w:rFonts w:ascii="Times New Roman" w:hAnsi="Times New Roman"/>
          <w:color w:val="000000"/>
          <w:szCs w:val="24"/>
        </w:rPr>
        <w:t>m</w:t>
      </w:r>
      <w:r w:rsidRPr="004B4EC3">
        <w:rPr>
          <w:rFonts w:ascii="Times New Roman" w:hAnsi="Times New Roman"/>
          <w:color w:val="000000"/>
          <w:szCs w:val="24"/>
        </w:rPr>
        <w:t xml:space="preserve"> com a pessoa jurídica referida n</w:t>
      </w:r>
      <w:r w:rsidR="004B4EC3" w:rsidRPr="004B4EC3">
        <w:rPr>
          <w:rFonts w:ascii="Times New Roman" w:hAnsi="Times New Roman"/>
          <w:color w:val="000000"/>
          <w:szCs w:val="24"/>
        </w:rPr>
        <w:t>a alínea “b” acima</w:t>
      </w:r>
      <w:r w:rsidR="00E14707">
        <w:rPr>
          <w:rFonts w:ascii="Times New Roman" w:hAnsi="Times New Roman"/>
          <w:color w:val="000000"/>
          <w:szCs w:val="24"/>
        </w:rPr>
        <w:t>.</w:t>
      </w:r>
    </w:p>
    <w:p w14:paraId="3E1C0D37" w14:textId="68F1CE96"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d)</w:t>
      </w:r>
      <w:r w:rsidR="004B4EC3" w:rsidRPr="004B4EC3">
        <w:rPr>
          <w:rFonts w:ascii="Times New Roman" w:eastAsia="Arial" w:hAnsi="Times New Roman"/>
          <w:b/>
          <w:bCs/>
          <w:szCs w:val="24"/>
        </w:rPr>
        <w:tab/>
      </w:r>
      <w:r w:rsidRPr="004B4EC3">
        <w:rPr>
          <w:rFonts w:ascii="Times New Roman" w:eastAsia="Arial" w:hAnsi="Times New Roman"/>
          <w:szCs w:val="24"/>
        </w:rPr>
        <w:t>n</w:t>
      </w:r>
      <w:r w:rsidRPr="004B4EC3">
        <w:rPr>
          <w:rFonts w:ascii="Times New Roman" w:eastAsia="Arial" w:hAnsi="Times New Roman"/>
          <w:color w:val="000000"/>
          <w:szCs w:val="24"/>
        </w:rPr>
        <w:t xml:space="preserve">ão funcione no </w:t>
      </w:r>
      <w:r w:rsidR="004B4EC3" w:rsidRPr="004B4EC3">
        <w:rPr>
          <w:rFonts w:ascii="Times New Roman" w:eastAsia="Arial" w:hAnsi="Times New Roman"/>
          <w:color w:val="000000"/>
          <w:szCs w:val="24"/>
        </w:rPr>
        <w:t>p</w:t>
      </w:r>
      <w:r w:rsidRPr="004B4EC3">
        <w:rPr>
          <w:rFonts w:ascii="Times New Roman" w:eastAsia="Arial" w:hAnsi="Times New Roman"/>
          <w:color w:val="000000"/>
          <w:szCs w:val="24"/>
        </w:rPr>
        <w:t>aís, se encontre sob falência, dissolução ou liquidação, bem como a pessoa física sob insolvência</w:t>
      </w:r>
      <w:r w:rsidR="00E14707">
        <w:rPr>
          <w:rFonts w:ascii="Times New Roman" w:eastAsia="Arial" w:hAnsi="Times New Roman"/>
          <w:color w:val="000000"/>
          <w:szCs w:val="24"/>
        </w:rPr>
        <w:t>.</w:t>
      </w:r>
    </w:p>
    <w:p w14:paraId="5533D0D2" w14:textId="56B03E80"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color w:val="000000"/>
          <w:szCs w:val="24"/>
        </w:rPr>
        <w:t>e)</w:t>
      </w:r>
      <w:r w:rsidR="004B4EC3" w:rsidRPr="004B4EC3">
        <w:rPr>
          <w:rFonts w:ascii="Times New Roman" w:eastAsia="Arial" w:hAnsi="Times New Roman"/>
          <w:b/>
          <w:bCs/>
          <w:color w:val="000000"/>
          <w:szCs w:val="24"/>
        </w:rPr>
        <w:tab/>
      </w:r>
      <w:r w:rsidRPr="004B4EC3">
        <w:rPr>
          <w:rFonts w:ascii="Times New Roman" w:eastAsia="Arial" w:hAnsi="Times New Roman"/>
          <w:color w:val="000000"/>
          <w:szCs w:val="24"/>
        </w:rPr>
        <w:t>mantenha vínculo de natureza técnica, comercial, econômica, financeira, trabalhista ou civil com dirigente do órgão ou entidade contratante ou com agente público que desempenhe função na licitação ou atue na fiscalização ou na gestão do contrato, ou que dele seja cônjuge, companheiro ou parente em linha reta, colateral ou por afinidade, até o terceiro grau</w:t>
      </w:r>
      <w:r w:rsidR="00E14707">
        <w:rPr>
          <w:rFonts w:ascii="Times New Roman" w:eastAsia="Arial" w:hAnsi="Times New Roman"/>
          <w:color w:val="000000"/>
          <w:szCs w:val="24"/>
        </w:rPr>
        <w:t>.</w:t>
      </w:r>
    </w:p>
    <w:p w14:paraId="3FDED9F6" w14:textId="2977B5BC" w:rsidR="00E97B5D" w:rsidRPr="006F79D7"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f)</w:t>
      </w:r>
      <w:r w:rsidR="004B4EC3" w:rsidRPr="004B4EC3">
        <w:rPr>
          <w:rFonts w:ascii="Times New Roman" w:eastAsia="Arial" w:hAnsi="Times New Roman"/>
          <w:b/>
          <w:bCs/>
          <w:szCs w:val="24"/>
        </w:rPr>
        <w:tab/>
      </w:r>
      <w:r w:rsidR="004B4EC3" w:rsidRPr="006F79D7">
        <w:rPr>
          <w:rFonts w:ascii="Times New Roman" w:eastAsia="Arial" w:hAnsi="Times New Roman"/>
          <w:szCs w:val="24"/>
        </w:rPr>
        <w:t>seja</w:t>
      </w:r>
      <w:r w:rsidRPr="006F79D7">
        <w:rPr>
          <w:rFonts w:ascii="Times New Roman" w:eastAsia="Arial" w:hAnsi="Times New Roman"/>
          <w:szCs w:val="24"/>
        </w:rPr>
        <w:t xml:space="preserve"> </w:t>
      </w:r>
      <w:r w:rsidRPr="006F79D7">
        <w:rPr>
          <w:rFonts w:ascii="Times New Roman" w:eastAsia="Arial" w:hAnsi="Times New Roman"/>
          <w:color w:val="000000"/>
          <w:szCs w:val="24"/>
        </w:rPr>
        <w:t>servidor ou dirigente de órgão ou entidade estadual, bem como a empresa</w:t>
      </w:r>
      <w:r w:rsidRPr="006F79D7">
        <w:rPr>
          <w:rFonts w:ascii="Times New Roman" w:hAnsi="Times New Roman"/>
          <w:color w:val="000000"/>
          <w:szCs w:val="24"/>
        </w:rPr>
        <w:t xml:space="preserve"> da qual figure como sócio, dirigente ou da qual participe indiretamente</w:t>
      </w:r>
      <w:r w:rsidR="00E14707" w:rsidRPr="006F79D7">
        <w:rPr>
          <w:rFonts w:ascii="Times New Roman" w:hAnsi="Times New Roman"/>
          <w:color w:val="000000"/>
          <w:szCs w:val="24"/>
        </w:rPr>
        <w:t>;</w:t>
      </w:r>
    </w:p>
    <w:p w14:paraId="7F43CC68" w14:textId="17790BDB" w:rsidR="00E14707" w:rsidRPr="006F79D7" w:rsidRDefault="004B4EC3" w:rsidP="00E14707">
      <w:pPr>
        <w:keepNext w:val="0"/>
        <w:shd w:val="clear" w:color="auto" w:fill="FFFFFF"/>
        <w:ind w:left="1701" w:hanging="567"/>
        <w:jc w:val="both"/>
        <w:rPr>
          <w:rFonts w:ascii="Times New Roman" w:hAnsi="Times New Roman"/>
          <w:color w:val="000000"/>
          <w:szCs w:val="24"/>
        </w:rPr>
      </w:pPr>
      <w:r w:rsidRPr="006F79D7">
        <w:rPr>
          <w:rFonts w:ascii="Times New Roman" w:eastAsia="Arial" w:hAnsi="Times New Roman"/>
          <w:b/>
          <w:bCs/>
          <w:szCs w:val="24"/>
        </w:rPr>
        <w:t>f.1)</w:t>
      </w:r>
      <w:r w:rsidRPr="006F79D7">
        <w:rPr>
          <w:rFonts w:ascii="Times New Roman" w:eastAsia="Arial" w:hAnsi="Times New Roman"/>
          <w:b/>
          <w:bCs/>
          <w:szCs w:val="24"/>
        </w:rPr>
        <w:tab/>
      </w:r>
      <w:r w:rsidRPr="006F79D7">
        <w:rPr>
          <w:rFonts w:ascii="Times New Roman" w:hAnsi="Times New Roman"/>
          <w:color w:val="000000"/>
          <w:szCs w:val="24"/>
        </w:rPr>
        <w:t>c</w:t>
      </w:r>
      <w:r w:rsidR="00E97B5D" w:rsidRPr="006F79D7">
        <w:rPr>
          <w:rFonts w:ascii="Times New Roman" w:hAnsi="Times New Roman"/>
          <w:color w:val="000000"/>
          <w:szCs w:val="24"/>
        </w:rPr>
        <w:t>onsidera-se participação indireta a existência de qualquer vínculo de natureza técnica, comercial, econômica, financeira</w:t>
      </w:r>
      <w:r w:rsidR="00E14707" w:rsidRPr="006F79D7">
        <w:rPr>
          <w:rFonts w:ascii="Times New Roman" w:hAnsi="Times New Roman"/>
          <w:color w:val="000000"/>
          <w:szCs w:val="24"/>
        </w:rPr>
        <w:t xml:space="preserve">, </w:t>
      </w:r>
      <w:r w:rsidR="00E97B5D" w:rsidRPr="006F79D7">
        <w:rPr>
          <w:rFonts w:ascii="Times New Roman" w:hAnsi="Times New Roman"/>
          <w:color w:val="000000"/>
          <w:szCs w:val="24"/>
        </w:rPr>
        <w:t>trabalhista</w:t>
      </w:r>
      <w:r w:rsidR="00E14707" w:rsidRPr="006F79D7">
        <w:rPr>
          <w:rFonts w:ascii="Times New Roman" w:hAnsi="Times New Roman"/>
          <w:color w:val="000000"/>
          <w:szCs w:val="24"/>
        </w:rPr>
        <w:t xml:space="preserve"> ou civil</w:t>
      </w:r>
      <w:r w:rsidR="00E97B5D" w:rsidRPr="006F79D7">
        <w:rPr>
          <w:rFonts w:ascii="Times New Roman" w:hAnsi="Times New Roman"/>
          <w:color w:val="000000"/>
          <w:szCs w:val="24"/>
        </w:rPr>
        <w:t>.</w:t>
      </w:r>
    </w:p>
    <w:p w14:paraId="0B30345B" w14:textId="308A22F3" w:rsidR="004B4EC3" w:rsidRPr="006F79D7" w:rsidRDefault="004B4EC3" w:rsidP="00C526AA">
      <w:pPr>
        <w:pStyle w:val="PargrafodaLista"/>
        <w:keepNext w:val="0"/>
        <w:numPr>
          <w:ilvl w:val="0"/>
          <w:numId w:val="16"/>
        </w:numPr>
        <w:shd w:val="clear" w:color="auto" w:fill="FFFFFF"/>
        <w:ind w:left="1066" w:hanging="357"/>
        <w:jc w:val="both"/>
        <w:rPr>
          <w:rFonts w:ascii="Times New Roman" w:hAnsi="Times New Roman"/>
          <w:b/>
          <w:szCs w:val="24"/>
        </w:rPr>
      </w:pPr>
      <w:r w:rsidRPr="006F79D7">
        <w:rPr>
          <w:rFonts w:ascii="Times New Roman" w:hAnsi="Times New Roman"/>
          <w:b/>
          <w:szCs w:val="24"/>
        </w:rPr>
        <w:t>esteja constituída sob a forma de consórcio ou cooperativa, ou que seja controlada, coligada ou subsidiária entre si qualquer que seja a forma de constituição</w:t>
      </w:r>
      <w:r w:rsidR="00E14707" w:rsidRPr="006F79D7">
        <w:rPr>
          <w:rFonts w:ascii="Times New Roman" w:hAnsi="Times New Roman"/>
          <w:b/>
          <w:szCs w:val="24"/>
        </w:rPr>
        <w:t>, conforme justificativa técnica e econômica constante do procedimento administrativo.</w:t>
      </w:r>
      <w:r w:rsidR="00704C94" w:rsidRPr="006F79D7">
        <w:rPr>
          <w:rFonts w:ascii="Times New Roman" w:hAnsi="Times New Roman"/>
          <w:b/>
          <w:szCs w:val="24"/>
        </w:rPr>
        <w:t xml:space="preserve"> </w:t>
      </w:r>
    </w:p>
    <w:p w14:paraId="75A6A6F0" w14:textId="499FAAA9" w:rsidR="00E14707" w:rsidRPr="006F79D7" w:rsidRDefault="00E14707" w:rsidP="00C526AA">
      <w:pPr>
        <w:pStyle w:val="Corpodetexto"/>
        <w:keepNext w:val="0"/>
        <w:numPr>
          <w:ilvl w:val="0"/>
          <w:numId w:val="16"/>
        </w:numPr>
        <w:autoSpaceDE w:val="0"/>
        <w:autoSpaceDN w:val="0"/>
        <w:adjustRightInd w:val="0"/>
        <w:spacing w:after="0"/>
        <w:ind w:left="1066" w:hanging="357"/>
        <w:jc w:val="both"/>
        <w:rPr>
          <w:rFonts w:ascii="Times New Roman" w:hAnsi="Times New Roman"/>
          <w:b/>
          <w:bCs/>
          <w:color w:val="000000"/>
          <w:szCs w:val="24"/>
        </w:rPr>
      </w:pPr>
      <w:r w:rsidRPr="006F79D7">
        <w:rPr>
          <w:rFonts w:ascii="Times New Roman" w:hAnsi="Times New Roman"/>
          <w:szCs w:val="24"/>
        </w:rPr>
        <w:t xml:space="preserve">esteja sob </w:t>
      </w:r>
      <w:r w:rsidRPr="006F79D7">
        <w:rPr>
          <w:rFonts w:ascii="Times New Roman" w:hAnsi="Times New Roman"/>
          <w:snapToGrid w:val="0"/>
          <w:szCs w:val="24"/>
        </w:rPr>
        <w:t xml:space="preserve">concurso de credores, </w:t>
      </w:r>
      <w:r w:rsidRPr="006F79D7">
        <w:rPr>
          <w:rFonts w:ascii="Times New Roman" w:hAnsi="Times New Roman"/>
          <w:szCs w:val="24"/>
        </w:rPr>
        <w:t xml:space="preserve">dissolução, liquidação, </w:t>
      </w:r>
      <w:r w:rsidRPr="006F79D7">
        <w:rPr>
          <w:rFonts w:ascii="Times New Roman" w:hAnsi="Times New Roman"/>
          <w:color w:val="000000"/>
          <w:szCs w:val="24"/>
        </w:rPr>
        <w:t>concordata, processo de falência ou recuperação judicial, nos termos da nova Lei de Falências (art. 52, inciso II da Lei Federal nº 11.101/2005), e que direta ou indiretamente mantenha sociedade ou participação com servidor(es) ou</w:t>
      </w:r>
      <w:r w:rsidRPr="006F79D7">
        <w:rPr>
          <w:rFonts w:ascii="Times New Roman" w:hAnsi="Times New Roman"/>
          <w:b/>
          <w:bCs/>
          <w:color w:val="000000"/>
          <w:szCs w:val="24"/>
        </w:rPr>
        <w:t xml:space="preserve"> </w:t>
      </w:r>
      <w:r w:rsidRPr="006F79D7">
        <w:rPr>
          <w:rFonts w:ascii="Times New Roman" w:hAnsi="Times New Roman"/>
          <w:color w:val="000000"/>
          <w:szCs w:val="24"/>
        </w:rPr>
        <w:t>dirigente(s) ligado(s) a qualquer um dos órgãos envolvidos no processo em análise;</w:t>
      </w:r>
    </w:p>
    <w:p w14:paraId="0266CCCD" w14:textId="2A4A76B6" w:rsidR="004B4EC3" w:rsidRPr="006F79D7" w:rsidRDefault="00704C94" w:rsidP="006015A9">
      <w:pPr>
        <w:keepNext w:val="0"/>
        <w:tabs>
          <w:tab w:val="num" w:pos="851"/>
          <w:tab w:val="left" w:pos="1134"/>
          <w:tab w:val="num" w:pos="1418"/>
          <w:tab w:val="left" w:pos="1560"/>
        </w:tabs>
        <w:autoSpaceDE w:val="0"/>
        <w:adjustRightInd w:val="0"/>
        <w:ind w:left="1560" w:hanging="494"/>
        <w:jc w:val="both"/>
        <w:rPr>
          <w:rFonts w:ascii="Times New Roman" w:hAnsi="Times New Roman"/>
          <w:color w:val="000000"/>
          <w:szCs w:val="24"/>
        </w:rPr>
      </w:pPr>
      <w:r w:rsidRPr="006F79D7">
        <w:rPr>
          <w:rFonts w:ascii="Times New Roman" w:hAnsi="Times New Roman"/>
          <w:b/>
          <w:bCs/>
          <w:color w:val="000000"/>
          <w:szCs w:val="24"/>
        </w:rPr>
        <w:t>h.1)</w:t>
      </w:r>
      <w:r w:rsidRPr="006F79D7">
        <w:rPr>
          <w:rFonts w:ascii="Times New Roman" w:hAnsi="Times New Roman"/>
          <w:b/>
          <w:bCs/>
          <w:color w:val="000000"/>
          <w:szCs w:val="24"/>
        </w:rPr>
        <w:tab/>
      </w:r>
      <w:r w:rsidR="004B4EC3" w:rsidRPr="006F79D7">
        <w:rPr>
          <w:rFonts w:ascii="Times New Roman" w:hAnsi="Times New Roman"/>
          <w:color w:val="000000"/>
          <w:szCs w:val="24"/>
        </w:rPr>
        <w:t>considera-se participação indireta, a existência de qualquer vínculo de natureza técnica, comercial, econômica, financeira</w:t>
      </w:r>
      <w:r w:rsidRPr="006F79D7">
        <w:rPr>
          <w:rFonts w:ascii="Times New Roman" w:hAnsi="Times New Roman"/>
          <w:color w:val="000000"/>
          <w:szCs w:val="24"/>
        </w:rPr>
        <w:t xml:space="preserve">, </w:t>
      </w:r>
      <w:r w:rsidR="004B4EC3" w:rsidRPr="006F79D7">
        <w:rPr>
          <w:rFonts w:ascii="Times New Roman" w:hAnsi="Times New Roman"/>
          <w:color w:val="000000"/>
          <w:szCs w:val="24"/>
        </w:rPr>
        <w:t>trabalhista</w:t>
      </w:r>
      <w:r w:rsidRPr="006F79D7">
        <w:rPr>
          <w:rFonts w:ascii="Times New Roman" w:hAnsi="Times New Roman"/>
          <w:color w:val="000000"/>
          <w:szCs w:val="24"/>
        </w:rPr>
        <w:t xml:space="preserve"> ou civil.</w:t>
      </w:r>
    </w:p>
    <w:p w14:paraId="0215FD0B" w14:textId="77777777" w:rsidR="00704C94" w:rsidRPr="006F79D7" w:rsidRDefault="00704C94" w:rsidP="006015A9">
      <w:pPr>
        <w:pStyle w:val="Standard"/>
        <w:keepNext w:val="0"/>
        <w:ind w:left="851"/>
        <w:jc w:val="both"/>
        <w:rPr>
          <w:rFonts w:ascii="Times New Roman" w:hAnsi="Times New Roman"/>
          <w:szCs w:val="24"/>
        </w:rPr>
      </w:pPr>
    </w:p>
    <w:p w14:paraId="706A5FB3" w14:textId="731DEE58" w:rsidR="00E97B5D" w:rsidRPr="00704C94" w:rsidRDefault="00704C94" w:rsidP="006015A9">
      <w:pPr>
        <w:keepNext w:val="0"/>
        <w:shd w:val="clear" w:color="auto" w:fill="FFFFFF"/>
        <w:jc w:val="both"/>
        <w:rPr>
          <w:rFonts w:ascii="Times New Roman" w:hAnsi="Times New Roman"/>
          <w:b/>
          <w:szCs w:val="24"/>
        </w:rPr>
      </w:pPr>
      <w:r w:rsidRPr="00704C94">
        <w:rPr>
          <w:rFonts w:ascii="Times New Roman" w:hAnsi="Times New Roman"/>
          <w:b/>
          <w:bCs/>
          <w:color w:val="000000"/>
          <w:szCs w:val="24"/>
        </w:rPr>
        <w:t xml:space="preserve">5.5 - </w:t>
      </w:r>
      <w:r w:rsidRPr="00704C94">
        <w:rPr>
          <w:rFonts w:ascii="Times New Roman" w:hAnsi="Times New Roman"/>
          <w:b/>
          <w:szCs w:val="24"/>
        </w:rPr>
        <w:t xml:space="preserve">Na presente licitação é vedada a participação de </w:t>
      </w:r>
      <w:r w:rsidR="00E97B5D" w:rsidRPr="00704C94">
        <w:rPr>
          <w:rFonts w:ascii="Times New Roman" w:hAnsi="Times New Roman"/>
          <w:b/>
          <w:color w:val="000000"/>
          <w:szCs w:val="24"/>
        </w:rPr>
        <w:t>pessoa física e</w:t>
      </w:r>
      <w:r w:rsidRPr="00704C94">
        <w:rPr>
          <w:rFonts w:ascii="Times New Roman" w:hAnsi="Times New Roman"/>
          <w:b/>
          <w:color w:val="000000"/>
          <w:szCs w:val="24"/>
        </w:rPr>
        <w:t>/ou</w:t>
      </w:r>
      <w:r w:rsidR="00E97B5D" w:rsidRPr="00704C94">
        <w:rPr>
          <w:rFonts w:ascii="Times New Roman" w:hAnsi="Times New Roman"/>
          <w:b/>
          <w:color w:val="000000"/>
          <w:szCs w:val="24"/>
        </w:rPr>
        <w:t xml:space="preserve"> jurídica de que trata o art. 14</w:t>
      </w:r>
      <w:r w:rsidRPr="00704C94">
        <w:rPr>
          <w:rFonts w:ascii="Times New Roman" w:hAnsi="Times New Roman"/>
          <w:b/>
          <w:color w:val="000000"/>
          <w:szCs w:val="24"/>
        </w:rPr>
        <w:t>,</w:t>
      </w:r>
      <w:r w:rsidR="00E97B5D" w:rsidRPr="00704C94">
        <w:rPr>
          <w:rFonts w:ascii="Times New Roman" w:hAnsi="Times New Roman"/>
          <w:b/>
          <w:color w:val="000000"/>
          <w:szCs w:val="24"/>
        </w:rPr>
        <w:t xml:space="preserve"> da Lei Federal nº 14.133</w:t>
      </w:r>
      <w:r w:rsidRPr="00704C94">
        <w:rPr>
          <w:rFonts w:ascii="Times New Roman" w:hAnsi="Times New Roman"/>
          <w:b/>
          <w:color w:val="000000"/>
          <w:szCs w:val="24"/>
        </w:rPr>
        <w:t>/</w:t>
      </w:r>
      <w:r w:rsidR="00E97B5D" w:rsidRPr="00704C94">
        <w:rPr>
          <w:rFonts w:ascii="Times New Roman" w:hAnsi="Times New Roman"/>
          <w:b/>
          <w:color w:val="000000"/>
          <w:szCs w:val="24"/>
        </w:rPr>
        <w:t>21.</w:t>
      </w:r>
    </w:p>
    <w:p w14:paraId="7031925B" w14:textId="77777777" w:rsidR="006015A9" w:rsidRPr="00487E98" w:rsidRDefault="006015A9" w:rsidP="006015A9">
      <w:pPr>
        <w:pStyle w:val="Standard"/>
        <w:keepNext w:val="0"/>
        <w:ind w:left="284" w:hanging="284"/>
        <w:jc w:val="both"/>
        <w:rPr>
          <w:rFonts w:ascii="Times New Roman" w:hAnsi="Times New Roman"/>
        </w:rPr>
      </w:pPr>
    </w:p>
    <w:p w14:paraId="176BE4FE" w14:textId="55F8A1B2" w:rsidR="00704C94" w:rsidRPr="00487E98" w:rsidRDefault="00704C94" w:rsidP="006015A9">
      <w:pPr>
        <w:pStyle w:val="Standard"/>
        <w:keepNext w:val="0"/>
        <w:jc w:val="both"/>
        <w:rPr>
          <w:rFonts w:ascii="Times New Roman" w:hAnsi="Times New Roman"/>
        </w:rPr>
      </w:pPr>
      <w:r w:rsidRPr="00487E98">
        <w:rPr>
          <w:rFonts w:ascii="Times New Roman" w:hAnsi="Times New Roman"/>
          <w:b/>
          <w:szCs w:val="24"/>
        </w:rPr>
        <w:t>5.</w:t>
      </w:r>
      <w:r>
        <w:rPr>
          <w:rFonts w:ascii="Times New Roman" w:hAnsi="Times New Roman"/>
          <w:b/>
          <w:szCs w:val="24"/>
        </w:rPr>
        <w:t>6</w:t>
      </w:r>
      <w:r w:rsidRPr="00487E98">
        <w:rPr>
          <w:rFonts w:ascii="Times New Roman" w:hAnsi="Times New Roman"/>
          <w:b/>
          <w:szCs w:val="24"/>
        </w:rPr>
        <w:t xml:space="preserve"> </w:t>
      </w:r>
      <w:r>
        <w:rPr>
          <w:rFonts w:ascii="Times New Roman" w:hAnsi="Times New Roman"/>
          <w:b/>
          <w:szCs w:val="24"/>
        </w:rPr>
        <w:t>-</w:t>
      </w:r>
      <w:r w:rsidRPr="00487E98">
        <w:rPr>
          <w:rFonts w:ascii="Times New Roman" w:hAnsi="Times New Roman"/>
          <w:b/>
          <w:szCs w:val="24"/>
        </w:rPr>
        <w:t xml:space="preserve"> </w:t>
      </w:r>
      <w:r>
        <w:rPr>
          <w:rFonts w:ascii="Times New Roman" w:hAnsi="Times New Roman"/>
          <w:b/>
          <w:szCs w:val="24"/>
        </w:rPr>
        <w:t xml:space="preserve">É </w:t>
      </w:r>
      <w:r w:rsidRPr="00487E98">
        <w:rPr>
          <w:rFonts w:ascii="Times New Roman" w:hAnsi="Times New Roman"/>
          <w:b/>
          <w:szCs w:val="24"/>
        </w:rPr>
        <w:t xml:space="preserve">vedada </w:t>
      </w:r>
      <w:r>
        <w:rPr>
          <w:rFonts w:ascii="Times New Roman" w:hAnsi="Times New Roman"/>
          <w:b/>
          <w:szCs w:val="24"/>
        </w:rPr>
        <w:t xml:space="preserve">ainda </w:t>
      </w:r>
      <w:r w:rsidRPr="00487E98">
        <w:rPr>
          <w:rFonts w:ascii="Times New Roman" w:hAnsi="Times New Roman"/>
          <w:b/>
          <w:szCs w:val="24"/>
        </w:rPr>
        <w:t xml:space="preserve">a participação de </w:t>
      </w:r>
      <w:r w:rsidRPr="00487E98">
        <w:rPr>
          <w:rFonts w:ascii="Times New Roman" w:hAnsi="Times New Roman"/>
          <w:b/>
          <w:iCs/>
          <w:szCs w:val="24"/>
        </w:rPr>
        <w:t>empresas que possuam mesmos sócios e/ou mesmos representantes em comum, às quais estarão sujeitas à</w:t>
      </w:r>
      <w:r w:rsidRPr="00487E98">
        <w:rPr>
          <w:rFonts w:ascii="Times New Roman" w:hAnsi="Times New Roman"/>
          <w:b/>
          <w:szCs w:val="24"/>
        </w:rPr>
        <w:t xml:space="preserve"> desclassificação de suas propostas, além de penalização conforme previsto em lei. Tal medida deve-se à necessidade de se evitar a quebra do sigilo das propostas.</w:t>
      </w:r>
    </w:p>
    <w:p w14:paraId="6B9AEB7D" w14:textId="77777777" w:rsidR="00E97B5D" w:rsidRPr="00A20F02" w:rsidRDefault="00E97B5D" w:rsidP="006015A9">
      <w:pPr>
        <w:keepNext w:val="0"/>
        <w:shd w:val="clear" w:color="auto" w:fill="FFFFFF"/>
        <w:jc w:val="both"/>
        <w:rPr>
          <w:rFonts w:ascii="Times New Roman" w:eastAsia="Arial" w:hAnsi="Times New Roman"/>
          <w:b/>
          <w:bCs/>
          <w:szCs w:val="24"/>
        </w:rPr>
      </w:pPr>
    </w:p>
    <w:p w14:paraId="31491239" w14:textId="08B6DE40" w:rsidR="00E97B5D" w:rsidRPr="00A20F02" w:rsidRDefault="00A20F02" w:rsidP="006015A9">
      <w:pPr>
        <w:keepNext w:val="0"/>
        <w:shd w:val="clear" w:color="auto" w:fill="FFFFFF"/>
        <w:jc w:val="both"/>
        <w:rPr>
          <w:rFonts w:ascii="Times New Roman" w:hAnsi="Times New Roman"/>
          <w:szCs w:val="24"/>
        </w:rPr>
      </w:pPr>
      <w:r w:rsidRPr="00A20F02">
        <w:rPr>
          <w:rFonts w:ascii="Times New Roman" w:eastAsia="Arial" w:hAnsi="Times New Roman"/>
          <w:szCs w:val="24"/>
        </w:rPr>
        <w:t xml:space="preserve">5.7 - </w:t>
      </w:r>
      <w:r w:rsidR="00E97B5D" w:rsidRPr="00A20F02">
        <w:rPr>
          <w:rFonts w:ascii="Times New Roman" w:hAnsi="Times New Roman"/>
          <w:color w:val="000000"/>
          <w:szCs w:val="24"/>
        </w:rPr>
        <w:t>A</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participação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nesta</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licitação</w:t>
      </w:r>
      <w:r w:rsidR="00E97B5D" w:rsidRPr="00A20F02">
        <w:rPr>
          <w:rFonts w:ascii="Times New Roman" w:eastAsia="Myriad Pro" w:hAnsi="Times New Roman"/>
          <w:color w:val="000000"/>
          <w:szCs w:val="24"/>
        </w:rPr>
        <w:t xml:space="preserve"> implica </w:t>
      </w:r>
      <w:r w:rsidR="00E97B5D" w:rsidRPr="00A20F02">
        <w:rPr>
          <w:rFonts w:ascii="Times New Roman" w:hAnsi="Times New Roman"/>
          <w:color w:val="000000"/>
          <w:szCs w:val="24"/>
        </w:rPr>
        <w:t>aceitação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das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condições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estabelecidas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n</w:t>
      </w:r>
      <w:r w:rsidRPr="00A20F02">
        <w:rPr>
          <w:rFonts w:ascii="Times New Roman" w:hAnsi="Times New Roman"/>
          <w:color w:val="000000"/>
          <w:szCs w:val="24"/>
        </w:rPr>
        <w:t>este</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edital</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w:t>
      </w:r>
      <w:r w:rsidR="00E97B5D" w:rsidRPr="00A20F02">
        <w:rPr>
          <w:rFonts w:ascii="Times New Roman" w:eastAsia="Myriad Pro" w:hAnsi="Times New Roman"/>
          <w:color w:val="000000"/>
          <w:szCs w:val="24"/>
        </w:rPr>
        <w:t xml:space="preserve"> na </w:t>
      </w:r>
      <w:r w:rsidR="00E97B5D" w:rsidRPr="00A20F02">
        <w:rPr>
          <w:rFonts w:ascii="Times New Roman" w:hAnsi="Times New Roman"/>
          <w:color w:val="000000"/>
          <w:szCs w:val="24"/>
        </w:rPr>
        <w:lastRenderedPageBreak/>
        <w:t>legislação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aplicável.</w:t>
      </w:r>
    </w:p>
    <w:p w14:paraId="5B4CD944" w14:textId="77777777" w:rsidR="00E97B5D" w:rsidRDefault="00E97B5D" w:rsidP="00E97B5D">
      <w:pPr>
        <w:keepNext w:val="0"/>
        <w:shd w:val="clear" w:color="auto" w:fill="FFFFFF"/>
        <w:tabs>
          <w:tab w:val="left" w:pos="558"/>
        </w:tabs>
        <w:jc w:val="both"/>
        <w:rPr>
          <w:rFonts w:ascii="Times New Roman" w:eastAsia="Arial" w:hAnsi="Times New Roman"/>
          <w:b/>
          <w:bCs/>
          <w:szCs w:val="24"/>
          <w:highlight w:val="green"/>
        </w:rPr>
      </w:pPr>
    </w:p>
    <w:p w14:paraId="2E37E743" w14:textId="0689EE9B" w:rsidR="00E97B5D" w:rsidRPr="00A20F02" w:rsidRDefault="00A20F02" w:rsidP="00E97B5D">
      <w:pPr>
        <w:keepNext w:val="0"/>
        <w:shd w:val="clear" w:color="auto" w:fill="FFFFFF"/>
        <w:tabs>
          <w:tab w:val="left" w:pos="558"/>
        </w:tabs>
        <w:jc w:val="both"/>
        <w:rPr>
          <w:rFonts w:ascii="Times New Roman" w:hAnsi="Times New Roman"/>
          <w:szCs w:val="24"/>
        </w:rPr>
      </w:pPr>
      <w:r w:rsidRPr="00A20F02">
        <w:rPr>
          <w:rFonts w:ascii="Times New Roman" w:eastAsia="Arial" w:hAnsi="Times New Roman"/>
          <w:szCs w:val="24"/>
        </w:rPr>
        <w:t xml:space="preserve">5.8 - </w:t>
      </w:r>
      <w:r w:rsidR="00E97B5D" w:rsidRPr="00A20F02">
        <w:rPr>
          <w:rFonts w:ascii="Times New Roman" w:hAnsi="Times New Roman"/>
          <w:color w:val="000000"/>
          <w:szCs w:val="24"/>
        </w:rPr>
        <w:t>Além destas condições gerais, deverão ser obedecidas as exigências específicas de participação fixadas n</w:t>
      </w:r>
      <w:r w:rsidRPr="00A20F02">
        <w:rPr>
          <w:rFonts w:ascii="Times New Roman" w:hAnsi="Times New Roman"/>
          <w:color w:val="000000"/>
          <w:szCs w:val="24"/>
        </w:rPr>
        <w:t>este</w:t>
      </w:r>
      <w:r w:rsidR="00E97B5D" w:rsidRPr="00A20F02">
        <w:rPr>
          <w:rFonts w:ascii="Times New Roman" w:hAnsi="Times New Roman"/>
          <w:color w:val="000000"/>
          <w:szCs w:val="24"/>
        </w:rPr>
        <w:t xml:space="preserve"> edital.</w:t>
      </w:r>
    </w:p>
    <w:p w14:paraId="31AFBBD9" w14:textId="77777777" w:rsidR="00E97B5D" w:rsidRDefault="00E97B5D" w:rsidP="00E97B5D">
      <w:pPr>
        <w:keepNext w:val="0"/>
        <w:shd w:val="clear" w:color="auto" w:fill="FFFFFF"/>
        <w:tabs>
          <w:tab w:val="left" w:pos="558"/>
        </w:tabs>
        <w:jc w:val="both"/>
        <w:rPr>
          <w:rFonts w:ascii="Times New Roman" w:hAnsi="Times New Roman"/>
          <w:b/>
          <w:szCs w:val="24"/>
          <w:highlight w:val="green"/>
        </w:rPr>
      </w:pPr>
    </w:p>
    <w:p w14:paraId="3DC64AC0" w14:textId="45524934" w:rsidR="00E97B5D" w:rsidRPr="00A20F02" w:rsidRDefault="00A20F02" w:rsidP="00E97B5D">
      <w:pPr>
        <w:keepNext w:val="0"/>
        <w:shd w:val="clear" w:color="auto" w:fill="FFFFFF"/>
        <w:tabs>
          <w:tab w:val="left" w:pos="558"/>
        </w:tabs>
        <w:jc w:val="both"/>
        <w:rPr>
          <w:rFonts w:ascii="Times New Roman" w:hAnsi="Times New Roman"/>
          <w:bCs/>
          <w:szCs w:val="24"/>
        </w:rPr>
      </w:pPr>
      <w:r w:rsidRPr="00A20F02">
        <w:rPr>
          <w:rFonts w:ascii="Times New Roman" w:hAnsi="Times New Roman"/>
          <w:bCs/>
          <w:szCs w:val="24"/>
        </w:rPr>
        <w:t xml:space="preserve">5.9 - </w:t>
      </w:r>
      <w:r w:rsidR="00E97B5D" w:rsidRPr="00A20F02">
        <w:rPr>
          <w:rFonts w:ascii="Times New Roman" w:hAnsi="Times New Roman"/>
          <w:bCs/>
          <w:szCs w:val="24"/>
        </w:rPr>
        <w:t>O Agente de Contratação</w:t>
      </w:r>
      <w:r w:rsidR="00E97B5D" w:rsidRPr="00A20F02">
        <w:rPr>
          <w:rFonts w:ascii="Times New Roman" w:hAnsi="Times New Roman"/>
          <w:bCs/>
          <w:color w:val="000000"/>
          <w:szCs w:val="24"/>
        </w:rPr>
        <w:t xml:space="preserve"> verificará o eventual descumprimento das condições de participação, especialmente quanto à existência de sanç</w:t>
      </w:r>
      <w:r w:rsidRPr="00A20F02">
        <w:rPr>
          <w:rFonts w:ascii="Times New Roman" w:hAnsi="Times New Roman"/>
          <w:bCs/>
          <w:color w:val="000000"/>
          <w:szCs w:val="24"/>
        </w:rPr>
        <w:t>ões</w:t>
      </w:r>
      <w:r w:rsidR="00E97B5D" w:rsidRPr="00A20F02">
        <w:rPr>
          <w:rFonts w:ascii="Times New Roman" w:hAnsi="Times New Roman"/>
          <w:bCs/>
          <w:color w:val="000000"/>
          <w:szCs w:val="24"/>
        </w:rPr>
        <w:t xml:space="preserve"> que impeça</w:t>
      </w:r>
      <w:r w:rsidRPr="00A20F02">
        <w:rPr>
          <w:rFonts w:ascii="Times New Roman" w:hAnsi="Times New Roman"/>
          <w:bCs/>
          <w:color w:val="000000"/>
          <w:szCs w:val="24"/>
        </w:rPr>
        <w:t>m</w:t>
      </w:r>
      <w:r w:rsidR="00E97B5D" w:rsidRPr="00A20F02">
        <w:rPr>
          <w:rFonts w:ascii="Times New Roman" w:hAnsi="Times New Roman"/>
          <w:bCs/>
          <w:color w:val="000000"/>
          <w:szCs w:val="24"/>
        </w:rPr>
        <w:t xml:space="preserve"> a participação no certame ou a futura contratação.</w:t>
      </w:r>
    </w:p>
    <w:p w14:paraId="5C395CB4" w14:textId="41BE9D25" w:rsidR="00487E98" w:rsidRDefault="00487E98" w:rsidP="00A20F02">
      <w:pPr>
        <w:pStyle w:val="Ttulo2"/>
        <w:keepNext w:val="0"/>
        <w:spacing w:before="0" w:after="0" w:line="240" w:lineRule="auto"/>
        <w:ind w:left="0" w:firstLine="0"/>
        <w:rPr>
          <w:rFonts w:ascii="Times New Roman" w:hAnsi="Times New Roman"/>
          <w:b/>
          <w:szCs w:val="24"/>
        </w:rPr>
      </w:pPr>
    </w:p>
    <w:p w14:paraId="0B522DFE" w14:textId="2EB2F658" w:rsidR="00134675" w:rsidRDefault="00487E98" w:rsidP="00134675">
      <w:pPr>
        <w:pStyle w:val="Standard"/>
        <w:keepNext w:val="0"/>
        <w:jc w:val="both"/>
        <w:rPr>
          <w:rFonts w:ascii="Times New Roman" w:hAnsi="Times New Roman"/>
        </w:rPr>
      </w:pPr>
      <w:r w:rsidRPr="00487E98">
        <w:rPr>
          <w:rFonts w:ascii="Times New Roman" w:hAnsi="Times New Roman"/>
        </w:rPr>
        <w:t>5.10 - O proponente participante na presente licitação deverá estar devidamente autorizado pelos órgãos fiscalizadores do setor a prestar os serviços objeto desta licitação, devendo manter em seu poder os documentos comprobatórios, que poderão ser consultados a qualquer momento pela UNIOESTE, cabendo, neste caso, à empresa participante, a apresentação dos mesmos junto aos órgãos competentes.</w:t>
      </w:r>
    </w:p>
    <w:p w14:paraId="614B3055" w14:textId="77777777" w:rsidR="00F22123" w:rsidRDefault="00F22123" w:rsidP="00134675">
      <w:pPr>
        <w:pStyle w:val="Standard"/>
        <w:keepNext w:val="0"/>
        <w:jc w:val="both"/>
        <w:rPr>
          <w:rFonts w:ascii="Times New Roman" w:hAnsi="Times New Roman"/>
        </w:rPr>
      </w:pPr>
    </w:p>
    <w:p w14:paraId="1324BA57" w14:textId="69127D60" w:rsidR="002D3BA1" w:rsidRDefault="002D3BA1" w:rsidP="00F22123">
      <w:pPr>
        <w:pStyle w:val="Ttulo1"/>
        <w:keepNext w:val="0"/>
        <w:shd w:val="pct10" w:color="000000" w:fill="FFFFFF"/>
        <w:spacing w:before="0" w:after="0"/>
        <w:ind w:left="0" w:firstLine="0"/>
        <w:rPr>
          <w:rFonts w:ascii="Times New Roman" w:eastAsia="Arial Unicode MS" w:hAnsi="Times New Roman"/>
          <w:sz w:val="24"/>
        </w:rPr>
      </w:pPr>
      <w:r>
        <w:rPr>
          <w:rFonts w:ascii="Times New Roman" w:hAnsi="Times New Roman"/>
          <w:sz w:val="24"/>
        </w:rPr>
        <w:t>6 - D</w:t>
      </w:r>
      <w:r>
        <w:rPr>
          <w:rFonts w:ascii="Times New Roman" w:hAnsi="Times New Roman"/>
          <w:smallCaps w:val="0"/>
          <w:sz w:val="24"/>
        </w:rPr>
        <w:t>a Vistoria</w:t>
      </w:r>
      <w:r>
        <w:rPr>
          <w:rFonts w:ascii="Times New Roman" w:hAnsi="Times New Roman"/>
          <w:sz w:val="24"/>
        </w:rPr>
        <w:t xml:space="preserve"> </w:t>
      </w:r>
    </w:p>
    <w:p w14:paraId="0C8F6710" w14:textId="77777777" w:rsidR="00F22123" w:rsidRDefault="00F22123" w:rsidP="00F22123">
      <w:pPr>
        <w:keepNext w:val="0"/>
        <w:shd w:val="clear" w:color="auto" w:fill="FFFFFF"/>
        <w:jc w:val="both"/>
        <w:rPr>
          <w:rFonts w:ascii="Times New Roman" w:hAnsi="Times New Roman"/>
          <w:color w:val="000000"/>
          <w:szCs w:val="24"/>
        </w:rPr>
      </w:pPr>
    </w:p>
    <w:p w14:paraId="5EF34C9D" w14:textId="06191B5A" w:rsidR="00A20F02" w:rsidRPr="00E95EFC" w:rsidRDefault="0033789D" w:rsidP="00F22123">
      <w:pPr>
        <w:keepNext w:val="0"/>
        <w:shd w:val="clear" w:color="auto" w:fill="FFFFFF"/>
        <w:jc w:val="both"/>
        <w:rPr>
          <w:rFonts w:ascii="Times New Roman" w:hAnsi="Times New Roman"/>
          <w:color w:val="000000"/>
          <w:szCs w:val="24"/>
        </w:rPr>
      </w:pPr>
      <w:r w:rsidRPr="0033789D">
        <w:rPr>
          <w:rFonts w:ascii="Times New Roman" w:hAnsi="Times New Roman"/>
          <w:color w:val="000000"/>
          <w:szCs w:val="24"/>
        </w:rPr>
        <w:t>6</w:t>
      </w:r>
      <w:r w:rsidR="00A20F02" w:rsidRPr="0033789D">
        <w:rPr>
          <w:rFonts w:ascii="Times New Roman" w:hAnsi="Times New Roman"/>
          <w:color w:val="000000"/>
          <w:szCs w:val="24"/>
        </w:rPr>
        <w:t>.1</w:t>
      </w:r>
      <w:r w:rsidRPr="0033789D">
        <w:rPr>
          <w:rFonts w:ascii="Times New Roman" w:hAnsi="Times New Roman"/>
          <w:color w:val="000000"/>
          <w:szCs w:val="24"/>
        </w:rPr>
        <w:t xml:space="preserve"> - </w:t>
      </w:r>
      <w:r w:rsidR="00A20F02" w:rsidRPr="0033789D">
        <w:rPr>
          <w:rFonts w:ascii="Times New Roman" w:hAnsi="Times New Roman"/>
          <w:color w:val="000000"/>
          <w:szCs w:val="24"/>
        </w:rPr>
        <w:t>Os licitantes poderão vistoriar o local onde serão executados os serviços, com o objetivo de inteirar-se das condições e grau de dificuldade existentes, mediante prévio agendamento</w:t>
      </w:r>
      <w:r w:rsidR="0097060D" w:rsidRPr="0033789D">
        <w:rPr>
          <w:rFonts w:ascii="Times New Roman" w:hAnsi="Times New Roman"/>
          <w:color w:val="000000"/>
          <w:szCs w:val="24"/>
        </w:rPr>
        <w:t xml:space="preserve">. Para efetuar a visita, as empresas deverão contactar a </w:t>
      </w:r>
      <w:r w:rsidR="003D7564">
        <w:rPr>
          <w:rFonts w:ascii="Times New Roman" w:hAnsi="Times New Roman"/>
          <w:color w:val="000000"/>
          <w:szCs w:val="24"/>
        </w:rPr>
        <w:t xml:space="preserve">Diretoria de Planejamento Físico - DPF, da </w:t>
      </w:r>
      <w:r w:rsidR="0097060D" w:rsidRPr="0033789D">
        <w:rPr>
          <w:rFonts w:ascii="Times New Roman" w:hAnsi="Times New Roman"/>
          <w:color w:val="000000"/>
          <w:szCs w:val="24"/>
        </w:rPr>
        <w:t xml:space="preserve">Universidade Estadual do Oeste do </w:t>
      </w:r>
      <w:r w:rsidR="0097060D" w:rsidRPr="00E95EFC">
        <w:rPr>
          <w:rFonts w:ascii="Times New Roman" w:hAnsi="Times New Roman"/>
          <w:color w:val="000000"/>
          <w:szCs w:val="24"/>
        </w:rPr>
        <w:t>Paraná - UNIOESTE (</w:t>
      </w:r>
      <w:r w:rsidR="00A53E35" w:rsidRPr="00E95EFC">
        <w:rPr>
          <w:rFonts w:ascii="Times New Roman" w:hAnsi="Times New Roman"/>
          <w:color w:val="000000"/>
          <w:szCs w:val="24"/>
        </w:rPr>
        <w:t>Reitoria</w:t>
      </w:r>
      <w:r w:rsidR="0097060D" w:rsidRPr="00E95EFC">
        <w:rPr>
          <w:rFonts w:ascii="Times New Roman" w:hAnsi="Times New Roman"/>
          <w:color w:val="000000"/>
          <w:szCs w:val="24"/>
        </w:rPr>
        <w:t xml:space="preserve">), pelo fone: </w:t>
      </w:r>
      <w:r w:rsidR="00ED7BF1">
        <w:rPr>
          <w:rFonts w:ascii="Times New Roman" w:hAnsi="Times New Roman"/>
          <w:color w:val="000000"/>
          <w:szCs w:val="24"/>
        </w:rPr>
        <w:t>(44) 9884-4648</w:t>
      </w:r>
      <w:r w:rsidR="0097060D" w:rsidRPr="00E95EFC">
        <w:rPr>
          <w:rFonts w:ascii="Times New Roman" w:hAnsi="Times New Roman"/>
          <w:color w:val="000000"/>
          <w:szCs w:val="24"/>
        </w:rPr>
        <w:t xml:space="preserve">, </w:t>
      </w:r>
      <w:r w:rsidR="00C12062" w:rsidRPr="00E95EFC">
        <w:rPr>
          <w:rFonts w:ascii="Times New Roman" w:hAnsi="Times New Roman"/>
          <w:color w:val="000000"/>
          <w:szCs w:val="24"/>
        </w:rPr>
        <w:t xml:space="preserve">em dias úteis, </w:t>
      </w:r>
      <w:r w:rsidR="0097060D" w:rsidRPr="00E95EFC">
        <w:rPr>
          <w:rFonts w:ascii="Times New Roman" w:hAnsi="Times New Roman"/>
          <w:color w:val="000000"/>
          <w:szCs w:val="24"/>
        </w:rPr>
        <w:t xml:space="preserve">no horário das 08:00 às 12:00 ou ainda das 13:30 às 17:30 horas, onde </w:t>
      </w:r>
      <w:r w:rsidR="00F93C79" w:rsidRPr="00E95EFC">
        <w:rPr>
          <w:rFonts w:ascii="Times New Roman" w:hAnsi="Times New Roman"/>
          <w:color w:val="000000"/>
          <w:szCs w:val="24"/>
        </w:rPr>
        <w:t>o(a)</w:t>
      </w:r>
      <w:r w:rsidR="0097060D" w:rsidRPr="00E95EFC">
        <w:rPr>
          <w:rFonts w:ascii="Times New Roman" w:hAnsi="Times New Roman"/>
          <w:color w:val="000000"/>
          <w:szCs w:val="24"/>
        </w:rPr>
        <w:t xml:space="preserve"> Engenheir</w:t>
      </w:r>
      <w:r w:rsidR="00F93C79" w:rsidRPr="00E95EFC">
        <w:rPr>
          <w:rFonts w:ascii="Times New Roman" w:hAnsi="Times New Roman"/>
          <w:color w:val="000000"/>
          <w:szCs w:val="24"/>
        </w:rPr>
        <w:t>o(a)</w:t>
      </w:r>
      <w:r w:rsidR="003D7564" w:rsidRPr="00E95EFC">
        <w:rPr>
          <w:rFonts w:ascii="Times New Roman" w:hAnsi="Times New Roman"/>
          <w:color w:val="000000"/>
          <w:szCs w:val="24"/>
        </w:rPr>
        <w:t xml:space="preserve"> </w:t>
      </w:r>
      <w:r w:rsidR="0097060D" w:rsidRPr="00E95EFC">
        <w:rPr>
          <w:rFonts w:ascii="Times New Roman" w:hAnsi="Times New Roman"/>
          <w:color w:val="000000"/>
          <w:szCs w:val="24"/>
        </w:rPr>
        <w:t xml:space="preserve">Civil, </w:t>
      </w:r>
      <w:r w:rsidR="00ED7BF1">
        <w:rPr>
          <w:rFonts w:ascii="Times New Roman" w:hAnsi="Times New Roman"/>
          <w:color w:val="000000"/>
          <w:szCs w:val="24"/>
        </w:rPr>
        <w:t>Ana Clara de Paula</w:t>
      </w:r>
      <w:r w:rsidR="0097060D" w:rsidRPr="00E95EFC">
        <w:rPr>
          <w:rFonts w:ascii="Times New Roman" w:hAnsi="Times New Roman"/>
          <w:color w:val="000000"/>
          <w:szCs w:val="24"/>
        </w:rPr>
        <w:t>, acompanhará os visitantes e prestará todos os esclarecimentos necessários.</w:t>
      </w:r>
    </w:p>
    <w:p w14:paraId="0E33DE19" w14:textId="77777777" w:rsidR="00134675" w:rsidRPr="00E95EFC" w:rsidRDefault="00134675" w:rsidP="00F22123">
      <w:pPr>
        <w:keepNext w:val="0"/>
        <w:shd w:val="clear" w:color="auto" w:fill="FFFFFF"/>
        <w:jc w:val="both"/>
        <w:rPr>
          <w:rFonts w:ascii="Times New Roman" w:hAnsi="Times New Roman"/>
          <w:color w:val="000000"/>
          <w:szCs w:val="24"/>
        </w:rPr>
      </w:pPr>
    </w:p>
    <w:p w14:paraId="78072AE5" w14:textId="1470A307" w:rsidR="005B3A97" w:rsidRPr="00E95EFC" w:rsidRDefault="0033789D" w:rsidP="00F22123">
      <w:pPr>
        <w:keepNext w:val="0"/>
        <w:shd w:val="clear" w:color="auto" w:fill="FFFFFF"/>
        <w:jc w:val="both"/>
        <w:rPr>
          <w:rFonts w:ascii="Times New Roman" w:hAnsi="Times New Roman"/>
          <w:b/>
          <w:bCs/>
          <w:color w:val="000000"/>
          <w:szCs w:val="24"/>
        </w:rPr>
      </w:pPr>
      <w:r w:rsidRPr="00E95EFC">
        <w:rPr>
          <w:rFonts w:ascii="Times New Roman" w:hAnsi="Times New Roman"/>
          <w:color w:val="000000"/>
          <w:szCs w:val="24"/>
        </w:rPr>
        <w:t xml:space="preserve">6.2 - </w:t>
      </w:r>
      <w:r w:rsidR="00A20F02" w:rsidRPr="00E95EFC">
        <w:rPr>
          <w:rFonts w:ascii="Times New Roman" w:hAnsi="Times New Roman"/>
          <w:color w:val="000000"/>
          <w:szCs w:val="24"/>
        </w:rPr>
        <w:t xml:space="preserve">O agendamento deverá ser feito em até </w:t>
      </w:r>
      <w:r w:rsidRPr="00E95EFC">
        <w:rPr>
          <w:rFonts w:ascii="Times New Roman" w:hAnsi="Times New Roman"/>
          <w:color w:val="000000"/>
          <w:szCs w:val="24"/>
        </w:rPr>
        <w:t>02 (</w:t>
      </w:r>
      <w:r w:rsidR="00A20F02" w:rsidRPr="00E95EFC">
        <w:rPr>
          <w:rFonts w:ascii="Times New Roman" w:hAnsi="Times New Roman"/>
          <w:color w:val="000000"/>
          <w:szCs w:val="24"/>
        </w:rPr>
        <w:t>dois</w:t>
      </w:r>
      <w:r w:rsidRPr="00E95EFC">
        <w:rPr>
          <w:rFonts w:ascii="Times New Roman" w:hAnsi="Times New Roman"/>
          <w:color w:val="000000"/>
          <w:szCs w:val="24"/>
        </w:rPr>
        <w:t>)</w:t>
      </w:r>
      <w:r w:rsidR="00A20F02" w:rsidRPr="00E95EFC">
        <w:rPr>
          <w:rFonts w:ascii="Times New Roman" w:hAnsi="Times New Roman"/>
          <w:color w:val="000000"/>
          <w:szCs w:val="24"/>
        </w:rPr>
        <w:t xml:space="preserve"> dias </w:t>
      </w:r>
      <w:r w:rsidR="00C12062" w:rsidRPr="00E95EFC">
        <w:rPr>
          <w:rFonts w:ascii="Times New Roman" w:hAnsi="Times New Roman"/>
          <w:color w:val="000000"/>
          <w:szCs w:val="24"/>
        </w:rPr>
        <w:t xml:space="preserve">úteis </w:t>
      </w:r>
      <w:r w:rsidR="00A20F02" w:rsidRPr="00E95EFC">
        <w:rPr>
          <w:rFonts w:ascii="Times New Roman" w:hAnsi="Times New Roman"/>
          <w:color w:val="000000"/>
          <w:szCs w:val="24"/>
        </w:rPr>
        <w:t>anteriores à data da abertura da sessão d</w:t>
      </w:r>
      <w:r w:rsidR="006C107B" w:rsidRPr="00E95EFC">
        <w:rPr>
          <w:rFonts w:ascii="Times New Roman" w:hAnsi="Times New Roman"/>
          <w:color w:val="000000"/>
          <w:szCs w:val="24"/>
        </w:rPr>
        <w:t>esta</w:t>
      </w:r>
      <w:r w:rsidR="00A20F02" w:rsidRPr="00E95EFC">
        <w:rPr>
          <w:rFonts w:ascii="Times New Roman" w:hAnsi="Times New Roman"/>
          <w:color w:val="000000"/>
          <w:szCs w:val="24"/>
        </w:rPr>
        <w:t xml:space="preserve"> </w:t>
      </w:r>
      <w:r w:rsidR="00ED7BF1">
        <w:rPr>
          <w:rFonts w:ascii="Times New Roman" w:hAnsi="Times New Roman"/>
          <w:color w:val="000000"/>
          <w:szCs w:val="24"/>
        </w:rPr>
        <w:t>Concorrência Eletrônica</w:t>
      </w:r>
      <w:r w:rsidR="00A20F02" w:rsidRPr="00E95EFC">
        <w:rPr>
          <w:rFonts w:ascii="Times New Roman" w:hAnsi="Times New Roman"/>
          <w:color w:val="000000"/>
          <w:szCs w:val="24"/>
        </w:rPr>
        <w:t>.</w:t>
      </w:r>
      <w:r w:rsidR="005B3A97" w:rsidRPr="00E95EFC">
        <w:rPr>
          <w:rFonts w:ascii="Times New Roman" w:hAnsi="Times New Roman"/>
          <w:color w:val="000000"/>
          <w:szCs w:val="24"/>
        </w:rPr>
        <w:t xml:space="preserve"> </w:t>
      </w:r>
    </w:p>
    <w:p w14:paraId="78AEB5CD" w14:textId="77777777" w:rsidR="00F22123" w:rsidRPr="00E95EFC" w:rsidRDefault="00F22123" w:rsidP="00F22123">
      <w:pPr>
        <w:keepNext w:val="0"/>
        <w:shd w:val="clear" w:color="auto" w:fill="FFFFFF"/>
        <w:jc w:val="both"/>
        <w:rPr>
          <w:rFonts w:ascii="Times New Roman" w:hAnsi="Times New Roman"/>
          <w:color w:val="000000"/>
          <w:szCs w:val="24"/>
        </w:rPr>
      </w:pPr>
    </w:p>
    <w:p w14:paraId="3EB68450" w14:textId="1C8A175B" w:rsidR="00A20F02" w:rsidRPr="00E95EFC" w:rsidRDefault="006C107B" w:rsidP="00F22123">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 xml:space="preserve">6.3 - </w:t>
      </w:r>
      <w:r w:rsidR="00A20F02" w:rsidRPr="00E95EFC">
        <w:rPr>
          <w:rFonts w:ascii="Times New Roman" w:hAnsi="Times New Roman"/>
          <w:color w:val="000000"/>
          <w:szCs w:val="24"/>
        </w:rPr>
        <w:t>Ainda que os licitantes optem por não realizar a vistoria, deverão apresentar declaração formal assinada pelo responsável técnico d</w:t>
      </w:r>
      <w:r w:rsidR="00F51249" w:rsidRPr="00E95EFC">
        <w:rPr>
          <w:rFonts w:ascii="Times New Roman" w:hAnsi="Times New Roman"/>
          <w:color w:val="000000"/>
          <w:szCs w:val="24"/>
        </w:rPr>
        <w:t xml:space="preserve">a empresa licitante, </w:t>
      </w:r>
      <w:r w:rsidR="00A20F02" w:rsidRPr="00E95EFC">
        <w:rPr>
          <w:rFonts w:ascii="Times New Roman" w:hAnsi="Times New Roman"/>
          <w:color w:val="000000"/>
          <w:szCs w:val="24"/>
        </w:rPr>
        <w:t>acerca do conhecimento pleno das condições e peculiaridades da contratação, conforme modelo constante no</w:t>
      </w:r>
      <w:r w:rsidR="00A20F02" w:rsidRPr="00E95EFC">
        <w:rPr>
          <w:rFonts w:ascii="Times New Roman" w:hAnsi="Times New Roman"/>
          <w:szCs w:val="24"/>
        </w:rPr>
        <w:t xml:space="preserve"> Anexo I</w:t>
      </w:r>
      <w:r w:rsidR="00F51249" w:rsidRPr="00E95EFC">
        <w:rPr>
          <w:rFonts w:ascii="Times New Roman" w:hAnsi="Times New Roman"/>
          <w:szCs w:val="24"/>
        </w:rPr>
        <w:t>.</w:t>
      </w:r>
      <w:r w:rsidR="00443DBB" w:rsidRPr="00E95EFC">
        <w:rPr>
          <w:rFonts w:ascii="Times New Roman" w:hAnsi="Times New Roman"/>
          <w:szCs w:val="24"/>
        </w:rPr>
        <w:t>d</w:t>
      </w:r>
      <w:r w:rsidR="00A20F02" w:rsidRPr="00E95EFC">
        <w:rPr>
          <w:rFonts w:ascii="Times New Roman" w:hAnsi="Times New Roman"/>
          <w:color w:val="000000"/>
          <w:szCs w:val="24"/>
        </w:rPr>
        <w:t xml:space="preserve"> deste </w:t>
      </w:r>
      <w:r w:rsidR="00F51249" w:rsidRPr="00E95EFC">
        <w:rPr>
          <w:rFonts w:ascii="Times New Roman" w:hAnsi="Times New Roman"/>
          <w:color w:val="000000"/>
          <w:szCs w:val="24"/>
        </w:rPr>
        <w:t>e</w:t>
      </w:r>
      <w:r w:rsidR="00A20F02" w:rsidRPr="00E95EFC">
        <w:rPr>
          <w:rFonts w:ascii="Times New Roman" w:hAnsi="Times New Roman"/>
          <w:color w:val="000000"/>
          <w:szCs w:val="24"/>
        </w:rPr>
        <w:t>dital.</w:t>
      </w:r>
      <w:r w:rsidR="005B3A97" w:rsidRPr="00E95EFC">
        <w:rPr>
          <w:rFonts w:ascii="Times New Roman" w:hAnsi="Times New Roman"/>
          <w:color w:val="000000"/>
          <w:szCs w:val="24"/>
        </w:rPr>
        <w:t xml:space="preserve"> </w:t>
      </w:r>
    </w:p>
    <w:p w14:paraId="486DEEEB" w14:textId="77777777" w:rsidR="0033789D" w:rsidRPr="00E95EFC" w:rsidRDefault="0033789D" w:rsidP="00F22123">
      <w:pPr>
        <w:keepNext w:val="0"/>
        <w:jc w:val="both"/>
        <w:rPr>
          <w:rFonts w:ascii="Times New Roman" w:hAnsi="Times New Roman"/>
          <w:szCs w:val="24"/>
        </w:rPr>
      </w:pPr>
    </w:p>
    <w:p w14:paraId="5934B546" w14:textId="4AFF73BA" w:rsidR="00A20F02" w:rsidRPr="00E95EFC" w:rsidRDefault="00F51249" w:rsidP="00134675">
      <w:pPr>
        <w:keepNext w:val="0"/>
        <w:jc w:val="both"/>
        <w:rPr>
          <w:rFonts w:ascii="Times New Roman" w:hAnsi="Times New Roman"/>
          <w:szCs w:val="24"/>
        </w:rPr>
      </w:pPr>
      <w:r w:rsidRPr="00E95EFC">
        <w:rPr>
          <w:rFonts w:ascii="Times New Roman" w:hAnsi="Times New Roman"/>
          <w:szCs w:val="24"/>
        </w:rPr>
        <w:t xml:space="preserve">6.4 - </w:t>
      </w:r>
      <w:r w:rsidR="00A20F02" w:rsidRPr="00E95EFC">
        <w:rPr>
          <w:rFonts w:ascii="Times New Roman" w:hAnsi="Times New Roman"/>
          <w:szCs w:val="24"/>
        </w:rPr>
        <w:t xml:space="preserve">A não realização da vistoria não poderá embasar posteriores alegações de desconhecimento das instalações, dúvidas ou esquecimentos de quaisquer detalhes dos locais da prestação dos serviços, devendo o licitante vencedor assumir </w:t>
      </w:r>
      <w:r w:rsidRPr="00E95EFC">
        <w:rPr>
          <w:rFonts w:ascii="Times New Roman" w:hAnsi="Times New Roman"/>
          <w:szCs w:val="24"/>
        </w:rPr>
        <w:t xml:space="preserve">todos </w:t>
      </w:r>
      <w:r w:rsidR="00A20F02" w:rsidRPr="00E95EFC">
        <w:rPr>
          <w:rFonts w:ascii="Times New Roman" w:hAnsi="Times New Roman"/>
          <w:szCs w:val="24"/>
        </w:rPr>
        <w:t>os ônus dos serviços decorrentes.</w:t>
      </w:r>
    </w:p>
    <w:p w14:paraId="610814E2" w14:textId="77777777" w:rsidR="0033789D" w:rsidRPr="00E95EFC" w:rsidRDefault="0033789D" w:rsidP="00134675">
      <w:pPr>
        <w:keepNext w:val="0"/>
        <w:shd w:val="clear" w:color="auto" w:fill="FFFFFF"/>
        <w:jc w:val="both"/>
        <w:rPr>
          <w:rFonts w:ascii="Times New Roman" w:hAnsi="Times New Roman"/>
          <w:iCs/>
          <w:color w:val="000000"/>
          <w:szCs w:val="24"/>
        </w:rPr>
      </w:pPr>
    </w:p>
    <w:p w14:paraId="561B217C" w14:textId="4539488E" w:rsidR="00A20F02" w:rsidRPr="00E95EFC" w:rsidRDefault="00F51249" w:rsidP="00134675">
      <w:pPr>
        <w:keepNext w:val="0"/>
        <w:shd w:val="clear" w:color="auto" w:fill="FFFFFF"/>
        <w:jc w:val="both"/>
        <w:rPr>
          <w:rFonts w:ascii="Times New Roman" w:hAnsi="Times New Roman"/>
          <w:color w:val="000000"/>
          <w:szCs w:val="24"/>
        </w:rPr>
      </w:pPr>
      <w:r w:rsidRPr="00E95EFC">
        <w:rPr>
          <w:rFonts w:ascii="Times New Roman" w:hAnsi="Times New Roman"/>
          <w:iCs/>
          <w:color w:val="000000"/>
          <w:szCs w:val="24"/>
        </w:rPr>
        <w:t xml:space="preserve">6.5 - </w:t>
      </w:r>
      <w:r w:rsidR="00A20F02" w:rsidRPr="00E95EFC">
        <w:rPr>
          <w:rFonts w:ascii="Times New Roman" w:hAnsi="Times New Roman"/>
          <w:color w:val="000000"/>
          <w:szCs w:val="24"/>
        </w:rPr>
        <w:t>Nenhum licitante poderá alegar desconhecimento das condições e grau de dificuldade existentes</w:t>
      </w:r>
      <w:r w:rsidR="00C12062" w:rsidRPr="00E95EFC">
        <w:rPr>
          <w:rFonts w:ascii="Times New Roman" w:hAnsi="Times New Roman"/>
          <w:color w:val="000000"/>
          <w:szCs w:val="24"/>
        </w:rPr>
        <w:t>,</w:t>
      </w:r>
      <w:r w:rsidR="00A20F02" w:rsidRPr="00E95EFC">
        <w:rPr>
          <w:rFonts w:ascii="Times New Roman" w:hAnsi="Times New Roman"/>
          <w:color w:val="000000"/>
          <w:szCs w:val="24"/>
        </w:rPr>
        <w:t xml:space="preserve"> como justificativa para se eximir das obrigações assumidas ou em favor de eventuais pretensões de acréscimos de preços em decorrência da execução do objeto.</w:t>
      </w:r>
    </w:p>
    <w:p w14:paraId="41A14860" w14:textId="63626E14" w:rsidR="00134675" w:rsidRPr="00E95EFC" w:rsidRDefault="00134675" w:rsidP="00134675">
      <w:pPr>
        <w:keepNext w:val="0"/>
        <w:shd w:val="clear" w:color="auto" w:fill="FFFFFF"/>
        <w:jc w:val="both"/>
        <w:rPr>
          <w:rFonts w:ascii="Times New Roman" w:hAnsi="Times New Roman"/>
          <w:color w:val="000000"/>
          <w:szCs w:val="24"/>
        </w:rPr>
      </w:pPr>
    </w:p>
    <w:p w14:paraId="499699E3" w14:textId="7378A89D" w:rsidR="00134675" w:rsidRPr="00E95EFC" w:rsidRDefault="00134675" w:rsidP="00134675">
      <w:pPr>
        <w:keepNext w:val="0"/>
        <w:shd w:val="clear" w:color="auto" w:fill="FFFFFF"/>
        <w:jc w:val="both"/>
        <w:rPr>
          <w:rFonts w:ascii="Times New Roman" w:hAnsi="Times New Roman"/>
          <w:b/>
          <w:bCs/>
          <w:szCs w:val="24"/>
        </w:rPr>
      </w:pPr>
      <w:r w:rsidRPr="00E95EFC">
        <w:rPr>
          <w:rFonts w:ascii="Times New Roman" w:hAnsi="Times New Roman"/>
          <w:b/>
          <w:bCs/>
          <w:szCs w:val="24"/>
        </w:rPr>
        <w:t xml:space="preserve">6.6 - A Declaração constante do Anexo I.d deste edital, é um documento indispensável a ser </w:t>
      </w:r>
      <w:r w:rsidRPr="00E95EFC">
        <w:rPr>
          <w:rFonts w:ascii="Times New Roman" w:hAnsi="Times New Roman"/>
          <w:b/>
          <w:bCs/>
          <w:szCs w:val="24"/>
        </w:rPr>
        <w:lastRenderedPageBreak/>
        <w:t>entregue</w:t>
      </w:r>
      <w:r w:rsidR="002B1DDE" w:rsidRPr="00E95EFC">
        <w:rPr>
          <w:rFonts w:ascii="Times New Roman" w:hAnsi="Times New Roman"/>
          <w:b/>
          <w:bCs/>
          <w:szCs w:val="24"/>
        </w:rPr>
        <w:t xml:space="preserve"> (o qual deverá ser apresentado juntamente com a proposta de preços),</w:t>
      </w:r>
      <w:r w:rsidRPr="00E95EFC">
        <w:rPr>
          <w:rFonts w:ascii="Times New Roman" w:hAnsi="Times New Roman"/>
          <w:b/>
          <w:bCs/>
          <w:szCs w:val="24"/>
        </w:rPr>
        <w:t xml:space="preserve"> sendo que a sua ausência inabilitará o licitante.</w:t>
      </w:r>
    </w:p>
    <w:p w14:paraId="5D9D8F7D" w14:textId="77777777" w:rsidR="002B1DDE" w:rsidRPr="00E95EFC" w:rsidRDefault="002B1DDE" w:rsidP="00134675">
      <w:pPr>
        <w:keepNext w:val="0"/>
        <w:shd w:val="clear" w:color="auto" w:fill="FFFFFF"/>
        <w:jc w:val="both"/>
        <w:rPr>
          <w:rFonts w:eastAsia="Arial"/>
          <w:b/>
          <w:bCs/>
          <w:szCs w:val="24"/>
        </w:rPr>
      </w:pPr>
    </w:p>
    <w:p w14:paraId="19EA8E27" w14:textId="4D69F46F" w:rsidR="003A7CFC" w:rsidRPr="00E95EFC" w:rsidRDefault="00E25B23" w:rsidP="00134675">
      <w:pPr>
        <w:pStyle w:val="Ttulo1"/>
        <w:keepNext w:val="0"/>
        <w:keepLines w:val="0"/>
        <w:shd w:val="pct10" w:color="000000" w:fill="FFFFFF"/>
        <w:spacing w:before="0" w:after="0"/>
        <w:ind w:left="0" w:firstLine="0"/>
        <w:rPr>
          <w:rFonts w:ascii="Times New Roman" w:hAnsi="Times New Roman"/>
          <w:b w:val="0"/>
        </w:rPr>
      </w:pPr>
      <w:r w:rsidRPr="00E95EFC">
        <w:rPr>
          <w:rFonts w:ascii="Times New Roman" w:hAnsi="Times New Roman"/>
          <w:sz w:val="24"/>
        </w:rPr>
        <w:t>7 - C</w:t>
      </w:r>
      <w:r w:rsidRPr="00E95EFC">
        <w:rPr>
          <w:rFonts w:ascii="Times New Roman" w:hAnsi="Times New Roman"/>
          <w:smallCaps w:val="0"/>
          <w:sz w:val="24"/>
        </w:rPr>
        <w:t xml:space="preserve">ondições Gerais da </w:t>
      </w:r>
      <w:r w:rsidR="00ED7BF1">
        <w:rPr>
          <w:rFonts w:ascii="Times New Roman" w:hAnsi="Times New Roman"/>
          <w:smallCaps w:val="0"/>
          <w:sz w:val="24"/>
        </w:rPr>
        <w:t>Concorrência Eletrônica</w:t>
      </w:r>
    </w:p>
    <w:p w14:paraId="7C5721C1" w14:textId="77777777" w:rsidR="00134675" w:rsidRPr="00E95EFC" w:rsidRDefault="00134675" w:rsidP="00134675">
      <w:pPr>
        <w:keepNext w:val="0"/>
        <w:shd w:val="clear" w:color="auto" w:fill="FFFFFF"/>
        <w:jc w:val="both"/>
        <w:rPr>
          <w:rFonts w:ascii="Times New Roman" w:eastAsia="MS Mincho" w:hAnsi="Times New Roman"/>
          <w:szCs w:val="24"/>
        </w:rPr>
      </w:pPr>
    </w:p>
    <w:p w14:paraId="1413F5AC" w14:textId="62913C69" w:rsidR="00E25B23" w:rsidRPr="00E95EFC" w:rsidRDefault="00E25B23" w:rsidP="00134675">
      <w:pPr>
        <w:keepNext w:val="0"/>
        <w:shd w:val="clear" w:color="auto" w:fill="FFFFFF"/>
        <w:jc w:val="both"/>
        <w:rPr>
          <w:rFonts w:ascii="Times New Roman" w:hAnsi="Times New Roman"/>
          <w:szCs w:val="24"/>
        </w:rPr>
      </w:pPr>
      <w:r w:rsidRPr="00E95EFC">
        <w:rPr>
          <w:rFonts w:ascii="Times New Roman" w:eastAsia="MS Mincho" w:hAnsi="Times New Roman"/>
          <w:szCs w:val="24"/>
        </w:rPr>
        <w:t xml:space="preserve">7.1 - </w:t>
      </w:r>
      <w:r w:rsidRPr="00E95EFC">
        <w:rPr>
          <w:rFonts w:ascii="Times New Roman" w:hAnsi="Times New Roman"/>
          <w:szCs w:val="24"/>
        </w:rPr>
        <w:t xml:space="preserve">A </w:t>
      </w:r>
      <w:r w:rsidR="00ED7BF1">
        <w:rPr>
          <w:rFonts w:ascii="Times New Roman" w:hAnsi="Times New Roman"/>
          <w:szCs w:val="24"/>
        </w:rPr>
        <w:t>Concorrência Eletrônica</w:t>
      </w:r>
      <w:r w:rsidRPr="00E95EFC">
        <w:rPr>
          <w:rFonts w:ascii="Times New Roman" w:hAnsi="Times New Roman"/>
          <w:szCs w:val="24"/>
        </w:rPr>
        <w:t xml:space="preserve"> será conduzida por servidor público denominado Agente de Contratação, mediante a inserção e o monitoramento de dados gerados ou transferidos para o </w:t>
      </w:r>
      <w:r w:rsidRPr="00E95EFC">
        <w:rPr>
          <w:rFonts w:ascii="Times New Roman" w:eastAsia="MS Mincho" w:hAnsi="Times New Roman"/>
          <w:szCs w:val="24"/>
        </w:rPr>
        <w:t xml:space="preserve">sistema </w:t>
      </w:r>
      <w:r w:rsidRPr="00E95EFC">
        <w:rPr>
          <w:rFonts w:ascii="Times New Roman" w:hAnsi="Times New Roman"/>
          <w:szCs w:val="24"/>
        </w:rPr>
        <w:t>de compras eletrônicas</w:t>
      </w:r>
      <w:r w:rsidR="00A81E24" w:rsidRPr="00E95EFC">
        <w:rPr>
          <w:rFonts w:ascii="Times New Roman" w:hAnsi="Times New Roman"/>
          <w:szCs w:val="24"/>
        </w:rPr>
        <w:t xml:space="preserve"> </w:t>
      </w:r>
      <w:hyperlink r:id="rId22" w:history="1">
        <w:r w:rsidR="00AC5539" w:rsidRPr="00E95EFC">
          <w:rPr>
            <w:rStyle w:val="Hyperlink"/>
            <w:rFonts w:ascii="Times New Roman" w:hAnsi="Times New Roman"/>
            <w:szCs w:val="24"/>
          </w:rPr>
          <w:t>https://www.gov.br/compras/pt-br</w:t>
        </w:r>
      </w:hyperlink>
      <w:r w:rsidR="00472B3C" w:rsidRPr="00E95EFC">
        <w:rPr>
          <w:rFonts w:ascii="Times New Roman" w:hAnsi="Times New Roman"/>
          <w:szCs w:val="24"/>
        </w:rPr>
        <w:t>.</w:t>
      </w:r>
    </w:p>
    <w:p w14:paraId="5D9B81B4" w14:textId="77777777" w:rsidR="00F51249" w:rsidRPr="00E95EFC" w:rsidRDefault="00F51249" w:rsidP="00134675">
      <w:pPr>
        <w:keepNext w:val="0"/>
        <w:shd w:val="clear" w:color="auto" w:fill="FFFFFF"/>
        <w:jc w:val="both"/>
        <w:rPr>
          <w:rFonts w:ascii="Times New Roman" w:eastAsia="MS Mincho" w:hAnsi="Times New Roman"/>
          <w:szCs w:val="24"/>
        </w:rPr>
      </w:pPr>
    </w:p>
    <w:p w14:paraId="5CC48825" w14:textId="173B6B99" w:rsidR="00E25B23" w:rsidRPr="00E95EFC" w:rsidRDefault="00A81E24" w:rsidP="00134675">
      <w:pPr>
        <w:keepNext w:val="0"/>
        <w:shd w:val="clear" w:color="auto" w:fill="FFFFFF"/>
        <w:jc w:val="both"/>
        <w:rPr>
          <w:rFonts w:ascii="Times New Roman" w:eastAsia="MS Mincho" w:hAnsi="Times New Roman"/>
          <w:szCs w:val="24"/>
        </w:rPr>
      </w:pPr>
      <w:r w:rsidRPr="00E95EFC">
        <w:rPr>
          <w:rFonts w:ascii="Times New Roman" w:eastAsia="MS Mincho" w:hAnsi="Times New Roman"/>
          <w:szCs w:val="24"/>
        </w:rPr>
        <w:t xml:space="preserve">7.2 - </w:t>
      </w:r>
      <w:r w:rsidR="00E25B23" w:rsidRPr="00E95EFC">
        <w:rPr>
          <w:rFonts w:ascii="Times New Roman" w:eastAsia="MS Mincho" w:hAnsi="Times New Roman"/>
          <w:szCs w:val="24"/>
        </w:rPr>
        <w:t>O Agente de Contratação exercerá as atribuições previstas no artigo 4º</w:t>
      </w:r>
      <w:r w:rsidRPr="00E95EFC">
        <w:rPr>
          <w:rFonts w:ascii="Times New Roman" w:eastAsia="MS Mincho" w:hAnsi="Times New Roman"/>
          <w:szCs w:val="24"/>
        </w:rPr>
        <w:t>,</w:t>
      </w:r>
      <w:r w:rsidR="00E25B23" w:rsidRPr="00E95EFC">
        <w:rPr>
          <w:rFonts w:ascii="Times New Roman" w:eastAsia="MS Mincho" w:hAnsi="Times New Roman"/>
          <w:szCs w:val="24"/>
        </w:rPr>
        <w:t xml:space="preserve"> do Decreto </w:t>
      </w:r>
      <w:r w:rsidRPr="00E95EFC">
        <w:rPr>
          <w:rFonts w:ascii="Times New Roman" w:eastAsia="MS Mincho" w:hAnsi="Times New Roman"/>
          <w:szCs w:val="24"/>
        </w:rPr>
        <w:t xml:space="preserve">Estadual </w:t>
      </w:r>
      <w:r w:rsidR="00E25B23" w:rsidRPr="00E95EFC">
        <w:rPr>
          <w:rFonts w:ascii="Times New Roman" w:eastAsia="MS Mincho" w:hAnsi="Times New Roman"/>
          <w:szCs w:val="24"/>
        </w:rPr>
        <w:t>nº 10.086</w:t>
      </w:r>
      <w:r w:rsidRPr="00E95EFC">
        <w:rPr>
          <w:rFonts w:ascii="Times New Roman" w:eastAsia="MS Mincho" w:hAnsi="Times New Roman"/>
          <w:szCs w:val="24"/>
        </w:rPr>
        <w:t>/</w:t>
      </w:r>
      <w:r w:rsidR="00E25B23" w:rsidRPr="00E95EFC">
        <w:rPr>
          <w:rFonts w:ascii="Times New Roman" w:eastAsia="MS Mincho" w:hAnsi="Times New Roman"/>
          <w:szCs w:val="24"/>
        </w:rPr>
        <w:t>22.</w:t>
      </w:r>
    </w:p>
    <w:p w14:paraId="35CF4779" w14:textId="77777777" w:rsidR="00A81E24" w:rsidRPr="00E95EFC" w:rsidRDefault="00A81E24" w:rsidP="00134675">
      <w:pPr>
        <w:keepNext w:val="0"/>
        <w:shd w:val="clear" w:color="auto" w:fill="FFFFFF"/>
        <w:jc w:val="both"/>
        <w:rPr>
          <w:rFonts w:ascii="Times New Roman" w:hAnsi="Times New Roman"/>
          <w:szCs w:val="24"/>
        </w:rPr>
      </w:pPr>
    </w:p>
    <w:p w14:paraId="7AA7EA46" w14:textId="01FF8F75" w:rsidR="00E25B23" w:rsidRPr="00E95EFC" w:rsidRDefault="00A81E24" w:rsidP="00134675">
      <w:pPr>
        <w:keepNext w:val="0"/>
        <w:shd w:val="clear" w:color="auto" w:fill="FFFFFF"/>
        <w:jc w:val="both"/>
        <w:rPr>
          <w:rFonts w:ascii="Times New Roman" w:eastAsia="MS Mincho" w:hAnsi="Times New Roman"/>
          <w:color w:val="FF0000"/>
          <w:szCs w:val="24"/>
        </w:rPr>
      </w:pPr>
      <w:r w:rsidRPr="00E95EFC">
        <w:rPr>
          <w:rFonts w:ascii="Times New Roman" w:eastAsia="MS Mincho" w:hAnsi="Times New Roman"/>
          <w:color w:val="FF0000"/>
          <w:szCs w:val="24"/>
        </w:rPr>
        <w:t>7</w:t>
      </w:r>
      <w:r w:rsidR="00E25B23" w:rsidRPr="00E95EFC">
        <w:rPr>
          <w:rFonts w:ascii="Times New Roman" w:eastAsia="MS Mincho" w:hAnsi="Times New Roman"/>
          <w:color w:val="FF0000"/>
          <w:szCs w:val="24"/>
        </w:rPr>
        <w:t>.</w:t>
      </w:r>
      <w:r w:rsidRPr="00E95EFC">
        <w:rPr>
          <w:rFonts w:ascii="Times New Roman" w:eastAsia="MS Mincho" w:hAnsi="Times New Roman"/>
          <w:color w:val="FF0000"/>
          <w:szCs w:val="24"/>
        </w:rPr>
        <w:t xml:space="preserve">3 - </w:t>
      </w:r>
      <w:r w:rsidR="00E25B23" w:rsidRPr="00E95EFC">
        <w:rPr>
          <w:rFonts w:ascii="Times New Roman" w:eastAsia="MS Mincho" w:hAnsi="Times New Roman"/>
          <w:color w:val="FF0000"/>
          <w:szCs w:val="24"/>
        </w:rPr>
        <w:t>Para acesso ao sistema</w:t>
      </w:r>
      <w:r w:rsidRPr="00E95EFC">
        <w:rPr>
          <w:rFonts w:ascii="Times New Roman" w:eastAsia="MS Mincho" w:hAnsi="Times New Roman"/>
          <w:color w:val="FF0000"/>
          <w:szCs w:val="24"/>
        </w:rPr>
        <w:t xml:space="preserve"> de compras eletrônicas </w:t>
      </w:r>
      <w:hyperlink r:id="rId23" w:history="1">
        <w:r w:rsidR="00AC5539" w:rsidRPr="00E95EFC">
          <w:rPr>
            <w:rStyle w:val="Hyperlink"/>
            <w:rFonts w:ascii="Times New Roman" w:hAnsi="Times New Roman"/>
            <w:color w:val="FF0000"/>
            <w:szCs w:val="24"/>
          </w:rPr>
          <w:t>https://www.gov.br/compras/pt-br</w:t>
        </w:r>
      </w:hyperlink>
      <w:r w:rsidR="00E25B23" w:rsidRPr="00E95EFC">
        <w:rPr>
          <w:rFonts w:ascii="Times New Roman" w:eastAsia="MS Mincho" w:hAnsi="Times New Roman"/>
          <w:color w:val="FF0000"/>
          <w:szCs w:val="24"/>
        </w:rPr>
        <w:t>, os interessados deverão se credenciar e obter chave de identificação e senha pessoal do sistema</w:t>
      </w:r>
      <w:r w:rsidRPr="00E95EFC">
        <w:rPr>
          <w:rFonts w:ascii="Times New Roman" w:eastAsia="MS Mincho" w:hAnsi="Times New Roman"/>
          <w:color w:val="FF0000"/>
          <w:szCs w:val="24"/>
        </w:rPr>
        <w:t>, c</w:t>
      </w:r>
      <w:r w:rsidR="00E25B23" w:rsidRPr="00E95EFC">
        <w:rPr>
          <w:rFonts w:ascii="Times New Roman" w:eastAsia="MS Mincho" w:hAnsi="Times New Roman"/>
          <w:color w:val="FF0000"/>
          <w:szCs w:val="24"/>
        </w:rPr>
        <w:t xml:space="preserve">onforme instruções que podem ser obtidas </w:t>
      </w:r>
      <w:r w:rsidR="006A420B" w:rsidRPr="00E95EFC">
        <w:rPr>
          <w:rFonts w:ascii="Times New Roman" w:eastAsia="MS Mincho" w:hAnsi="Times New Roman"/>
          <w:color w:val="FF0000"/>
          <w:szCs w:val="24"/>
        </w:rPr>
        <w:t xml:space="preserve">através da Central de Atendimento ou pelo fone 0800-978-9001. </w:t>
      </w:r>
    </w:p>
    <w:p w14:paraId="7CBD1F48" w14:textId="7E6610E0" w:rsidR="00A81E24" w:rsidRPr="00E95EFC" w:rsidRDefault="00A81E24" w:rsidP="00134675">
      <w:pPr>
        <w:keepNext w:val="0"/>
        <w:shd w:val="clear" w:color="auto" w:fill="FFFFFF"/>
        <w:jc w:val="both"/>
        <w:rPr>
          <w:rFonts w:ascii="Times New Roman" w:eastAsia="MS Mincho" w:hAnsi="Times New Roman"/>
          <w:color w:val="000000"/>
          <w:szCs w:val="24"/>
        </w:rPr>
      </w:pPr>
    </w:p>
    <w:p w14:paraId="16D382C8" w14:textId="1742ACFA" w:rsidR="00E25B23" w:rsidRPr="00E95EFC" w:rsidRDefault="00225852" w:rsidP="00134675">
      <w:pPr>
        <w:keepNext w:val="0"/>
        <w:shd w:val="clear" w:color="auto" w:fill="FFFFFF"/>
        <w:jc w:val="both"/>
        <w:rPr>
          <w:rFonts w:ascii="Times New Roman" w:eastAsia="MS Mincho" w:hAnsi="Times New Roman"/>
          <w:szCs w:val="24"/>
        </w:rPr>
      </w:pPr>
      <w:r w:rsidRPr="00E95EFC">
        <w:rPr>
          <w:rFonts w:ascii="Times New Roman" w:eastAsia="MS Mincho" w:hAnsi="Times New Roman"/>
          <w:szCs w:val="24"/>
        </w:rPr>
        <w:t xml:space="preserve">7.4 </w:t>
      </w:r>
      <w:r w:rsidR="000E59B7" w:rsidRPr="00E95EFC">
        <w:rPr>
          <w:rFonts w:ascii="Times New Roman" w:eastAsia="MS Mincho" w:hAnsi="Times New Roman"/>
          <w:szCs w:val="24"/>
        </w:rPr>
        <w:t>-</w:t>
      </w:r>
      <w:r w:rsidRPr="00E95EFC">
        <w:rPr>
          <w:rFonts w:ascii="Times New Roman" w:eastAsia="MS Mincho" w:hAnsi="Times New Roman"/>
          <w:szCs w:val="24"/>
        </w:rPr>
        <w:t xml:space="preserve"> </w:t>
      </w:r>
      <w:r w:rsidR="00E25B23" w:rsidRPr="00E95EFC">
        <w:rPr>
          <w:rFonts w:ascii="Times New Roman" w:eastAsia="MS Mincho" w:hAnsi="Times New Roman"/>
          <w:szCs w:val="24"/>
        </w:rPr>
        <w:t xml:space="preserve">O credenciamento do interessado e de seu representante junto ao sistema de compras eletrônicas </w:t>
      </w:r>
      <w:hyperlink r:id="rId24" w:history="1">
        <w:r w:rsidR="00AC5539" w:rsidRPr="00E95EFC">
          <w:rPr>
            <w:rStyle w:val="Hyperlink"/>
            <w:rFonts w:ascii="Times New Roman" w:hAnsi="Times New Roman"/>
            <w:szCs w:val="24"/>
          </w:rPr>
          <w:t>https://www.gov.br/compras/pt-br</w:t>
        </w:r>
      </w:hyperlink>
      <w:r w:rsidR="000E59B7" w:rsidRPr="00E95EFC">
        <w:rPr>
          <w:rFonts w:ascii="Times New Roman" w:hAnsi="Times New Roman"/>
          <w:szCs w:val="24"/>
        </w:rPr>
        <w:t xml:space="preserve">, </w:t>
      </w:r>
      <w:r w:rsidR="00E25B23" w:rsidRPr="00E95EFC">
        <w:rPr>
          <w:rFonts w:ascii="Times New Roman" w:eastAsia="MS Mincho" w:hAnsi="Times New Roman"/>
          <w:szCs w:val="24"/>
        </w:rPr>
        <w:t xml:space="preserve">implica a sua responsabilidade legal pelos atos praticados e presunção de capacidade para a realização das transações inerentes à </w:t>
      </w:r>
      <w:r w:rsidR="000E59B7" w:rsidRPr="00E95EFC">
        <w:rPr>
          <w:rFonts w:ascii="Times New Roman" w:eastAsia="MS Mincho" w:hAnsi="Times New Roman"/>
          <w:szCs w:val="24"/>
        </w:rPr>
        <w:t xml:space="preserve">esta </w:t>
      </w:r>
      <w:r w:rsidR="00ED7BF1">
        <w:rPr>
          <w:rFonts w:ascii="Times New Roman" w:eastAsia="MS Mincho" w:hAnsi="Times New Roman"/>
          <w:szCs w:val="24"/>
        </w:rPr>
        <w:t>Concorrência Eletrônica</w:t>
      </w:r>
      <w:r w:rsidR="00E25B23" w:rsidRPr="00E95EFC">
        <w:rPr>
          <w:rFonts w:ascii="Times New Roman" w:eastAsia="MS Mincho" w:hAnsi="Times New Roman"/>
          <w:szCs w:val="24"/>
        </w:rPr>
        <w:t>.</w:t>
      </w:r>
    </w:p>
    <w:p w14:paraId="5A3CE1CB" w14:textId="77777777" w:rsidR="008B5D03" w:rsidRPr="00E95EFC" w:rsidRDefault="008B5D03" w:rsidP="00134675">
      <w:pPr>
        <w:keepNext w:val="0"/>
        <w:shd w:val="clear" w:color="auto" w:fill="FFFFFF"/>
        <w:jc w:val="both"/>
        <w:rPr>
          <w:rFonts w:ascii="Times New Roman" w:eastAsia="MS Mincho" w:hAnsi="Times New Roman"/>
          <w:b/>
          <w:bCs/>
          <w:szCs w:val="24"/>
        </w:rPr>
      </w:pPr>
    </w:p>
    <w:p w14:paraId="4B4CF62B" w14:textId="3F32FFA9" w:rsidR="00E25B23" w:rsidRPr="00E95EFC" w:rsidRDefault="000E59B7" w:rsidP="00134675">
      <w:pPr>
        <w:keepNext w:val="0"/>
        <w:shd w:val="clear" w:color="auto" w:fill="FFFFFF"/>
        <w:jc w:val="both"/>
        <w:rPr>
          <w:rFonts w:ascii="Times New Roman" w:hAnsi="Times New Roman"/>
          <w:szCs w:val="24"/>
        </w:rPr>
      </w:pPr>
      <w:r w:rsidRPr="00E95EFC">
        <w:rPr>
          <w:rFonts w:ascii="Times New Roman" w:eastAsia="MS Mincho" w:hAnsi="Times New Roman"/>
          <w:szCs w:val="24"/>
        </w:rPr>
        <w:t xml:space="preserve">7.5 - </w:t>
      </w:r>
      <w:r w:rsidR="00E25B23" w:rsidRPr="00E95EFC">
        <w:rPr>
          <w:rFonts w:ascii="Times New Roman" w:eastAsia="MS Mincho" w:hAnsi="Times New Roman"/>
          <w:szCs w:val="24"/>
        </w:rPr>
        <w:t xml:space="preserve">Cabe ao licitante acompanhar as operações no sistema eletrônico </w:t>
      </w:r>
      <w:hyperlink r:id="rId25" w:history="1">
        <w:r w:rsidR="00AC5539" w:rsidRPr="00E95EFC">
          <w:rPr>
            <w:rStyle w:val="Hyperlink"/>
            <w:rFonts w:ascii="Times New Roman" w:hAnsi="Times New Roman"/>
            <w:szCs w:val="24"/>
          </w:rPr>
          <w:t>https://www.gov.br/compras/pt-br</w:t>
        </w:r>
      </w:hyperlink>
      <w:r w:rsidRPr="00E95EFC">
        <w:rPr>
          <w:rFonts w:ascii="Times New Roman" w:eastAsia="MS Mincho" w:hAnsi="Times New Roman"/>
          <w:szCs w:val="24"/>
        </w:rPr>
        <w:t xml:space="preserve"> </w:t>
      </w:r>
      <w:r w:rsidR="00E25B23" w:rsidRPr="00E95EFC">
        <w:rPr>
          <w:rFonts w:ascii="Times New Roman" w:eastAsia="MS Mincho" w:hAnsi="Times New Roman"/>
          <w:szCs w:val="24"/>
        </w:rPr>
        <w:t>durante a sessão pública d</w:t>
      </w:r>
      <w:r w:rsidRPr="00E95EFC">
        <w:rPr>
          <w:rFonts w:ascii="Times New Roman" w:eastAsia="MS Mincho" w:hAnsi="Times New Roman"/>
          <w:szCs w:val="24"/>
        </w:rPr>
        <w:t>est</w:t>
      </w:r>
      <w:r w:rsidR="00E25B23" w:rsidRPr="00E95EFC">
        <w:rPr>
          <w:rFonts w:ascii="Times New Roman" w:eastAsia="MS Mincho" w:hAnsi="Times New Roman"/>
          <w:szCs w:val="24"/>
        </w:rPr>
        <w:t xml:space="preserve">a </w:t>
      </w:r>
      <w:r w:rsidR="00ED7BF1">
        <w:rPr>
          <w:rFonts w:ascii="Times New Roman" w:eastAsia="MS Mincho" w:hAnsi="Times New Roman"/>
          <w:szCs w:val="24"/>
        </w:rPr>
        <w:t>Concorrência Eletrônica</w:t>
      </w:r>
      <w:r w:rsidR="00E25B23" w:rsidRPr="00E95EFC">
        <w:rPr>
          <w:rFonts w:ascii="Times New Roman" w:eastAsia="MS Mincho" w:hAnsi="Times New Roman"/>
          <w:szCs w:val="24"/>
        </w:rPr>
        <w:t>, ficando responsável pelo ônus decorrente da perda de negócios diante da inobservância de quaisquer mensagens emitidas pelo sistema ou de sua desconexão.</w:t>
      </w:r>
      <w:r w:rsidRPr="00E95EFC">
        <w:rPr>
          <w:rFonts w:ascii="Times New Roman" w:eastAsia="MS Mincho" w:hAnsi="Times New Roman"/>
          <w:szCs w:val="24"/>
        </w:rPr>
        <w:t xml:space="preserve"> </w:t>
      </w:r>
    </w:p>
    <w:p w14:paraId="0F58EDDF" w14:textId="77777777" w:rsidR="009C176A" w:rsidRPr="00E95EFC" w:rsidRDefault="009C176A" w:rsidP="00604A60">
      <w:pPr>
        <w:keepNext w:val="0"/>
        <w:jc w:val="both"/>
        <w:rPr>
          <w:rFonts w:ascii="Times New Roman" w:hAnsi="Times New Roman"/>
          <w:b/>
          <w:szCs w:val="24"/>
        </w:rPr>
      </w:pPr>
    </w:p>
    <w:p w14:paraId="2581E9E6" w14:textId="5D688F93" w:rsidR="00EE6B99" w:rsidRPr="00E95EFC" w:rsidRDefault="00075C0B" w:rsidP="00604A60">
      <w:pPr>
        <w:keepNext w:val="0"/>
        <w:jc w:val="both"/>
        <w:rPr>
          <w:rFonts w:ascii="Times New Roman" w:hAnsi="Times New Roman"/>
          <w:b/>
          <w:szCs w:val="24"/>
        </w:rPr>
      </w:pPr>
      <w:r w:rsidRPr="00E95EFC">
        <w:rPr>
          <w:rFonts w:ascii="Times New Roman" w:hAnsi="Times New Roman"/>
          <w:b/>
          <w:szCs w:val="24"/>
        </w:rPr>
        <w:t>7</w:t>
      </w:r>
      <w:r w:rsidR="00EE6B99" w:rsidRPr="00E95EFC">
        <w:rPr>
          <w:rFonts w:ascii="Times New Roman" w:hAnsi="Times New Roman"/>
          <w:b/>
          <w:szCs w:val="24"/>
        </w:rPr>
        <w:t>.</w:t>
      </w:r>
      <w:r w:rsidR="008B5D03" w:rsidRPr="00E95EFC">
        <w:rPr>
          <w:rFonts w:ascii="Times New Roman" w:hAnsi="Times New Roman"/>
          <w:b/>
          <w:szCs w:val="24"/>
        </w:rPr>
        <w:t>6</w:t>
      </w:r>
      <w:r w:rsidR="00EE6B99" w:rsidRPr="00E95EFC">
        <w:rPr>
          <w:rFonts w:ascii="Times New Roman" w:hAnsi="Times New Roman"/>
          <w:b/>
          <w:szCs w:val="24"/>
        </w:rPr>
        <w:t xml:space="preserve"> - Cada licitante terá um único representante nesta licitação que, por sua vez, somente poderá representar uma única empresa licitante.</w:t>
      </w:r>
    </w:p>
    <w:p w14:paraId="611B1051" w14:textId="664DE1F1" w:rsidR="008B5D03" w:rsidRPr="00E95EFC" w:rsidRDefault="008B5D03" w:rsidP="00604A60">
      <w:pPr>
        <w:keepNext w:val="0"/>
        <w:jc w:val="both"/>
        <w:rPr>
          <w:rFonts w:ascii="Times New Roman" w:hAnsi="Times New Roman"/>
          <w:b/>
          <w:szCs w:val="24"/>
        </w:rPr>
      </w:pPr>
    </w:p>
    <w:p w14:paraId="771C1516" w14:textId="74718017" w:rsidR="008B5D03" w:rsidRPr="00E95EFC" w:rsidRDefault="008B5D03" w:rsidP="008B5D03">
      <w:pPr>
        <w:keepNext w:val="0"/>
        <w:jc w:val="both"/>
        <w:rPr>
          <w:rFonts w:ascii="Times New Roman" w:hAnsi="Times New Roman"/>
          <w:b/>
          <w:szCs w:val="24"/>
        </w:rPr>
      </w:pPr>
      <w:r w:rsidRPr="00E95EFC">
        <w:rPr>
          <w:rFonts w:ascii="Times New Roman" w:hAnsi="Times New Roman"/>
          <w:b/>
          <w:szCs w:val="24"/>
        </w:rPr>
        <w:t xml:space="preserve">7.7 - Todo e qualquer documento referente à esta licitação, ao ser exigido pelo Agente de Contratação, deverá ser apresentado imediatamente pelo proponente. </w:t>
      </w:r>
    </w:p>
    <w:p w14:paraId="414BE3CC" w14:textId="176EE340" w:rsidR="00F22123" w:rsidRPr="00E95EFC" w:rsidRDefault="00F22123" w:rsidP="008B5D03">
      <w:pPr>
        <w:keepNext w:val="0"/>
        <w:jc w:val="both"/>
        <w:rPr>
          <w:rFonts w:ascii="Times New Roman" w:hAnsi="Times New Roman"/>
          <w:b/>
          <w:szCs w:val="24"/>
        </w:rPr>
      </w:pPr>
    </w:p>
    <w:p w14:paraId="1410D56F" w14:textId="77777777" w:rsidR="00F22123" w:rsidRPr="00E95EFC" w:rsidRDefault="00F22123" w:rsidP="008B5D03">
      <w:pPr>
        <w:keepNext w:val="0"/>
        <w:jc w:val="both"/>
        <w:rPr>
          <w:rFonts w:ascii="Times New Roman" w:hAnsi="Times New Roman"/>
          <w:b/>
          <w:szCs w:val="24"/>
        </w:rPr>
      </w:pPr>
    </w:p>
    <w:p w14:paraId="5BBCEE50" w14:textId="4C47ADBB" w:rsidR="00A665CE" w:rsidRPr="00E95EFC" w:rsidRDefault="00075C0B" w:rsidP="00A665CE">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8</w:t>
      </w:r>
      <w:r w:rsidR="00A665CE" w:rsidRPr="00E95EFC">
        <w:rPr>
          <w:rFonts w:ascii="Times New Roman" w:hAnsi="Times New Roman"/>
          <w:sz w:val="24"/>
        </w:rPr>
        <w:t xml:space="preserve"> - </w:t>
      </w:r>
      <w:r w:rsidR="00A665CE" w:rsidRPr="00E95EFC">
        <w:rPr>
          <w:rFonts w:ascii="Times New Roman" w:hAnsi="Times New Roman"/>
          <w:smallCaps w:val="0"/>
          <w:sz w:val="24"/>
        </w:rPr>
        <w:t>Proposta de Preço</w:t>
      </w:r>
    </w:p>
    <w:p w14:paraId="7A0F5AE9" w14:textId="3D5BA5F4" w:rsidR="00A665CE" w:rsidRPr="00E95EFC" w:rsidRDefault="00A665CE" w:rsidP="00A665CE">
      <w:pPr>
        <w:keepNext w:val="0"/>
        <w:keepLines/>
        <w:jc w:val="both"/>
        <w:rPr>
          <w:rFonts w:ascii="Times New Roman" w:hAnsi="Times New Roman"/>
          <w:szCs w:val="24"/>
        </w:rPr>
      </w:pPr>
    </w:p>
    <w:p w14:paraId="0AB7BB71" w14:textId="70DAE8F7" w:rsidR="002D3BA1" w:rsidRPr="00E95EFC" w:rsidRDefault="002D3BA1" w:rsidP="002D3BA1">
      <w:pPr>
        <w:shd w:val="clear" w:color="auto" w:fill="FFFFFF"/>
        <w:jc w:val="both"/>
        <w:rPr>
          <w:rFonts w:ascii="Times New Roman" w:hAnsi="Times New Roman"/>
          <w:szCs w:val="24"/>
        </w:rPr>
      </w:pPr>
      <w:r w:rsidRPr="00E95EFC">
        <w:rPr>
          <w:rFonts w:ascii="Times New Roman" w:eastAsia="Arial" w:hAnsi="Times New Roman"/>
          <w:szCs w:val="24"/>
        </w:rPr>
        <w:t xml:space="preserve">8.1 - </w:t>
      </w:r>
      <w:r w:rsidRPr="00E95EFC">
        <w:rPr>
          <w:rFonts w:ascii="Times New Roman" w:eastAsia="MS Mincho" w:hAnsi="Times New Roman"/>
          <w:color w:val="000000"/>
          <w:szCs w:val="24"/>
        </w:rPr>
        <w:t xml:space="preserve">A proposta de preço inicial deverá ser enviada no sistema de compras eletrônicas </w:t>
      </w:r>
      <w:hyperlink r:id="rId26" w:history="1">
        <w:r w:rsidR="00AC5539" w:rsidRPr="00E95EFC">
          <w:rPr>
            <w:rStyle w:val="Hyperlink"/>
            <w:rFonts w:ascii="Times New Roman" w:hAnsi="Times New Roman"/>
            <w:szCs w:val="24"/>
          </w:rPr>
          <w:t>https://www.gov.br/compras/pt-br</w:t>
        </w:r>
      </w:hyperlink>
      <w:r w:rsidRPr="00E95EFC">
        <w:rPr>
          <w:rFonts w:ascii="Times New Roman" w:eastAsia="MS Mincho" w:hAnsi="Times New Roman"/>
          <w:color w:val="000000"/>
          <w:szCs w:val="24"/>
        </w:rPr>
        <w:t xml:space="preserve">, de acordo com o critério de disputa estabelecido </w:t>
      </w:r>
      <w:r w:rsidR="00C878BA" w:rsidRPr="00E95EFC">
        <w:rPr>
          <w:rFonts w:ascii="Times New Roman" w:eastAsia="MS Mincho" w:hAnsi="Times New Roman"/>
          <w:color w:val="000000"/>
          <w:szCs w:val="24"/>
        </w:rPr>
        <w:t>nesta licitação</w:t>
      </w:r>
      <w:r w:rsidRPr="00E95EFC">
        <w:rPr>
          <w:rFonts w:ascii="Times New Roman" w:eastAsia="MS Mincho" w:hAnsi="Times New Roman"/>
          <w:color w:val="000000"/>
          <w:szCs w:val="24"/>
        </w:rPr>
        <w:t>.</w:t>
      </w:r>
    </w:p>
    <w:p w14:paraId="3508560B" w14:textId="77777777" w:rsidR="002D3BA1" w:rsidRPr="00E95EFC" w:rsidRDefault="002D3BA1" w:rsidP="002D3BA1">
      <w:pPr>
        <w:shd w:val="clear" w:color="auto" w:fill="FFFFFF"/>
        <w:jc w:val="both"/>
        <w:rPr>
          <w:rFonts w:ascii="Times New Roman" w:eastAsia="Arial" w:hAnsi="Times New Roman"/>
          <w:szCs w:val="24"/>
        </w:rPr>
      </w:pPr>
    </w:p>
    <w:p w14:paraId="459E87A3" w14:textId="353C4FEE" w:rsidR="002D3BA1" w:rsidRPr="00E95EFC" w:rsidRDefault="002D3BA1" w:rsidP="002D3BA1">
      <w:pPr>
        <w:shd w:val="clear" w:color="auto" w:fill="FFFFFF"/>
        <w:jc w:val="both"/>
        <w:rPr>
          <w:rFonts w:ascii="Times New Roman" w:hAnsi="Times New Roman"/>
          <w:szCs w:val="24"/>
        </w:rPr>
      </w:pPr>
      <w:r w:rsidRPr="00E95EFC">
        <w:rPr>
          <w:rFonts w:ascii="Times New Roman" w:eastAsia="Arial" w:hAnsi="Times New Roman"/>
          <w:szCs w:val="24"/>
        </w:rPr>
        <w:t xml:space="preserve">8.2 - </w:t>
      </w:r>
      <w:r w:rsidRPr="00E95EFC">
        <w:rPr>
          <w:rFonts w:ascii="Times New Roman" w:eastAsia="MS Mincho" w:hAnsi="Times New Roman"/>
          <w:color w:val="000000"/>
          <w:szCs w:val="24"/>
        </w:rPr>
        <w:t xml:space="preserve">A proposta registrada poderá ser alterada ou </w:t>
      </w:r>
      <w:r w:rsidR="008B5D03" w:rsidRPr="00E95EFC">
        <w:rPr>
          <w:rFonts w:ascii="Times New Roman" w:eastAsia="MS Mincho" w:hAnsi="Times New Roman"/>
          <w:color w:val="000000"/>
          <w:szCs w:val="24"/>
        </w:rPr>
        <w:t>retirad</w:t>
      </w:r>
      <w:r w:rsidRPr="00E95EFC">
        <w:rPr>
          <w:rFonts w:ascii="Times New Roman" w:eastAsia="MS Mincho" w:hAnsi="Times New Roman"/>
          <w:color w:val="000000"/>
          <w:szCs w:val="24"/>
        </w:rPr>
        <w:t>a até a data e hor</w:t>
      </w:r>
      <w:r w:rsidR="008B5D03" w:rsidRPr="00E95EFC">
        <w:rPr>
          <w:rFonts w:ascii="Times New Roman" w:eastAsia="MS Mincho" w:hAnsi="Times New Roman"/>
          <w:color w:val="000000"/>
          <w:szCs w:val="24"/>
        </w:rPr>
        <w:t xml:space="preserve">ário máximos já </w:t>
      </w:r>
      <w:r w:rsidRPr="00E95EFC">
        <w:rPr>
          <w:rFonts w:ascii="Times New Roman" w:eastAsia="MS Mincho" w:hAnsi="Times New Roman"/>
          <w:color w:val="000000"/>
          <w:szCs w:val="24"/>
        </w:rPr>
        <w:t>definid</w:t>
      </w:r>
      <w:r w:rsidR="008B5D03" w:rsidRPr="00E95EFC">
        <w:rPr>
          <w:rFonts w:ascii="Times New Roman" w:eastAsia="MS Mincho" w:hAnsi="Times New Roman"/>
          <w:color w:val="000000"/>
          <w:szCs w:val="24"/>
        </w:rPr>
        <w:t>os</w:t>
      </w:r>
      <w:r w:rsidRPr="00E95EFC">
        <w:rPr>
          <w:rFonts w:ascii="Times New Roman" w:eastAsia="MS Mincho" w:hAnsi="Times New Roman"/>
          <w:color w:val="000000"/>
          <w:szCs w:val="24"/>
        </w:rPr>
        <w:t xml:space="preserve"> no edital. Após o prazo previsto para acolhimento das propostas, o sistema eletrônico não aceitará </w:t>
      </w:r>
      <w:r w:rsidRPr="00E95EFC">
        <w:rPr>
          <w:rFonts w:ascii="Times New Roman" w:eastAsia="MS Mincho" w:hAnsi="Times New Roman"/>
          <w:color w:val="000000"/>
          <w:szCs w:val="24"/>
        </w:rPr>
        <w:lastRenderedPageBreak/>
        <w:t xml:space="preserve">inclusão, alteração ou desistência da </w:t>
      </w:r>
      <w:r w:rsidR="002B6B03" w:rsidRPr="00E95EFC">
        <w:rPr>
          <w:rFonts w:ascii="Times New Roman" w:eastAsia="MS Mincho" w:hAnsi="Times New Roman"/>
          <w:color w:val="000000"/>
          <w:szCs w:val="24"/>
        </w:rPr>
        <w:t>mesma</w:t>
      </w:r>
      <w:r w:rsidRPr="00E95EFC">
        <w:rPr>
          <w:rFonts w:ascii="Times New Roman" w:eastAsia="MS Mincho" w:hAnsi="Times New Roman"/>
          <w:color w:val="000000"/>
          <w:szCs w:val="24"/>
        </w:rPr>
        <w:t>.</w:t>
      </w:r>
    </w:p>
    <w:p w14:paraId="13646AC0" w14:textId="77777777" w:rsidR="008B5D03" w:rsidRPr="00E95EFC" w:rsidRDefault="008B5D03" w:rsidP="00A665CE">
      <w:pPr>
        <w:keepNext w:val="0"/>
        <w:keepLines/>
        <w:jc w:val="both"/>
        <w:rPr>
          <w:rFonts w:ascii="Times New Roman" w:hAnsi="Times New Roman"/>
          <w:szCs w:val="24"/>
        </w:rPr>
      </w:pPr>
    </w:p>
    <w:p w14:paraId="3A1F9368" w14:textId="65C5EB63" w:rsidR="00A665CE" w:rsidRPr="00E95EFC" w:rsidRDefault="00E232C5" w:rsidP="00A665CE">
      <w:pPr>
        <w:keepNext w:val="0"/>
        <w:keepLines/>
        <w:jc w:val="both"/>
        <w:rPr>
          <w:rFonts w:ascii="Times New Roman" w:hAnsi="Times New Roman"/>
          <w:szCs w:val="24"/>
        </w:rPr>
      </w:pPr>
      <w:r w:rsidRPr="00E95EFC">
        <w:rPr>
          <w:rFonts w:ascii="Times New Roman" w:hAnsi="Times New Roman"/>
          <w:szCs w:val="24"/>
        </w:rPr>
        <w:t>8</w:t>
      </w:r>
      <w:r w:rsidR="00A665CE" w:rsidRPr="00E95EFC">
        <w:rPr>
          <w:rFonts w:ascii="Times New Roman" w:hAnsi="Times New Roman"/>
          <w:szCs w:val="24"/>
        </w:rPr>
        <w:t>.</w:t>
      </w:r>
      <w:r w:rsidR="002D3BA1" w:rsidRPr="00E95EFC">
        <w:rPr>
          <w:rFonts w:ascii="Times New Roman" w:hAnsi="Times New Roman"/>
          <w:szCs w:val="24"/>
        </w:rPr>
        <w:t>3</w:t>
      </w:r>
      <w:r w:rsidR="00A665CE" w:rsidRPr="00E95EFC">
        <w:rPr>
          <w:rFonts w:ascii="Times New Roman" w:hAnsi="Times New Roman"/>
          <w:szCs w:val="24"/>
        </w:rPr>
        <w:t xml:space="preserve"> - A proposta de preço</w:t>
      </w:r>
      <w:r w:rsidRPr="00E95EFC">
        <w:rPr>
          <w:rFonts w:ascii="Times New Roman" w:hAnsi="Times New Roman"/>
          <w:szCs w:val="24"/>
        </w:rPr>
        <w:t xml:space="preserve">, </w:t>
      </w:r>
      <w:r w:rsidR="00A665CE" w:rsidRPr="00E95EFC">
        <w:rPr>
          <w:rFonts w:ascii="Times New Roman" w:hAnsi="Times New Roman"/>
          <w:szCs w:val="24"/>
        </w:rPr>
        <w:t>devidamente assinada pelo titular ou representante legal do proponente, redigida em português, de forma clara, sem emendas, rasuras ou entrelinhas nos campos que envolverem valores, quantidades e prazos, deverá ser elaborada considerando as condições estabelecidas neste edital e seus anexos</w:t>
      </w:r>
      <w:r w:rsidR="002B6B03" w:rsidRPr="00E95EFC">
        <w:rPr>
          <w:rFonts w:ascii="Times New Roman" w:hAnsi="Times New Roman"/>
          <w:szCs w:val="24"/>
        </w:rPr>
        <w:t>, e conforme as seguintes informações abaixo</w:t>
      </w:r>
      <w:r w:rsidR="00A665CE" w:rsidRPr="00E95EFC">
        <w:rPr>
          <w:rFonts w:ascii="Times New Roman" w:hAnsi="Times New Roman"/>
          <w:szCs w:val="24"/>
        </w:rPr>
        <w:t xml:space="preserve">: </w:t>
      </w:r>
    </w:p>
    <w:p w14:paraId="6866D2DF" w14:textId="77777777" w:rsidR="00A665CE" w:rsidRPr="00E95EFC" w:rsidRDefault="00A665CE" w:rsidP="00A665CE">
      <w:pPr>
        <w:keepNext w:val="0"/>
        <w:keepLines/>
        <w:jc w:val="both"/>
        <w:rPr>
          <w:rFonts w:ascii="Times New Roman" w:hAnsi="Times New Roman"/>
          <w:szCs w:val="24"/>
        </w:rPr>
      </w:pPr>
    </w:p>
    <w:p w14:paraId="6CE6C42E" w14:textId="093C1ED2" w:rsidR="00A665CE" w:rsidRPr="00E95EFC" w:rsidRDefault="00F67D1D" w:rsidP="00F67D1D">
      <w:pPr>
        <w:keepNext w:val="0"/>
        <w:ind w:firstLine="720"/>
        <w:jc w:val="both"/>
        <w:rPr>
          <w:rFonts w:ascii="Times New Roman" w:hAnsi="Times New Roman"/>
          <w:szCs w:val="24"/>
        </w:rPr>
      </w:pPr>
      <w:r w:rsidRPr="00E95EFC">
        <w:rPr>
          <w:rFonts w:ascii="Times New Roman" w:hAnsi="Times New Roman"/>
          <w:szCs w:val="24"/>
        </w:rPr>
        <w:t>a) P</w:t>
      </w:r>
      <w:r w:rsidR="00A665CE" w:rsidRPr="00E95EFC">
        <w:rPr>
          <w:rFonts w:ascii="Times New Roman" w:hAnsi="Times New Roman"/>
          <w:szCs w:val="24"/>
        </w:rPr>
        <w:t>reço para</w:t>
      </w:r>
      <w:r w:rsidR="00F93C79"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5C7B31" w:rsidRPr="00E95EFC">
        <w:rPr>
          <w:rFonts w:ascii="Times New Roman" w:hAnsi="Times New Roman"/>
          <w:b/>
          <w:szCs w:val="24"/>
        </w:rPr>
        <w:t xml:space="preserve">, da Universidade Estadual do Oeste do Paraná </w:t>
      </w:r>
      <w:r w:rsidR="00472B3C" w:rsidRPr="00E95EFC">
        <w:rPr>
          <w:rFonts w:ascii="Times New Roman" w:hAnsi="Times New Roman"/>
          <w:b/>
          <w:szCs w:val="24"/>
        </w:rPr>
        <w:t>–</w:t>
      </w:r>
      <w:r w:rsidR="005C7B31" w:rsidRPr="00E95EFC">
        <w:rPr>
          <w:rFonts w:ascii="Times New Roman" w:hAnsi="Times New Roman"/>
          <w:b/>
          <w:szCs w:val="24"/>
        </w:rPr>
        <w:t xml:space="preserve"> UNIOESTE</w:t>
      </w:r>
      <w:r w:rsidR="00472B3C" w:rsidRPr="00E95EFC">
        <w:rPr>
          <w:rFonts w:ascii="Times New Roman" w:hAnsi="Times New Roman"/>
          <w:b/>
          <w:szCs w:val="24"/>
        </w:rPr>
        <w:t xml:space="preserve">, </w:t>
      </w:r>
      <w:r w:rsidR="00ED7BF1">
        <w:rPr>
          <w:rFonts w:ascii="Times New Roman" w:hAnsi="Times New Roman"/>
          <w:b/>
          <w:szCs w:val="24"/>
        </w:rPr>
        <w:t>Campus de Cascavel</w:t>
      </w:r>
      <w:r w:rsidR="00A665CE" w:rsidRPr="00E95EFC">
        <w:rPr>
          <w:rFonts w:ascii="Times New Roman" w:hAnsi="Times New Roman"/>
          <w:b/>
          <w:szCs w:val="24"/>
        </w:rPr>
        <w:t xml:space="preserve">, </w:t>
      </w:r>
      <w:r w:rsidR="00A665CE" w:rsidRPr="00E95EFC">
        <w:rPr>
          <w:rFonts w:ascii="Times New Roman" w:hAnsi="Times New Roman"/>
          <w:szCs w:val="24"/>
        </w:rPr>
        <w:t xml:space="preserve">considerando o valor de </w:t>
      </w:r>
      <w:r w:rsidR="00ED7BF1">
        <w:rPr>
          <w:rFonts w:ascii="Times New Roman" w:hAnsi="Times New Roman"/>
          <w:b/>
          <w:szCs w:val="24"/>
        </w:rPr>
        <w:t>R$ 188.980,46</w:t>
      </w:r>
      <w:r w:rsidR="00472B3C" w:rsidRPr="00E95EFC">
        <w:rPr>
          <w:rFonts w:ascii="Times New Roman" w:hAnsi="Times New Roman"/>
          <w:b/>
          <w:szCs w:val="24"/>
        </w:rPr>
        <w:t>, (</w:t>
      </w:r>
      <w:r w:rsidR="00AC7516" w:rsidRPr="00E95EFC">
        <w:rPr>
          <w:rFonts w:ascii="Times New Roman" w:hAnsi="Times New Roman"/>
          <w:b/>
          <w:szCs w:val="24"/>
        </w:rPr>
        <w:t xml:space="preserve"> </w:t>
      </w:r>
      <w:r w:rsidR="00ED7BF1">
        <w:rPr>
          <w:rFonts w:ascii="Times New Roman" w:hAnsi="Times New Roman"/>
          <w:b/>
          <w:szCs w:val="24"/>
        </w:rPr>
        <w:t>cento e oitenta e oito mil e novecentos e oitenta reais e quarenta e seis centavos</w:t>
      </w:r>
      <w:r w:rsidR="00AC7516" w:rsidRPr="00E95EFC">
        <w:rPr>
          <w:rFonts w:ascii="Times New Roman" w:hAnsi="Times New Roman"/>
          <w:b/>
          <w:szCs w:val="24"/>
        </w:rPr>
        <w:t xml:space="preserve"> </w:t>
      </w:r>
      <w:r w:rsidR="005C7B31" w:rsidRPr="00E95EFC">
        <w:rPr>
          <w:rFonts w:ascii="Times New Roman" w:hAnsi="Times New Roman"/>
          <w:b/>
          <w:szCs w:val="24"/>
        </w:rPr>
        <w:t>),</w:t>
      </w:r>
      <w:r w:rsidR="009A72BC" w:rsidRPr="00E95EFC">
        <w:rPr>
          <w:rFonts w:ascii="Times New Roman" w:hAnsi="Times New Roman"/>
          <w:szCs w:val="24"/>
        </w:rPr>
        <w:t xml:space="preserve"> </w:t>
      </w:r>
      <w:r w:rsidR="00A665CE" w:rsidRPr="00E95EFC">
        <w:rPr>
          <w:rFonts w:ascii="Times New Roman" w:hAnsi="Times New Roman"/>
          <w:szCs w:val="24"/>
        </w:rPr>
        <w:t xml:space="preserve">como preço máximo para esta licitação, devendo o preço incluir </w:t>
      </w:r>
      <w:r w:rsidR="0068538A" w:rsidRPr="00E95EFC">
        <w:rPr>
          <w:rFonts w:ascii="Times New Roman" w:hAnsi="Times New Roman"/>
          <w:color w:val="000000"/>
          <w:szCs w:val="24"/>
        </w:rPr>
        <w:t>todos os custos operacionais e</w:t>
      </w:r>
      <w:r w:rsidR="0068538A" w:rsidRPr="00E95EFC">
        <w:rPr>
          <w:rFonts w:ascii="Times New Roman" w:hAnsi="Times New Roman"/>
          <w:szCs w:val="24"/>
        </w:rPr>
        <w:t xml:space="preserve"> </w:t>
      </w:r>
      <w:r w:rsidR="00A665CE" w:rsidRPr="00E95EFC">
        <w:rPr>
          <w:rFonts w:ascii="Times New Roman" w:hAnsi="Times New Roman"/>
          <w:szCs w:val="24"/>
        </w:rPr>
        <w:t xml:space="preserve">todas as despesas com encargos fiscais, </w:t>
      </w:r>
      <w:r w:rsidR="0068538A" w:rsidRPr="00E95EFC">
        <w:rPr>
          <w:rFonts w:ascii="Times New Roman" w:hAnsi="Times New Roman"/>
          <w:szCs w:val="24"/>
        </w:rPr>
        <w:t xml:space="preserve">tributários, </w:t>
      </w:r>
      <w:r w:rsidR="00A665CE" w:rsidRPr="00E95EFC">
        <w:rPr>
          <w:rFonts w:ascii="Times New Roman" w:hAnsi="Times New Roman"/>
          <w:szCs w:val="24"/>
        </w:rPr>
        <w:t>trabalhistas, previdenciários e comerciais, bem como despesas com materiais novos e de primeira qualidade, mão-de-obra, transportes, ferramentas, equipamentos, taxas de administração, lucros e quaisquer outras despesas incidentes sobre o objeto do presente certame</w:t>
      </w:r>
      <w:r w:rsidRPr="00E95EFC">
        <w:rPr>
          <w:rFonts w:ascii="Times New Roman" w:hAnsi="Times New Roman"/>
          <w:szCs w:val="24"/>
        </w:rPr>
        <w:t>.</w:t>
      </w:r>
      <w:r w:rsidR="00A665CE" w:rsidRPr="00E95EFC">
        <w:rPr>
          <w:rFonts w:ascii="Times New Roman" w:hAnsi="Times New Roman"/>
          <w:szCs w:val="24"/>
        </w:rPr>
        <w:t xml:space="preserve"> </w:t>
      </w:r>
    </w:p>
    <w:p w14:paraId="3DEBAC2C" w14:textId="77777777" w:rsidR="00F67D1D" w:rsidRPr="00E95EFC" w:rsidRDefault="00F67D1D" w:rsidP="00F67D1D">
      <w:pPr>
        <w:keepNext w:val="0"/>
        <w:keepLines/>
        <w:jc w:val="both"/>
        <w:rPr>
          <w:rFonts w:ascii="Times New Roman" w:hAnsi="Times New Roman"/>
          <w:szCs w:val="24"/>
        </w:rPr>
      </w:pPr>
    </w:p>
    <w:p w14:paraId="6C00FA91" w14:textId="626330F7" w:rsidR="00A665CE" w:rsidRPr="00E95EFC" w:rsidRDefault="00F67D1D" w:rsidP="00F67D1D">
      <w:pPr>
        <w:keepNext w:val="0"/>
        <w:keepLines/>
        <w:ind w:firstLine="720"/>
        <w:jc w:val="both"/>
        <w:rPr>
          <w:rFonts w:ascii="Times New Roman" w:hAnsi="Times New Roman"/>
          <w:b/>
          <w:bCs/>
          <w:szCs w:val="24"/>
        </w:rPr>
      </w:pPr>
      <w:r w:rsidRPr="00E95EFC">
        <w:rPr>
          <w:rFonts w:ascii="Times New Roman" w:hAnsi="Times New Roman"/>
          <w:szCs w:val="24"/>
        </w:rPr>
        <w:t xml:space="preserve">b) </w:t>
      </w:r>
      <w:r w:rsidR="00A665CE" w:rsidRPr="00E95EFC">
        <w:rPr>
          <w:rFonts w:ascii="Times New Roman" w:hAnsi="Times New Roman"/>
          <w:szCs w:val="24"/>
        </w:rPr>
        <w:t>O prazo de validade da proposta fica estabelecido como sendo de</w:t>
      </w:r>
      <w:r w:rsidR="00221613" w:rsidRPr="00E95EFC">
        <w:rPr>
          <w:rFonts w:ascii="Times New Roman" w:hAnsi="Times New Roman"/>
          <w:szCs w:val="24"/>
        </w:rPr>
        <w:t xml:space="preserve"> </w:t>
      </w:r>
      <w:r w:rsidR="005D046E" w:rsidRPr="00E95EFC">
        <w:rPr>
          <w:rFonts w:ascii="Times New Roman" w:hAnsi="Times New Roman"/>
          <w:szCs w:val="24"/>
        </w:rPr>
        <w:t>9</w:t>
      </w:r>
      <w:r w:rsidR="005C7B31" w:rsidRPr="00E95EFC">
        <w:rPr>
          <w:rFonts w:ascii="Times New Roman" w:hAnsi="Times New Roman"/>
          <w:szCs w:val="24"/>
        </w:rPr>
        <w:t>0</w:t>
      </w:r>
      <w:r w:rsidR="00A665CE" w:rsidRPr="00E95EFC">
        <w:rPr>
          <w:rFonts w:ascii="Times New Roman" w:hAnsi="Times New Roman"/>
          <w:szCs w:val="24"/>
        </w:rPr>
        <w:t xml:space="preserve"> (</w:t>
      </w:r>
      <w:r w:rsidR="005D046E" w:rsidRPr="00E95EFC">
        <w:rPr>
          <w:rFonts w:ascii="Times New Roman" w:hAnsi="Times New Roman"/>
          <w:szCs w:val="24"/>
        </w:rPr>
        <w:t>nov</w:t>
      </w:r>
      <w:r w:rsidR="005C7B31" w:rsidRPr="00E95EFC">
        <w:rPr>
          <w:rFonts w:ascii="Times New Roman" w:hAnsi="Times New Roman"/>
          <w:szCs w:val="24"/>
        </w:rPr>
        <w:t>enta</w:t>
      </w:r>
      <w:r w:rsidR="00A665CE" w:rsidRPr="00E95EFC">
        <w:rPr>
          <w:rFonts w:ascii="Times New Roman" w:hAnsi="Times New Roman"/>
          <w:szCs w:val="24"/>
        </w:rPr>
        <w:t>) dias, contados a partir da data d</w:t>
      </w:r>
      <w:r w:rsidR="005C7B31" w:rsidRPr="00E95EFC">
        <w:rPr>
          <w:rFonts w:ascii="Times New Roman" w:hAnsi="Times New Roman"/>
          <w:szCs w:val="24"/>
        </w:rPr>
        <w:t>e sua apresentação.</w:t>
      </w:r>
      <w:r w:rsidR="002E6929" w:rsidRPr="00E95EFC">
        <w:rPr>
          <w:rFonts w:ascii="Times New Roman" w:hAnsi="Times New Roman"/>
          <w:szCs w:val="24"/>
        </w:rPr>
        <w:t xml:space="preserve"> </w:t>
      </w:r>
    </w:p>
    <w:p w14:paraId="2A6174E1" w14:textId="64D8CC3A" w:rsidR="0068538A" w:rsidRPr="00E95EFC" w:rsidRDefault="0068538A" w:rsidP="00A665CE">
      <w:pPr>
        <w:keepNext w:val="0"/>
        <w:keepLines/>
        <w:ind w:left="1843" w:hanging="425"/>
        <w:jc w:val="both"/>
        <w:rPr>
          <w:rFonts w:ascii="Times New Roman" w:hAnsi="Times New Roman"/>
          <w:b/>
          <w:szCs w:val="24"/>
        </w:rPr>
      </w:pPr>
    </w:p>
    <w:p w14:paraId="6C1FC328" w14:textId="198EB990" w:rsidR="00F22123" w:rsidRPr="00E95EFC" w:rsidRDefault="00F22123" w:rsidP="00A665CE">
      <w:pPr>
        <w:keepNext w:val="0"/>
        <w:keepLines/>
        <w:ind w:left="1843" w:hanging="425"/>
        <w:jc w:val="both"/>
        <w:rPr>
          <w:rFonts w:ascii="Times New Roman" w:hAnsi="Times New Roman"/>
          <w:b/>
          <w:szCs w:val="24"/>
        </w:rPr>
      </w:pPr>
    </w:p>
    <w:p w14:paraId="13718FAC" w14:textId="77777777" w:rsidR="00F22123" w:rsidRPr="00E95EFC" w:rsidRDefault="00F22123" w:rsidP="00A665CE">
      <w:pPr>
        <w:keepNext w:val="0"/>
        <w:keepLines/>
        <w:ind w:left="1843" w:hanging="425"/>
        <w:jc w:val="both"/>
        <w:rPr>
          <w:rFonts w:ascii="Times New Roman" w:hAnsi="Times New Roman"/>
          <w:b/>
          <w:szCs w:val="24"/>
        </w:rPr>
      </w:pPr>
    </w:p>
    <w:p w14:paraId="254C18B3" w14:textId="052E0D5B" w:rsidR="00A665CE" w:rsidRPr="00E95EFC" w:rsidRDefault="00A665CE" w:rsidP="00E46FC4">
      <w:pPr>
        <w:keepNext w:val="0"/>
        <w:jc w:val="both"/>
        <w:rPr>
          <w:rFonts w:ascii="Times New Roman" w:hAnsi="Times New Roman"/>
          <w:szCs w:val="24"/>
        </w:rPr>
      </w:pPr>
      <w:r w:rsidRPr="00E95EFC">
        <w:rPr>
          <w:rFonts w:ascii="Times New Roman" w:hAnsi="Times New Roman"/>
          <w:szCs w:val="24"/>
        </w:rPr>
        <w:tab/>
      </w:r>
      <w:r w:rsidR="00F67D1D" w:rsidRPr="00E95EFC">
        <w:rPr>
          <w:rFonts w:ascii="Times New Roman" w:hAnsi="Times New Roman"/>
          <w:szCs w:val="24"/>
        </w:rPr>
        <w:t>c</w:t>
      </w:r>
      <w:r w:rsidRPr="00E95EFC">
        <w:rPr>
          <w:rFonts w:ascii="Times New Roman" w:hAnsi="Times New Roman"/>
          <w:szCs w:val="24"/>
        </w:rPr>
        <w:t xml:space="preserve">) </w:t>
      </w:r>
      <w:r w:rsidR="00E46FC4" w:rsidRPr="00E95EFC">
        <w:rPr>
          <w:rFonts w:ascii="Times New Roman" w:hAnsi="Times New Roman"/>
          <w:szCs w:val="24"/>
        </w:rPr>
        <w:t>O</w:t>
      </w:r>
      <w:r w:rsidRPr="00E95EFC">
        <w:rPr>
          <w:rFonts w:ascii="Times New Roman" w:hAnsi="Times New Roman"/>
          <w:szCs w:val="24"/>
        </w:rPr>
        <w:t xml:space="preserve">rçamento discriminado em preços unitários, contemplando o percentual de desconto a ser aplicado pela empresa, bem como seus totais e somatório, para o objeto desta licitação, de acordo com o constante no Anexo </w:t>
      </w:r>
      <w:r w:rsidR="00692DF5" w:rsidRPr="00E95EFC">
        <w:rPr>
          <w:rFonts w:ascii="Times New Roman" w:hAnsi="Times New Roman"/>
          <w:szCs w:val="24"/>
        </w:rPr>
        <w:t>I</w:t>
      </w:r>
      <w:r w:rsidR="0069069A" w:rsidRPr="00E95EFC">
        <w:rPr>
          <w:rFonts w:ascii="Times New Roman" w:hAnsi="Times New Roman"/>
          <w:szCs w:val="24"/>
        </w:rPr>
        <w:t>.c</w:t>
      </w:r>
      <w:r w:rsidRPr="00E95EFC">
        <w:rPr>
          <w:rFonts w:ascii="Times New Roman" w:hAnsi="Times New Roman"/>
          <w:szCs w:val="24"/>
        </w:rPr>
        <w:t>. Para o percentual de desconto e para os preços unitários, será considerado apenas até a segunda casa decimal, sem arredondamento</w:t>
      </w:r>
      <w:r w:rsidR="000604A3" w:rsidRPr="00E95EFC">
        <w:rPr>
          <w:rFonts w:ascii="Times New Roman" w:hAnsi="Times New Roman"/>
          <w:szCs w:val="24"/>
        </w:rPr>
        <w:t xml:space="preserve">. </w:t>
      </w:r>
    </w:p>
    <w:p w14:paraId="039C4565" w14:textId="48BC407E" w:rsidR="00183D26" w:rsidRPr="00E95EFC" w:rsidRDefault="00E46FC4" w:rsidP="00E46FC4">
      <w:pPr>
        <w:shd w:val="clear" w:color="auto" w:fill="FFFFFF"/>
        <w:tabs>
          <w:tab w:val="left" w:pos="567"/>
        </w:tabs>
        <w:jc w:val="both"/>
        <w:rPr>
          <w:rFonts w:ascii="Times New Roman" w:hAnsi="Times New Roman"/>
          <w:b/>
          <w:bCs/>
          <w:szCs w:val="24"/>
        </w:rPr>
      </w:pPr>
      <w:r w:rsidRPr="00E95EFC">
        <w:rPr>
          <w:rFonts w:ascii="Times New Roman" w:eastAsia="MS Mincho" w:hAnsi="Times New Roman"/>
          <w:b/>
          <w:bCs/>
          <w:szCs w:val="24"/>
        </w:rPr>
        <w:tab/>
      </w:r>
      <w:r w:rsidRPr="00E95EFC">
        <w:rPr>
          <w:rFonts w:ascii="Times New Roman" w:eastAsia="MS Mincho" w:hAnsi="Times New Roman"/>
          <w:b/>
          <w:bCs/>
          <w:szCs w:val="24"/>
        </w:rPr>
        <w:tab/>
      </w:r>
      <w:r w:rsidRPr="00E95EFC">
        <w:rPr>
          <w:rFonts w:ascii="Times New Roman" w:eastAsia="MS Mincho" w:hAnsi="Times New Roman"/>
          <w:szCs w:val="24"/>
        </w:rPr>
        <w:t>c.1) o</w:t>
      </w:r>
      <w:r w:rsidR="00183D26" w:rsidRPr="00E95EFC">
        <w:rPr>
          <w:rFonts w:ascii="Times New Roman" w:eastAsia="MS Mincho" w:hAnsi="Times New Roman"/>
          <w:szCs w:val="24"/>
        </w:rPr>
        <w:t xml:space="preserve"> BDI, que incidirá sobre o somatório dos custos totais de cada item de serviço, poderá ser apresentado à parte, com a proposta, sendo ali necessariamente detalhada sua composição</w:t>
      </w:r>
      <w:r w:rsidR="00F34BC5" w:rsidRPr="00E95EFC">
        <w:rPr>
          <w:rFonts w:ascii="Times New Roman" w:eastAsia="MS Mincho" w:hAnsi="Times New Roman"/>
          <w:szCs w:val="24"/>
        </w:rPr>
        <w:t>;</w:t>
      </w:r>
    </w:p>
    <w:p w14:paraId="1D1EEF43" w14:textId="7F52F87C" w:rsidR="00183D26" w:rsidRPr="00E95EFC" w:rsidRDefault="00E46FC4" w:rsidP="00E46FC4">
      <w:pPr>
        <w:ind w:firstLine="720"/>
        <w:jc w:val="both"/>
        <w:rPr>
          <w:rFonts w:ascii="Times New Roman" w:hAnsi="Times New Roman"/>
          <w:szCs w:val="24"/>
        </w:rPr>
      </w:pPr>
      <w:r w:rsidRPr="00E95EFC">
        <w:rPr>
          <w:rFonts w:ascii="Times New Roman" w:hAnsi="Times New Roman"/>
          <w:szCs w:val="24"/>
        </w:rPr>
        <w:t xml:space="preserve">c.2) o </w:t>
      </w:r>
      <w:r w:rsidR="00183D26" w:rsidRPr="00E95EFC">
        <w:rPr>
          <w:rFonts w:ascii="Times New Roman" w:hAnsi="Times New Roman"/>
          <w:szCs w:val="24"/>
        </w:rPr>
        <w:t>BDI Referencial utilizado para estabelecer o preço máximo</w:t>
      </w:r>
      <w:r w:rsidRPr="00E95EFC">
        <w:rPr>
          <w:rFonts w:ascii="Times New Roman" w:hAnsi="Times New Roman"/>
          <w:szCs w:val="24"/>
        </w:rPr>
        <w:t>,</w:t>
      </w:r>
      <w:r w:rsidR="00183D26" w:rsidRPr="00E95EFC">
        <w:rPr>
          <w:rFonts w:ascii="Times New Roman" w:hAnsi="Times New Roman"/>
          <w:szCs w:val="24"/>
        </w:rPr>
        <w:t xml:space="preserve"> é </w:t>
      </w:r>
      <w:r w:rsidRPr="00E95EFC">
        <w:rPr>
          <w:rFonts w:ascii="Times New Roman" w:hAnsi="Times New Roman"/>
          <w:szCs w:val="24"/>
        </w:rPr>
        <w:t xml:space="preserve">estabelecido </w:t>
      </w:r>
      <w:r w:rsidR="00183D26" w:rsidRPr="00E95EFC">
        <w:rPr>
          <w:rFonts w:ascii="Times New Roman" w:hAnsi="Times New Roman"/>
          <w:szCs w:val="24"/>
        </w:rPr>
        <w:t xml:space="preserve">conforme </w:t>
      </w:r>
      <w:r w:rsidRPr="00E95EFC">
        <w:rPr>
          <w:rFonts w:ascii="Times New Roman" w:hAnsi="Times New Roman"/>
          <w:szCs w:val="24"/>
        </w:rPr>
        <w:t xml:space="preserve">o exposto no </w:t>
      </w:r>
      <w:r w:rsidR="00183D26" w:rsidRPr="00E95EFC">
        <w:rPr>
          <w:rFonts w:ascii="Times New Roman" w:hAnsi="Times New Roman"/>
          <w:szCs w:val="24"/>
        </w:rPr>
        <w:t>Anexo I</w:t>
      </w:r>
      <w:r w:rsidRPr="00E95EFC">
        <w:rPr>
          <w:rFonts w:ascii="Times New Roman" w:hAnsi="Times New Roman"/>
          <w:szCs w:val="24"/>
        </w:rPr>
        <w:t>, deste edital</w:t>
      </w:r>
      <w:r w:rsidR="00F34BC5" w:rsidRPr="00E95EFC">
        <w:rPr>
          <w:rFonts w:ascii="Times New Roman" w:hAnsi="Times New Roman"/>
          <w:szCs w:val="24"/>
        </w:rPr>
        <w:t>;</w:t>
      </w:r>
    </w:p>
    <w:p w14:paraId="46CDA053" w14:textId="2B9C6454" w:rsidR="00183D26" w:rsidRPr="00E95EFC" w:rsidRDefault="0069069A" w:rsidP="00E46FC4">
      <w:pPr>
        <w:ind w:firstLine="720"/>
        <w:jc w:val="both"/>
        <w:rPr>
          <w:rFonts w:ascii="Times New Roman" w:hAnsi="Times New Roman"/>
          <w:szCs w:val="24"/>
        </w:rPr>
      </w:pPr>
      <w:r w:rsidRPr="00E95EFC">
        <w:rPr>
          <w:rFonts w:ascii="Times New Roman" w:hAnsi="Times New Roman"/>
          <w:bCs/>
          <w:szCs w:val="24"/>
        </w:rPr>
        <w:t>c.3) c</w:t>
      </w:r>
      <w:r w:rsidR="00183D26" w:rsidRPr="00E95EFC">
        <w:rPr>
          <w:rFonts w:ascii="Times New Roman" w:hAnsi="Times New Roman"/>
          <w:bCs/>
          <w:szCs w:val="24"/>
        </w:rPr>
        <w:t>ada licitante</w:t>
      </w:r>
      <w:r w:rsidR="00183D26" w:rsidRPr="00E95EFC">
        <w:rPr>
          <w:rFonts w:ascii="Times New Roman" w:hAnsi="Times New Roman"/>
          <w:szCs w:val="24"/>
        </w:rPr>
        <w:t xml:space="preserve"> poderá compor sua taxa de BDI com base em fórmula apresentada no Anexo</w:t>
      </w:r>
      <w:r w:rsidR="00F34BC5" w:rsidRPr="00E95EFC">
        <w:rPr>
          <w:rFonts w:ascii="Times New Roman" w:hAnsi="Times New Roman"/>
          <w:szCs w:val="24"/>
        </w:rPr>
        <w:t xml:space="preserve"> I.a; </w:t>
      </w:r>
    </w:p>
    <w:p w14:paraId="598C78D3" w14:textId="12821BB8" w:rsidR="00183D26" w:rsidRPr="00E95EFC" w:rsidRDefault="00F34BC5" w:rsidP="00F34BC5">
      <w:pPr>
        <w:ind w:firstLine="720"/>
        <w:jc w:val="both"/>
        <w:rPr>
          <w:rFonts w:ascii="Times New Roman" w:hAnsi="Times New Roman"/>
          <w:szCs w:val="24"/>
        </w:rPr>
      </w:pPr>
      <w:r w:rsidRPr="00E95EFC">
        <w:rPr>
          <w:rFonts w:ascii="Times New Roman" w:hAnsi="Times New Roman"/>
          <w:bCs/>
          <w:szCs w:val="24"/>
        </w:rPr>
        <w:t>c.4) c</w:t>
      </w:r>
      <w:r w:rsidR="00183D26" w:rsidRPr="00E95EFC">
        <w:rPr>
          <w:rFonts w:ascii="Times New Roman" w:hAnsi="Times New Roman"/>
          <w:bCs/>
          <w:szCs w:val="24"/>
        </w:rPr>
        <w:t>aso o</w:t>
      </w:r>
      <w:r w:rsidR="00183D26" w:rsidRPr="00E95EFC">
        <w:rPr>
          <w:rFonts w:ascii="Times New Roman" w:hAnsi="Times New Roman"/>
          <w:szCs w:val="24"/>
        </w:rPr>
        <w:t xml:space="preserve"> licitante não apresente a composição do BDI, conforme </w:t>
      </w:r>
      <w:r w:rsidRPr="00E95EFC">
        <w:rPr>
          <w:rFonts w:ascii="Times New Roman" w:hAnsi="Times New Roman"/>
          <w:szCs w:val="24"/>
        </w:rPr>
        <w:t xml:space="preserve">alíneas c.2 e c.3 acima, </w:t>
      </w:r>
      <w:r w:rsidR="00183D26" w:rsidRPr="00E95EFC">
        <w:rPr>
          <w:rFonts w:ascii="Times New Roman" w:hAnsi="Times New Roman"/>
          <w:szCs w:val="24"/>
        </w:rPr>
        <w:t>considerar-se-á que adotou o BDI Referencial constante do Anexo I</w:t>
      </w:r>
      <w:r w:rsidRPr="00E95EFC">
        <w:rPr>
          <w:rFonts w:ascii="Times New Roman" w:hAnsi="Times New Roman"/>
          <w:szCs w:val="24"/>
        </w:rPr>
        <w:t>,</w:t>
      </w:r>
      <w:r w:rsidR="00183D26" w:rsidRPr="00E95EFC">
        <w:rPr>
          <w:rFonts w:ascii="Times New Roman" w:hAnsi="Times New Roman"/>
          <w:szCs w:val="24"/>
        </w:rPr>
        <w:t xml:space="preserve"> deste </w:t>
      </w:r>
      <w:r w:rsidRPr="00E95EFC">
        <w:rPr>
          <w:rFonts w:ascii="Times New Roman" w:hAnsi="Times New Roman"/>
          <w:szCs w:val="24"/>
        </w:rPr>
        <w:t>e</w:t>
      </w:r>
      <w:r w:rsidR="00183D26" w:rsidRPr="00E95EFC">
        <w:rPr>
          <w:rFonts w:ascii="Times New Roman" w:hAnsi="Times New Roman"/>
          <w:szCs w:val="24"/>
        </w:rPr>
        <w:t>dital</w:t>
      </w:r>
      <w:r w:rsidRPr="00E95EFC">
        <w:rPr>
          <w:rFonts w:ascii="Times New Roman" w:hAnsi="Times New Roman"/>
          <w:szCs w:val="24"/>
        </w:rPr>
        <w:t>;</w:t>
      </w:r>
    </w:p>
    <w:p w14:paraId="7BA7449F" w14:textId="5685ADA1" w:rsidR="00183D26" w:rsidRPr="00E95EFC" w:rsidRDefault="00F34BC5" w:rsidP="00F34BC5">
      <w:pPr>
        <w:keepNext w:val="0"/>
        <w:ind w:firstLine="720"/>
        <w:jc w:val="both"/>
        <w:rPr>
          <w:rFonts w:ascii="Times New Roman" w:hAnsi="Times New Roman"/>
          <w:szCs w:val="24"/>
        </w:rPr>
      </w:pPr>
      <w:r w:rsidRPr="00E95EFC">
        <w:rPr>
          <w:rFonts w:ascii="Times New Roman" w:hAnsi="Times New Roman"/>
          <w:bCs/>
          <w:szCs w:val="24"/>
        </w:rPr>
        <w:t>c.5) o</w:t>
      </w:r>
      <w:r w:rsidR="00183D26" w:rsidRPr="00E95EFC">
        <w:rPr>
          <w:rFonts w:ascii="Times New Roman" w:hAnsi="Times New Roman"/>
          <w:bCs/>
          <w:szCs w:val="24"/>
        </w:rPr>
        <w:t>s encargos</w:t>
      </w:r>
      <w:r w:rsidR="00183D26" w:rsidRPr="00E95EFC">
        <w:rPr>
          <w:rFonts w:ascii="Times New Roman" w:hAnsi="Times New Roman"/>
          <w:szCs w:val="24"/>
        </w:rPr>
        <w:t xml:space="preserve"> sociais sobre os custos da mão de obra, horistas, utilizadas como referência são os constantes da Planilha do Anexo </w:t>
      </w:r>
      <w:r w:rsidRPr="00E95EFC">
        <w:rPr>
          <w:rFonts w:ascii="Times New Roman" w:hAnsi="Times New Roman"/>
          <w:szCs w:val="24"/>
        </w:rPr>
        <w:t>I.b.</w:t>
      </w:r>
    </w:p>
    <w:p w14:paraId="561A7018" w14:textId="77777777" w:rsidR="00F34BC5" w:rsidRPr="00E95EFC" w:rsidRDefault="00F34BC5" w:rsidP="00A665CE">
      <w:pPr>
        <w:pStyle w:val="1Edital-Tit2"/>
        <w:tabs>
          <w:tab w:val="clear" w:pos="360"/>
        </w:tabs>
        <w:spacing w:before="0" w:after="0"/>
        <w:ind w:left="709" w:firstLine="0"/>
        <w:rPr>
          <w:b/>
          <w:szCs w:val="24"/>
          <w:u w:val="single"/>
        </w:rPr>
      </w:pPr>
    </w:p>
    <w:p w14:paraId="38ECFD76" w14:textId="058051A9" w:rsidR="00A665CE" w:rsidRPr="00E95EFC" w:rsidRDefault="00A665CE" w:rsidP="0017708E">
      <w:pPr>
        <w:pStyle w:val="1Edital-Tit2"/>
        <w:tabs>
          <w:tab w:val="clear" w:pos="360"/>
        </w:tabs>
        <w:spacing w:before="0" w:after="0"/>
        <w:ind w:left="0" w:firstLine="0"/>
        <w:rPr>
          <w:szCs w:val="24"/>
        </w:rPr>
      </w:pPr>
      <w:r w:rsidRPr="00E95EFC">
        <w:rPr>
          <w:b/>
          <w:szCs w:val="24"/>
          <w:u w:val="single"/>
        </w:rPr>
        <w:t>ATENÇÃO:</w:t>
      </w:r>
      <w:r w:rsidRPr="00E95EFC">
        <w:rPr>
          <w:szCs w:val="24"/>
        </w:rPr>
        <w:t xml:space="preserve"> O percentual de desconto </w:t>
      </w:r>
      <w:r w:rsidR="00F67D1D" w:rsidRPr="00E95EFC">
        <w:rPr>
          <w:szCs w:val="24"/>
        </w:rPr>
        <w:t>dev</w:t>
      </w:r>
      <w:r w:rsidRPr="00E95EFC">
        <w:rPr>
          <w:szCs w:val="24"/>
        </w:rPr>
        <w:t>erá ser aplicado de maneira linear</w:t>
      </w:r>
      <w:r w:rsidR="00F67D1D" w:rsidRPr="00E95EFC">
        <w:rPr>
          <w:szCs w:val="24"/>
        </w:rPr>
        <w:t xml:space="preserve"> em todos os itens e subitens do objeto desta licitação</w:t>
      </w:r>
      <w:r w:rsidRPr="00E95EFC">
        <w:rPr>
          <w:szCs w:val="24"/>
        </w:rPr>
        <w:t xml:space="preserve">, </w:t>
      </w:r>
      <w:r w:rsidR="00F67D1D" w:rsidRPr="00E95EFC">
        <w:rPr>
          <w:szCs w:val="24"/>
        </w:rPr>
        <w:t xml:space="preserve">considerando que </w:t>
      </w:r>
      <w:r w:rsidRPr="00E95EFC">
        <w:rPr>
          <w:szCs w:val="24"/>
        </w:rPr>
        <w:t xml:space="preserve">os preços unitários, tanto de material quanto de mão-de-obra, não poderão ultrapassar os valores unitários discriminados na planilha orçamentária definidora do preço máximo (Anexo </w:t>
      </w:r>
      <w:r w:rsidR="00C84F49" w:rsidRPr="00E95EFC">
        <w:rPr>
          <w:szCs w:val="24"/>
        </w:rPr>
        <w:t>I</w:t>
      </w:r>
      <w:r w:rsidRPr="00E95EFC">
        <w:rPr>
          <w:szCs w:val="24"/>
        </w:rPr>
        <w:t xml:space="preserve">), sob pena de desclassificação, sendo que para fins de </w:t>
      </w:r>
      <w:r w:rsidRPr="00E95EFC">
        <w:rPr>
          <w:szCs w:val="24"/>
        </w:rPr>
        <w:lastRenderedPageBreak/>
        <w:t>classificação final das propostas</w:t>
      </w:r>
      <w:r w:rsidR="00F67D1D" w:rsidRPr="00E95EFC">
        <w:rPr>
          <w:szCs w:val="24"/>
        </w:rPr>
        <w:t>,</w:t>
      </w:r>
      <w:r w:rsidRPr="00E95EFC">
        <w:rPr>
          <w:szCs w:val="24"/>
        </w:rPr>
        <w:t xml:space="preserve"> será considerado o </w:t>
      </w:r>
      <w:r w:rsidR="00ED7BF1">
        <w:rPr>
          <w:szCs w:val="24"/>
        </w:rPr>
        <w:t>Maior Desconto para o LOTE</w:t>
      </w:r>
      <w:r w:rsidR="006522B5" w:rsidRPr="00E95EFC">
        <w:rPr>
          <w:szCs w:val="24"/>
        </w:rPr>
        <w:t xml:space="preserve"> </w:t>
      </w:r>
      <w:r w:rsidRPr="00E95EFC">
        <w:rPr>
          <w:szCs w:val="24"/>
        </w:rPr>
        <w:t>global proposto</w:t>
      </w:r>
      <w:r w:rsidR="000604A3" w:rsidRPr="00E95EFC">
        <w:rPr>
          <w:szCs w:val="24"/>
        </w:rPr>
        <w:t xml:space="preserve">. </w:t>
      </w:r>
    </w:p>
    <w:p w14:paraId="7D16E5EB" w14:textId="77777777" w:rsidR="00F22123" w:rsidRPr="00E95EFC" w:rsidRDefault="00F22123" w:rsidP="0017708E">
      <w:pPr>
        <w:pStyle w:val="1Edital-Tit2"/>
        <w:tabs>
          <w:tab w:val="clear" w:pos="360"/>
        </w:tabs>
        <w:spacing w:before="0" w:after="0"/>
        <w:ind w:left="0" w:firstLine="0"/>
        <w:rPr>
          <w:szCs w:val="24"/>
        </w:rPr>
      </w:pPr>
    </w:p>
    <w:p w14:paraId="68AA05AA" w14:textId="0645C252" w:rsidR="00A665CE" w:rsidRPr="00E95EFC" w:rsidRDefault="00A665CE" w:rsidP="00F67112">
      <w:pPr>
        <w:pStyle w:val="MINUTA"/>
        <w:keepNext w:val="0"/>
        <w:tabs>
          <w:tab w:val="left" w:pos="709"/>
        </w:tabs>
        <w:spacing w:before="0" w:after="0" w:line="240" w:lineRule="auto"/>
        <w:rPr>
          <w:rFonts w:ascii="Times New Roman" w:hAnsi="Times New Roman"/>
          <w:b/>
          <w:szCs w:val="24"/>
        </w:rPr>
      </w:pPr>
      <w:r w:rsidRPr="00E95EFC">
        <w:rPr>
          <w:rFonts w:ascii="Times New Roman" w:hAnsi="Times New Roman"/>
          <w:szCs w:val="24"/>
        </w:rPr>
        <w:tab/>
      </w:r>
      <w:r w:rsidR="00F67D1D" w:rsidRPr="00E95EFC">
        <w:rPr>
          <w:rFonts w:ascii="Times New Roman" w:hAnsi="Times New Roman"/>
          <w:szCs w:val="24"/>
        </w:rPr>
        <w:t>d</w:t>
      </w:r>
      <w:r w:rsidRPr="00E95EFC">
        <w:rPr>
          <w:rFonts w:ascii="Times New Roman" w:hAnsi="Times New Roman"/>
          <w:szCs w:val="24"/>
        </w:rPr>
        <w:t xml:space="preserve">) cronograma físico e financeiro, para o objeto desta licitação, contendo as etapas de execução, de acordo com o modelo constante no Anexo </w:t>
      </w:r>
      <w:r w:rsidR="00A151EB" w:rsidRPr="00E95EFC">
        <w:rPr>
          <w:rFonts w:ascii="Times New Roman" w:hAnsi="Times New Roman"/>
          <w:szCs w:val="24"/>
        </w:rPr>
        <w:t>I</w:t>
      </w:r>
      <w:r w:rsidRPr="00E95EFC">
        <w:rPr>
          <w:rFonts w:ascii="Times New Roman" w:hAnsi="Times New Roman"/>
          <w:szCs w:val="24"/>
        </w:rPr>
        <w:t xml:space="preserve">, levando-se em consideração o prazo máximo de execução dos serviços, que será de </w:t>
      </w:r>
      <w:r w:rsidR="00ED7BF1">
        <w:rPr>
          <w:rFonts w:ascii="Times New Roman" w:hAnsi="Times New Roman"/>
          <w:szCs w:val="24"/>
        </w:rPr>
        <w:t>60</w:t>
      </w:r>
      <w:r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Pr="00E95EFC">
        <w:rPr>
          <w:rFonts w:ascii="Times New Roman" w:hAnsi="Times New Roman"/>
          <w:szCs w:val="24"/>
        </w:rPr>
        <w:t xml:space="preserve">) dias corridos, sendo que este prazo será contado a partir da expedição da respectiva Ordem de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F67112" w:rsidRPr="00E95EFC">
        <w:rPr>
          <w:rFonts w:ascii="Times New Roman" w:hAnsi="Times New Roman"/>
          <w:szCs w:val="24"/>
        </w:rPr>
        <w:t xml:space="preserve"> (Anexo XIV.a).</w:t>
      </w:r>
      <w:r w:rsidRPr="00E95EFC">
        <w:rPr>
          <w:rFonts w:ascii="Times New Roman" w:hAnsi="Times New Roman"/>
          <w:szCs w:val="24"/>
        </w:rPr>
        <w:t xml:space="preserve"> </w:t>
      </w:r>
      <w:r w:rsidRPr="00E95EFC">
        <w:rPr>
          <w:rFonts w:ascii="Times New Roman" w:hAnsi="Times New Roman"/>
          <w:b/>
          <w:szCs w:val="24"/>
        </w:rPr>
        <w:t>Salientamos ainda que as empresas licitantes deverão cotar todos os serviços que compõem a presente licitação, sob pena de desclassificação, sendo que os valores unitários e/ou totais de cada serviço, que compõem esta licitação, a serem informados pelas empresas participantes, não poderão ser superiores aos valores máximos unitários e/ou totais estipulados neste edital.</w:t>
      </w:r>
    </w:p>
    <w:p w14:paraId="4E943A52" w14:textId="77777777" w:rsidR="00F67D1D" w:rsidRPr="00E95EFC" w:rsidRDefault="005B42FD" w:rsidP="00092631">
      <w:pPr>
        <w:pStyle w:val="MINUTA"/>
        <w:keepNext w:val="0"/>
        <w:tabs>
          <w:tab w:val="left" w:pos="709"/>
        </w:tabs>
        <w:spacing w:before="0" w:after="0" w:line="240" w:lineRule="auto"/>
        <w:rPr>
          <w:rFonts w:ascii="Times New Roman" w:hAnsi="Times New Roman"/>
          <w:szCs w:val="24"/>
        </w:rPr>
      </w:pPr>
      <w:r w:rsidRPr="00E95EFC">
        <w:rPr>
          <w:rFonts w:ascii="Times New Roman" w:hAnsi="Times New Roman"/>
          <w:szCs w:val="24"/>
        </w:rPr>
        <w:tab/>
      </w:r>
    </w:p>
    <w:p w14:paraId="1C5C1086" w14:textId="43523FE8" w:rsidR="00A665CE" w:rsidRPr="00E95EFC" w:rsidRDefault="00F67D1D" w:rsidP="00092631">
      <w:pPr>
        <w:pStyle w:val="MINUTA"/>
        <w:keepNext w:val="0"/>
        <w:tabs>
          <w:tab w:val="left" w:pos="709"/>
        </w:tabs>
        <w:spacing w:before="0" w:after="0" w:line="240" w:lineRule="auto"/>
        <w:rPr>
          <w:rFonts w:ascii="Times New Roman" w:hAnsi="Times New Roman"/>
          <w:b/>
          <w:szCs w:val="24"/>
        </w:rPr>
      </w:pPr>
      <w:r w:rsidRPr="00E95EFC">
        <w:rPr>
          <w:rFonts w:ascii="Times New Roman" w:hAnsi="Times New Roman"/>
          <w:szCs w:val="24"/>
        </w:rPr>
        <w:tab/>
      </w:r>
      <w:r w:rsidR="00F67112" w:rsidRPr="00E95EFC">
        <w:rPr>
          <w:rFonts w:ascii="Times New Roman" w:hAnsi="Times New Roman"/>
          <w:szCs w:val="24"/>
        </w:rPr>
        <w:t>e</w:t>
      </w:r>
      <w:r w:rsidR="00A665CE" w:rsidRPr="00E95EFC">
        <w:rPr>
          <w:rFonts w:ascii="Times New Roman" w:hAnsi="Times New Roman"/>
          <w:bCs/>
          <w:szCs w:val="24"/>
        </w:rPr>
        <w:t xml:space="preserve">) caberá à empresa </w:t>
      </w:r>
      <w:r w:rsidR="00A665CE" w:rsidRPr="00E95EFC">
        <w:rPr>
          <w:rFonts w:ascii="Times New Roman" w:hAnsi="Times New Roman"/>
          <w:bCs/>
          <w:spacing w:val="-4"/>
          <w:szCs w:val="24"/>
        </w:rPr>
        <w:t xml:space="preserve">apresentar a proposta de preço global (material e mão de obra), </w:t>
      </w:r>
      <w:r w:rsidR="00A665CE" w:rsidRPr="00E95EFC">
        <w:rPr>
          <w:rFonts w:ascii="Times New Roman" w:hAnsi="Times New Roman"/>
          <w:bCs/>
          <w:szCs w:val="24"/>
        </w:rPr>
        <w:t xml:space="preserve">indicada em algarismos e por extenso, </w:t>
      </w:r>
      <w:r w:rsidR="00A665CE" w:rsidRPr="00E95EFC">
        <w:rPr>
          <w:rFonts w:ascii="Times New Roman" w:hAnsi="Times New Roman"/>
          <w:bCs/>
          <w:spacing w:val="-4"/>
          <w:szCs w:val="24"/>
        </w:rPr>
        <w:t xml:space="preserve">resultado da aplicação do percentual de desconto </w:t>
      </w:r>
      <w:r w:rsidR="00F67112" w:rsidRPr="00E95EFC">
        <w:rPr>
          <w:rFonts w:ascii="Times New Roman" w:hAnsi="Times New Roman"/>
          <w:bCs/>
          <w:spacing w:val="-4"/>
          <w:szCs w:val="24"/>
        </w:rPr>
        <w:t xml:space="preserve">linear </w:t>
      </w:r>
      <w:r w:rsidR="00A665CE" w:rsidRPr="00E95EFC">
        <w:rPr>
          <w:rFonts w:ascii="Times New Roman" w:hAnsi="Times New Roman"/>
          <w:bCs/>
          <w:spacing w:val="-4"/>
          <w:szCs w:val="24"/>
        </w:rPr>
        <w:t>proposto na alínea “</w:t>
      </w:r>
      <w:r w:rsidR="00F67112" w:rsidRPr="00E95EFC">
        <w:rPr>
          <w:rFonts w:ascii="Times New Roman" w:hAnsi="Times New Roman"/>
          <w:bCs/>
          <w:spacing w:val="-4"/>
          <w:szCs w:val="24"/>
        </w:rPr>
        <w:t>c</w:t>
      </w:r>
      <w:r w:rsidR="00A665CE" w:rsidRPr="00E95EFC">
        <w:rPr>
          <w:rFonts w:ascii="Times New Roman" w:hAnsi="Times New Roman"/>
          <w:bCs/>
          <w:spacing w:val="-4"/>
          <w:szCs w:val="24"/>
        </w:rPr>
        <w:t>”, que incidirá sobre o valor máximo atribuído para esta licitação.</w:t>
      </w:r>
    </w:p>
    <w:p w14:paraId="6693F520" w14:textId="77777777" w:rsidR="005B42FD" w:rsidRPr="00E95EFC" w:rsidRDefault="005B42FD" w:rsidP="00A665CE">
      <w:pPr>
        <w:keepNext w:val="0"/>
        <w:keepLines/>
        <w:ind w:firstLine="720"/>
        <w:jc w:val="both"/>
        <w:rPr>
          <w:rFonts w:ascii="Times New Roman" w:hAnsi="Times New Roman"/>
          <w:szCs w:val="24"/>
        </w:rPr>
      </w:pPr>
    </w:p>
    <w:p w14:paraId="02FA2338" w14:textId="21A0772B" w:rsidR="00A665CE" w:rsidRPr="00E95EFC" w:rsidRDefault="00F67112" w:rsidP="00A665CE">
      <w:pPr>
        <w:keepNext w:val="0"/>
        <w:keepLines/>
        <w:ind w:firstLine="720"/>
        <w:jc w:val="both"/>
        <w:rPr>
          <w:rFonts w:ascii="Times New Roman" w:hAnsi="Times New Roman"/>
          <w:szCs w:val="24"/>
        </w:rPr>
      </w:pPr>
      <w:r w:rsidRPr="00E95EFC">
        <w:rPr>
          <w:rFonts w:ascii="Times New Roman" w:hAnsi="Times New Roman"/>
          <w:szCs w:val="24"/>
        </w:rPr>
        <w:t>f</w:t>
      </w:r>
      <w:r w:rsidR="00A665CE" w:rsidRPr="00E95EFC">
        <w:rPr>
          <w:rFonts w:ascii="Times New Roman" w:hAnsi="Times New Roman"/>
          <w:szCs w:val="24"/>
        </w:rPr>
        <w:t>) na proposta de preços e na emissão da nota fiscal, a empresa proponente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5125D902" w14:textId="727F6EA4" w:rsidR="00A665CE" w:rsidRPr="00E95EFC" w:rsidRDefault="00A665CE" w:rsidP="00A665CE">
      <w:pPr>
        <w:keepNext w:val="0"/>
        <w:ind w:firstLine="709"/>
        <w:jc w:val="both"/>
        <w:rPr>
          <w:rFonts w:ascii="Times New Roman" w:hAnsi="Times New Roman"/>
          <w:b/>
          <w:szCs w:val="24"/>
        </w:rPr>
      </w:pPr>
    </w:p>
    <w:p w14:paraId="1DC4769A" w14:textId="1506B083" w:rsidR="00F22123" w:rsidRPr="00E95EFC" w:rsidRDefault="00F22123" w:rsidP="00A665CE">
      <w:pPr>
        <w:keepNext w:val="0"/>
        <w:ind w:firstLine="709"/>
        <w:jc w:val="both"/>
        <w:rPr>
          <w:rFonts w:ascii="Times New Roman" w:hAnsi="Times New Roman"/>
          <w:b/>
          <w:szCs w:val="24"/>
        </w:rPr>
      </w:pPr>
    </w:p>
    <w:p w14:paraId="3CAE5EC4" w14:textId="0876627E" w:rsidR="00F22123" w:rsidRPr="00E95EFC" w:rsidRDefault="00F22123" w:rsidP="00A665CE">
      <w:pPr>
        <w:keepNext w:val="0"/>
        <w:ind w:firstLine="709"/>
        <w:jc w:val="both"/>
        <w:rPr>
          <w:rFonts w:ascii="Times New Roman" w:hAnsi="Times New Roman"/>
          <w:b/>
          <w:szCs w:val="24"/>
        </w:rPr>
      </w:pPr>
    </w:p>
    <w:p w14:paraId="40AD34B8" w14:textId="77777777" w:rsidR="00F22123" w:rsidRPr="00E95EFC" w:rsidRDefault="00F22123" w:rsidP="00A665CE">
      <w:pPr>
        <w:keepNext w:val="0"/>
        <w:ind w:firstLine="709"/>
        <w:jc w:val="both"/>
        <w:rPr>
          <w:rFonts w:ascii="Times New Roman" w:hAnsi="Times New Roman"/>
          <w:b/>
          <w:szCs w:val="24"/>
        </w:rPr>
      </w:pPr>
    </w:p>
    <w:p w14:paraId="11576B11" w14:textId="101BEA47" w:rsidR="00FF37DC" w:rsidRPr="00E95EFC" w:rsidRDefault="00FF37DC" w:rsidP="00FF37DC">
      <w:pPr>
        <w:shd w:val="clear" w:color="auto" w:fill="FFFFFF"/>
        <w:tabs>
          <w:tab w:val="left" w:pos="-7200"/>
        </w:tabs>
        <w:spacing w:before="57" w:after="57"/>
        <w:jc w:val="both"/>
        <w:rPr>
          <w:rFonts w:ascii="Times New Roman" w:eastAsia="Arial Unicode MS" w:hAnsi="Times New Roman"/>
          <w:szCs w:val="24"/>
        </w:rPr>
      </w:pPr>
      <w:r w:rsidRPr="00E95EFC">
        <w:rPr>
          <w:rFonts w:ascii="Times New Roman" w:eastAsia="Arial Unicode MS" w:hAnsi="Times New Roman"/>
          <w:szCs w:val="24"/>
        </w:rPr>
        <w:tab/>
        <w:t>g) a Tabela Oficial de Referência de Custos Unitários, adotada pelo Estado do Paraná e praticada pela Contratante, corresponde a custos de materiais e mão de obra, inclusive encargos sociais e trabalhistas, e demais encargos complementares.</w:t>
      </w:r>
    </w:p>
    <w:p w14:paraId="628E8A2A" w14:textId="77777777" w:rsidR="00FF37DC" w:rsidRPr="00E95EFC" w:rsidRDefault="00FF37DC" w:rsidP="00A665CE">
      <w:pPr>
        <w:keepNext w:val="0"/>
        <w:ind w:firstLine="709"/>
        <w:jc w:val="both"/>
        <w:rPr>
          <w:rFonts w:ascii="Times New Roman" w:hAnsi="Times New Roman"/>
          <w:b/>
          <w:szCs w:val="24"/>
        </w:rPr>
      </w:pPr>
    </w:p>
    <w:p w14:paraId="08916994" w14:textId="246CCDE2" w:rsidR="00A665CE" w:rsidRPr="00E95EFC" w:rsidRDefault="00887AF0" w:rsidP="00A665CE">
      <w:pPr>
        <w:keepNext w:val="0"/>
        <w:ind w:firstLine="709"/>
        <w:jc w:val="both"/>
        <w:rPr>
          <w:rFonts w:ascii="Times New Roman" w:hAnsi="Times New Roman"/>
          <w:b/>
          <w:szCs w:val="24"/>
        </w:rPr>
      </w:pPr>
      <w:r w:rsidRPr="00E95EFC">
        <w:rPr>
          <w:rFonts w:ascii="Times New Roman" w:hAnsi="Times New Roman"/>
          <w:b/>
          <w:szCs w:val="24"/>
        </w:rPr>
        <w:t>8</w:t>
      </w:r>
      <w:r w:rsidR="00A665CE" w:rsidRPr="00E95EFC">
        <w:rPr>
          <w:rFonts w:ascii="Times New Roman" w:hAnsi="Times New Roman"/>
          <w:b/>
          <w:szCs w:val="24"/>
        </w:rPr>
        <w:t>.</w:t>
      </w:r>
      <w:r w:rsidRPr="00E95EFC">
        <w:rPr>
          <w:rFonts w:ascii="Times New Roman" w:hAnsi="Times New Roman"/>
          <w:b/>
          <w:szCs w:val="24"/>
        </w:rPr>
        <w:t>3</w:t>
      </w:r>
      <w:r w:rsidR="00A665CE" w:rsidRPr="00E95EFC">
        <w:rPr>
          <w:rFonts w:ascii="Times New Roman" w:hAnsi="Times New Roman"/>
          <w:b/>
          <w:szCs w:val="24"/>
        </w:rPr>
        <w:t xml:space="preserve">.1 - A empresa proponente deverá observar todas as especificações técnicas detalhadas do objeto ofertado, sob pena de não o fazendo, acarretar a possibilidade de desclassificação de sua proposta, além das demais penalidades previstas </w:t>
      </w:r>
      <w:r w:rsidRPr="00E95EFC">
        <w:rPr>
          <w:rFonts w:ascii="Times New Roman" w:hAnsi="Times New Roman"/>
          <w:b/>
          <w:szCs w:val="24"/>
        </w:rPr>
        <w:t>nesta Concorrência</w:t>
      </w:r>
      <w:r w:rsidR="00A665CE" w:rsidRPr="00E95EFC">
        <w:rPr>
          <w:rFonts w:ascii="Times New Roman" w:hAnsi="Times New Roman"/>
          <w:b/>
          <w:szCs w:val="24"/>
        </w:rPr>
        <w:t xml:space="preserve">, não podendo ultrapassar os valores máximos previstos nesta licitação, e que já estão estipulados em edital, sob pena de não aceitação da proposta. </w:t>
      </w:r>
    </w:p>
    <w:p w14:paraId="18420A8D" w14:textId="77777777" w:rsidR="005B42FD" w:rsidRPr="00E95EFC" w:rsidRDefault="005B42FD" w:rsidP="00A665CE">
      <w:pPr>
        <w:keepNext w:val="0"/>
        <w:ind w:firstLine="709"/>
        <w:jc w:val="both"/>
        <w:rPr>
          <w:rFonts w:ascii="Times New Roman" w:hAnsi="Times New Roman"/>
          <w:b/>
          <w:szCs w:val="24"/>
        </w:rPr>
      </w:pPr>
    </w:p>
    <w:p w14:paraId="10D53ED1" w14:textId="0FB19E32" w:rsidR="00A665CE" w:rsidRPr="00E95EFC" w:rsidRDefault="00887AF0" w:rsidP="008567A8">
      <w:pPr>
        <w:keepLines/>
        <w:ind w:firstLine="709"/>
        <w:jc w:val="both"/>
        <w:rPr>
          <w:rFonts w:ascii="Times New Roman" w:hAnsi="Times New Roman"/>
          <w:szCs w:val="24"/>
        </w:rPr>
      </w:pPr>
      <w:r w:rsidRPr="00E95EFC">
        <w:rPr>
          <w:rFonts w:ascii="Times New Roman" w:hAnsi="Times New Roman"/>
          <w:szCs w:val="24"/>
        </w:rPr>
        <w:t>8</w:t>
      </w:r>
      <w:r w:rsidR="00A665CE" w:rsidRPr="00E95EFC">
        <w:rPr>
          <w:rFonts w:ascii="Times New Roman" w:hAnsi="Times New Roman"/>
          <w:szCs w:val="24"/>
        </w:rPr>
        <w:t>.</w:t>
      </w:r>
      <w:r w:rsidRPr="00E95EFC">
        <w:rPr>
          <w:rFonts w:ascii="Times New Roman" w:hAnsi="Times New Roman"/>
          <w:szCs w:val="24"/>
        </w:rPr>
        <w:t>3</w:t>
      </w:r>
      <w:r w:rsidR="00A665CE" w:rsidRPr="00E95EFC">
        <w:rPr>
          <w:rFonts w:ascii="Times New Roman" w:hAnsi="Times New Roman"/>
          <w:szCs w:val="24"/>
        </w:rPr>
        <w:t xml:space="preserve">.2 - A empresa proponente ao preencher a(s) planilha(s) financeira(s) e orçamentária(s) do presente certame, deverá considerar o valor de </w:t>
      </w:r>
      <w:r w:rsidR="00845ECB" w:rsidRPr="00E95EFC">
        <w:rPr>
          <w:rFonts w:ascii="Times New Roman" w:hAnsi="Times New Roman"/>
          <w:szCs w:val="24"/>
        </w:rPr>
        <w:t>(</w:t>
      </w:r>
      <w:r w:rsidR="00AC475B"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475B" w:rsidRPr="00E95EFC">
        <w:rPr>
          <w:rFonts w:ascii="Times New Roman" w:hAnsi="Times New Roman"/>
          <w:szCs w:val="24"/>
        </w:rPr>
        <w:t xml:space="preserve"> </w:t>
      </w:r>
      <w:r w:rsidR="00845ECB" w:rsidRPr="00E95EFC">
        <w:rPr>
          <w:rFonts w:ascii="Times New Roman" w:hAnsi="Times New Roman"/>
          <w:szCs w:val="24"/>
        </w:rPr>
        <w:t xml:space="preserve">), </w:t>
      </w:r>
      <w:r w:rsidR="00A665CE" w:rsidRPr="00E95EFC">
        <w:rPr>
          <w:rFonts w:ascii="Times New Roman" w:hAnsi="Times New Roman"/>
          <w:szCs w:val="24"/>
        </w:rPr>
        <w:t>como preço máximo para esta licitação, referente à</w:t>
      </w:r>
      <w:r w:rsidR="00114F22"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845ECB"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A665CE" w:rsidRPr="00E95EFC">
        <w:rPr>
          <w:rFonts w:ascii="Times New Roman" w:hAnsi="Times New Roman"/>
          <w:szCs w:val="24"/>
        </w:rPr>
        <w:t xml:space="preserve">. </w:t>
      </w:r>
    </w:p>
    <w:p w14:paraId="5FD79FEE" w14:textId="389B8E14" w:rsidR="00A665CE" w:rsidRPr="00E95EFC" w:rsidRDefault="00A665CE" w:rsidP="00A665CE">
      <w:pPr>
        <w:keepNext w:val="0"/>
        <w:ind w:firstLine="709"/>
        <w:jc w:val="both"/>
        <w:rPr>
          <w:rFonts w:ascii="Times New Roman" w:hAnsi="Times New Roman"/>
          <w:szCs w:val="24"/>
        </w:rPr>
      </w:pPr>
      <w:r w:rsidRPr="00E95EFC">
        <w:rPr>
          <w:rFonts w:ascii="Times New Roman" w:hAnsi="Times New Roman"/>
          <w:szCs w:val="24"/>
        </w:rPr>
        <w:t xml:space="preserve"> </w:t>
      </w:r>
    </w:p>
    <w:p w14:paraId="0D9F12EC" w14:textId="75CB1A67" w:rsidR="0068538A" w:rsidRPr="00E95EFC" w:rsidRDefault="00887AF0" w:rsidP="0068538A">
      <w:pPr>
        <w:keepNext w:val="0"/>
        <w:shd w:val="clear" w:color="auto" w:fill="FFFFFF"/>
        <w:jc w:val="both"/>
        <w:rPr>
          <w:rFonts w:ascii="Times New Roman" w:hAnsi="Times New Roman"/>
          <w:szCs w:val="24"/>
        </w:rPr>
      </w:pPr>
      <w:r w:rsidRPr="00E95EFC">
        <w:rPr>
          <w:rFonts w:ascii="Times New Roman" w:hAnsi="Times New Roman"/>
          <w:color w:val="000000"/>
          <w:szCs w:val="24"/>
        </w:rPr>
        <w:lastRenderedPageBreak/>
        <w:t xml:space="preserve">8.4 - </w:t>
      </w:r>
      <w:r w:rsidR="0068538A" w:rsidRPr="00E95EFC">
        <w:rPr>
          <w:rFonts w:ascii="Times New Roman" w:hAnsi="Times New Roman"/>
          <w:color w:val="000000"/>
          <w:szCs w:val="24"/>
        </w:rPr>
        <w:t xml:space="preserve">Todas as especificações do objeto contidas na proposta vinculam </w:t>
      </w:r>
      <w:r w:rsidRPr="00E95EFC">
        <w:rPr>
          <w:rFonts w:ascii="Times New Roman" w:hAnsi="Times New Roman"/>
          <w:color w:val="000000"/>
          <w:szCs w:val="24"/>
        </w:rPr>
        <w:t>a empresa contratada</w:t>
      </w:r>
      <w:r w:rsidR="0068538A" w:rsidRPr="00E95EFC">
        <w:rPr>
          <w:rFonts w:ascii="Times New Roman" w:hAnsi="Times New Roman"/>
          <w:color w:val="000000"/>
          <w:szCs w:val="24"/>
        </w:rPr>
        <w:t>.</w:t>
      </w:r>
    </w:p>
    <w:p w14:paraId="2AA5A27B" w14:textId="77777777" w:rsidR="0068538A" w:rsidRPr="00E95EFC" w:rsidRDefault="0068538A" w:rsidP="0068538A">
      <w:pPr>
        <w:keepNext w:val="0"/>
        <w:shd w:val="clear" w:color="auto" w:fill="FFFFFF"/>
        <w:jc w:val="both"/>
        <w:rPr>
          <w:rFonts w:ascii="Times New Roman" w:hAnsi="Times New Roman"/>
          <w:b/>
          <w:bCs/>
          <w:color w:val="000000"/>
          <w:szCs w:val="24"/>
        </w:rPr>
      </w:pPr>
    </w:p>
    <w:p w14:paraId="4217D753" w14:textId="59443B9E" w:rsidR="0068538A" w:rsidRPr="00E95EFC" w:rsidRDefault="00887AF0" w:rsidP="0068538A">
      <w:pPr>
        <w:keepNext w:val="0"/>
        <w:shd w:val="clear" w:color="auto" w:fill="FFFFFF"/>
        <w:jc w:val="both"/>
        <w:rPr>
          <w:rFonts w:ascii="Times New Roman" w:hAnsi="Times New Roman"/>
          <w:szCs w:val="24"/>
        </w:rPr>
      </w:pPr>
      <w:r w:rsidRPr="00E95EFC">
        <w:rPr>
          <w:rFonts w:ascii="Times New Roman" w:hAnsi="Times New Roman"/>
          <w:color w:val="000000"/>
          <w:szCs w:val="24"/>
        </w:rPr>
        <w:t>8</w:t>
      </w:r>
      <w:r w:rsidR="0068538A" w:rsidRPr="00E95EFC">
        <w:rPr>
          <w:rFonts w:ascii="Times New Roman" w:hAnsi="Times New Roman"/>
          <w:color w:val="000000"/>
          <w:szCs w:val="24"/>
        </w:rPr>
        <w:t>.</w:t>
      </w:r>
      <w:r w:rsidRPr="00E95EFC">
        <w:rPr>
          <w:rFonts w:ascii="Times New Roman" w:hAnsi="Times New Roman"/>
          <w:color w:val="000000"/>
          <w:szCs w:val="24"/>
        </w:rPr>
        <w:t xml:space="preserve">5 - </w:t>
      </w:r>
      <w:r w:rsidR="0068538A" w:rsidRPr="00E95EFC">
        <w:rPr>
          <w:rFonts w:ascii="Times New Roman" w:hAnsi="Times New Roman"/>
          <w:color w:val="000000"/>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27AC5A94" w14:textId="69652D95" w:rsidR="0068538A" w:rsidRPr="00E95EFC" w:rsidRDefault="0068538A" w:rsidP="0068538A">
      <w:pPr>
        <w:keepNext w:val="0"/>
        <w:shd w:val="clear" w:color="auto" w:fill="FFFFFF"/>
        <w:jc w:val="both"/>
        <w:rPr>
          <w:rFonts w:ascii="Times New Roman" w:hAnsi="Times New Roman"/>
          <w:b/>
          <w:bCs/>
          <w:color w:val="000000"/>
          <w:szCs w:val="24"/>
        </w:rPr>
      </w:pPr>
    </w:p>
    <w:p w14:paraId="6FD7887B" w14:textId="403CD027" w:rsidR="008567A8" w:rsidRPr="00E95EFC" w:rsidRDefault="00A854EC" w:rsidP="00F67112">
      <w:pPr>
        <w:pStyle w:val="Standard"/>
        <w:keepNext w:val="0"/>
        <w:jc w:val="both"/>
        <w:rPr>
          <w:rFonts w:ascii="Times New Roman" w:hAnsi="Times New Roman"/>
          <w:szCs w:val="24"/>
        </w:rPr>
      </w:pPr>
      <w:r w:rsidRPr="00E95EFC">
        <w:rPr>
          <w:rFonts w:ascii="Times New Roman" w:hAnsi="Times New Roman"/>
          <w:szCs w:val="24"/>
        </w:rPr>
        <w:t>8.6</w:t>
      </w:r>
      <w:r w:rsidR="00A665CE" w:rsidRPr="00E95EFC">
        <w:rPr>
          <w:rFonts w:ascii="Times New Roman" w:hAnsi="Times New Roman"/>
          <w:szCs w:val="24"/>
        </w:rPr>
        <w:t xml:space="preserve"> - Aceitação do edital: A apresentação da proposta sem interposição de impugnações, pedido de esclarecimentos ou providências, implica na aceitação plena e total das condições deste edital, sujeitando o licitante às sanções previstas na </w:t>
      </w:r>
      <w:r w:rsidRPr="00E95EFC">
        <w:rPr>
          <w:rFonts w:ascii="Times New Roman" w:hAnsi="Times New Roman"/>
          <w:szCs w:val="24"/>
        </w:rPr>
        <w:t>legislação vigente</w:t>
      </w:r>
      <w:r w:rsidR="008567A8" w:rsidRPr="00E95EFC">
        <w:rPr>
          <w:rFonts w:ascii="Times New Roman" w:hAnsi="Times New Roman"/>
          <w:szCs w:val="24"/>
        </w:rPr>
        <w:t>.</w:t>
      </w:r>
    </w:p>
    <w:p w14:paraId="6C851824" w14:textId="77777777" w:rsidR="00F22123" w:rsidRPr="00E95EFC" w:rsidRDefault="00F22123" w:rsidP="00F67112">
      <w:pPr>
        <w:keepNext w:val="0"/>
        <w:jc w:val="both"/>
        <w:rPr>
          <w:rFonts w:ascii="Times New Roman" w:hAnsi="Times New Roman"/>
          <w:b/>
          <w:bCs/>
          <w:szCs w:val="24"/>
        </w:rPr>
      </w:pPr>
    </w:p>
    <w:p w14:paraId="5BDE443E" w14:textId="3859FBC5" w:rsidR="00A665CE" w:rsidRPr="00E95EFC" w:rsidRDefault="00A854EC" w:rsidP="00F67112">
      <w:pPr>
        <w:keepNext w:val="0"/>
        <w:jc w:val="both"/>
        <w:rPr>
          <w:rFonts w:ascii="Times New Roman" w:hAnsi="Times New Roman"/>
          <w:b/>
          <w:szCs w:val="24"/>
        </w:rPr>
      </w:pPr>
      <w:r w:rsidRPr="00E95EFC">
        <w:rPr>
          <w:rFonts w:ascii="Times New Roman" w:hAnsi="Times New Roman"/>
          <w:b/>
          <w:bCs/>
          <w:szCs w:val="24"/>
        </w:rPr>
        <w:t>8</w:t>
      </w:r>
      <w:r w:rsidR="00A665CE" w:rsidRPr="00E95EFC">
        <w:rPr>
          <w:rFonts w:ascii="Times New Roman" w:hAnsi="Times New Roman"/>
          <w:b/>
          <w:bCs/>
          <w:szCs w:val="24"/>
        </w:rPr>
        <w:t>.</w:t>
      </w:r>
      <w:r w:rsidR="00F67112" w:rsidRPr="00E95EFC">
        <w:rPr>
          <w:rFonts w:ascii="Times New Roman" w:hAnsi="Times New Roman"/>
          <w:b/>
          <w:bCs/>
          <w:szCs w:val="24"/>
        </w:rPr>
        <w:t>7</w:t>
      </w:r>
      <w:r w:rsidR="00A665CE" w:rsidRPr="00E95EFC">
        <w:rPr>
          <w:rFonts w:ascii="Times New Roman" w:hAnsi="Times New Roman"/>
          <w:b/>
          <w:bCs/>
          <w:szCs w:val="24"/>
        </w:rPr>
        <w:t xml:space="preserve"> -</w:t>
      </w:r>
      <w:r w:rsidR="00A665CE" w:rsidRPr="00E95EFC">
        <w:rPr>
          <w:rFonts w:ascii="Times New Roman" w:hAnsi="Times New Roman"/>
          <w:b/>
          <w:szCs w:val="24"/>
        </w:rPr>
        <w:t xml:space="preserve"> No corpo da nota fiscal deverão ser discriminados os impostos IR, INSS 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00A665CE" w:rsidRPr="00E95EFC">
        <w:rPr>
          <w:rFonts w:ascii="Times New Roman" w:hAnsi="Times New Roman"/>
          <w:b/>
          <w:szCs w:val="24"/>
        </w:rPr>
        <w:t>, percentuais e valores.</w:t>
      </w:r>
    </w:p>
    <w:p w14:paraId="31CD6BE5" w14:textId="77777777" w:rsidR="00862994" w:rsidRPr="00E95EFC" w:rsidRDefault="00862994" w:rsidP="00F67112">
      <w:pPr>
        <w:keepNext w:val="0"/>
        <w:jc w:val="both"/>
        <w:rPr>
          <w:rFonts w:ascii="Times New Roman" w:hAnsi="Times New Roman"/>
          <w:b/>
          <w:szCs w:val="24"/>
        </w:rPr>
      </w:pPr>
    </w:p>
    <w:p w14:paraId="3503AD9E" w14:textId="42BEEE6C" w:rsidR="00A665CE" w:rsidRPr="00E95EFC" w:rsidRDefault="00A854EC" w:rsidP="00F67112">
      <w:pPr>
        <w:keepNext w:val="0"/>
        <w:jc w:val="both"/>
        <w:rPr>
          <w:rFonts w:ascii="Times New Roman" w:hAnsi="Times New Roman"/>
          <w:b/>
          <w:szCs w:val="24"/>
        </w:rPr>
      </w:pPr>
      <w:r w:rsidRPr="00E95EFC">
        <w:rPr>
          <w:rFonts w:ascii="Times New Roman" w:hAnsi="Times New Roman"/>
          <w:b/>
          <w:szCs w:val="24"/>
        </w:rPr>
        <w:t>8</w:t>
      </w:r>
      <w:r w:rsidR="00A665CE" w:rsidRPr="00E95EFC">
        <w:rPr>
          <w:rFonts w:ascii="Times New Roman" w:hAnsi="Times New Roman"/>
          <w:b/>
          <w:szCs w:val="24"/>
        </w:rPr>
        <w:t>.</w:t>
      </w:r>
      <w:r w:rsidR="00F67112" w:rsidRPr="00E95EFC">
        <w:rPr>
          <w:rFonts w:ascii="Times New Roman" w:hAnsi="Times New Roman"/>
          <w:b/>
          <w:szCs w:val="24"/>
        </w:rPr>
        <w:t>8</w:t>
      </w:r>
      <w:r w:rsidR="00A665CE" w:rsidRPr="00E95EFC">
        <w:rPr>
          <w:rFonts w:ascii="Times New Roman" w:hAnsi="Times New Roman"/>
          <w:b/>
          <w:szCs w:val="24"/>
        </w:rPr>
        <w:t xml:space="preserve"> - Se a empresa está dispensada das retenções, esta deverá discriminar no corpo da nota fiscal a lei e o artigo a que se refere a isenção, e emitir declaração; caso contrário, os valores dos impostos serão retidos.  </w:t>
      </w:r>
    </w:p>
    <w:p w14:paraId="2579A5F3" w14:textId="77777777" w:rsidR="000178AD" w:rsidRPr="00E95EFC" w:rsidRDefault="000178AD" w:rsidP="00F67112">
      <w:pPr>
        <w:keepNext w:val="0"/>
        <w:jc w:val="both"/>
        <w:rPr>
          <w:rFonts w:ascii="Times New Roman" w:hAnsi="Times New Roman"/>
          <w:b/>
          <w:szCs w:val="24"/>
        </w:rPr>
      </w:pPr>
    </w:p>
    <w:p w14:paraId="488456F3" w14:textId="196CEAC4" w:rsidR="00865A6C" w:rsidRPr="00E95EFC" w:rsidRDefault="00865A6C" w:rsidP="00865A6C">
      <w:pPr>
        <w:pStyle w:val="Ttulo1"/>
        <w:keepNext w:val="0"/>
        <w:shd w:val="pct10" w:color="000000" w:fill="FFFFFF"/>
        <w:spacing w:before="0" w:after="0"/>
        <w:ind w:left="0" w:firstLine="0"/>
        <w:rPr>
          <w:rFonts w:ascii="Times New Roman" w:eastAsia="Arial Unicode MS" w:hAnsi="Times New Roman"/>
          <w:smallCaps w:val="0"/>
          <w:sz w:val="24"/>
          <w:szCs w:val="24"/>
        </w:rPr>
      </w:pPr>
      <w:r w:rsidRPr="00E95EFC">
        <w:rPr>
          <w:rFonts w:ascii="Times New Roman" w:hAnsi="Times New Roman"/>
          <w:sz w:val="24"/>
          <w:szCs w:val="24"/>
        </w:rPr>
        <w:t xml:space="preserve">9 - </w:t>
      </w:r>
      <w:r w:rsidRPr="00E95EFC">
        <w:rPr>
          <w:rFonts w:ascii="Times New Roman" w:hAnsi="Times New Roman"/>
          <w:smallCaps w:val="0"/>
          <w:sz w:val="24"/>
          <w:szCs w:val="24"/>
        </w:rPr>
        <w:t>Da Abertura da Sessão, Classificação das Propostas e Formulação de Lances</w:t>
      </w:r>
    </w:p>
    <w:p w14:paraId="18088677" w14:textId="77777777" w:rsidR="00865A6C" w:rsidRPr="00E95EFC" w:rsidRDefault="00865A6C" w:rsidP="00865A6C">
      <w:pPr>
        <w:keepNext w:val="0"/>
        <w:keepLines/>
        <w:jc w:val="both"/>
        <w:rPr>
          <w:rFonts w:ascii="Times New Roman" w:hAnsi="Times New Roman"/>
          <w:szCs w:val="24"/>
        </w:rPr>
      </w:pPr>
    </w:p>
    <w:p w14:paraId="457C126F" w14:textId="47C6C648" w:rsidR="00865A6C" w:rsidRPr="00E95EFC" w:rsidRDefault="007F6CD7"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865A6C" w:rsidRPr="00E95EFC">
        <w:rPr>
          <w:rFonts w:ascii="Times New Roman" w:hAnsi="Times New Roman"/>
          <w:color w:val="000000"/>
          <w:szCs w:val="24"/>
          <w:lang w:eastAsia="en-US"/>
        </w:rPr>
        <w:t>.1</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 xml:space="preserve">A </w:t>
      </w:r>
      <w:r w:rsidR="00865A6C" w:rsidRPr="00E95EFC">
        <w:rPr>
          <w:rFonts w:ascii="Times New Roman" w:hAnsi="Times New Roman"/>
          <w:color w:val="000000"/>
          <w:szCs w:val="24"/>
        </w:rPr>
        <w:t>abertura</w:t>
      </w:r>
      <w:r w:rsidR="00865A6C" w:rsidRPr="00E95EFC">
        <w:rPr>
          <w:rFonts w:ascii="Times New Roman" w:hAnsi="Times New Roman"/>
          <w:color w:val="000000"/>
          <w:szCs w:val="24"/>
          <w:lang w:eastAsia="en-US"/>
        </w:rPr>
        <w:t xml:space="preserve"> da presente licitação dar-se-á em sessão pública, por meio d</w:t>
      </w:r>
      <w:r w:rsidR="00557260" w:rsidRPr="00E95EFC">
        <w:rPr>
          <w:rFonts w:ascii="Times New Roman" w:hAnsi="Times New Roman"/>
          <w:color w:val="000000"/>
          <w:szCs w:val="24"/>
          <w:lang w:eastAsia="en-US"/>
        </w:rPr>
        <w:t>o</w:t>
      </w:r>
      <w:r w:rsidR="00865A6C" w:rsidRPr="00E95EFC">
        <w:rPr>
          <w:rFonts w:ascii="Times New Roman" w:hAnsi="Times New Roman"/>
          <w:color w:val="000000"/>
          <w:szCs w:val="24"/>
          <w:lang w:eastAsia="en-US"/>
        </w:rPr>
        <w:t xml:space="preserve"> sistema eletrônico</w:t>
      </w:r>
      <w:r w:rsidR="00557260" w:rsidRPr="00E95EFC">
        <w:rPr>
          <w:rFonts w:ascii="Times New Roman" w:hAnsi="Times New Roman"/>
          <w:color w:val="000000"/>
          <w:szCs w:val="24"/>
          <w:lang w:eastAsia="en-US"/>
        </w:rPr>
        <w:t xml:space="preserve"> </w:t>
      </w:r>
      <w:hyperlink r:id="rId27" w:history="1">
        <w:r w:rsidR="00AC5539" w:rsidRPr="00E95EFC">
          <w:rPr>
            <w:rStyle w:val="Hyperlink"/>
            <w:rFonts w:ascii="Times New Roman" w:hAnsi="Times New Roman"/>
            <w:szCs w:val="24"/>
          </w:rPr>
          <w:t>https://www.gov.br/compras/pt-br</w:t>
        </w:r>
      </w:hyperlink>
      <w:r w:rsidR="00865A6C" w:rsidRPr="00E95EFC">
        <w:rPr>
          <w:rFonts w:ascii="Times New Roman" w:hAnsi="Times New Roman"/>
          <w:color w:val="000000"/>
          <w:szCs w:val="24"/>
          <w:lang w:eastAsia="en-US"/>
        </w:rPr>
        <w:t xml:space="preserve"> na data, horário e local indicados neste Edital.</w:t>
      </w:r>
    </w:p>
    <w:p w14:paraId="59AC30FE" w14:textId="60442831" w:rsidR="00557260" w:rsidRPr="00E95EFC" w:rsidRDefault="00557260" w:rsidP="00865A6C">
      <w:pPr>
        <w:keepNext w:val="0"/>
        <w:shd w:val="clear" w:color="auto" w:fill="FFFFFF"/>
        <w:jc w:val="both"/>
        <w:rPr>
          <w:rFonts w:ascii="Times New Roman" w:hAnsi="Times New Roman"/>
          <w:color w:val="000000"/>
          <w:szCs w:val="24"/>
          <w:lang w:eastAsia="en-US"/>
        </w:rPr>
      </w:pPr>
    </w:p>
    <w:p w14:paraId="1FDC314C" w14:textId="4C68B48A" w:rsidR="008258BF" w:rsidRPr="00E95EFC" w:rsidRDefault="008258BF" w:rsidP="008258BF">
      <w:pPr>
        <w:pStyle w:val="western"/>
        <w:spacing w:before="0"/>
        <w:jc w:val="both"/>
        <w:rPr>
          <w:rFonts w:ascii="Times New Roman" w:hAnsi="Times New Roman" w:cs="Times New Roman"/>
          <w:szCs w:val="24"/>
        </w:rPr>
      </w:pPr>
      <w:r w:rsidRPr="00E95EFC">
        <w:rPr>
          <w:rFonts w:ascii="Times New Roman" w:hAnsi="Times New Roman" w:cs="Times New Roman"/>
          <w:b w:val="0"/>
          <w:szCs w:val="24"/>
        </w:rPr>
        <w:t xml:space="preserve">9.2 - A presente licitação é do tipo </w:t>
      </w:r>
      <w:r w:rsidR="00ED7BF1">
        <w:rPr>
          <w:rFonts w:ascii="Times New Roman" w:hAnsi="Times New Roman"/>
          <w:szCs w:val="24"/>
        </w:rPr>
        <w:t>Maior Desconto para o LOTE</w:t>
      </w:r>
      <w:r w:rsidRPr="00E95EFC">
        <w:rPr>
          <w:rFonts w:ascii="Times New Roman" w:hAnsi="Times New Roman" w:cs="Times New Roman"/>
          <w:szCs w:val="24"/>
        </w:rPr>
        <w:t>,</w:t>
      </w:r>
      <w:r w:rsidRPr="00E95EFC">
        <w:rPr>
          <w:rFonts w:ascii="Times New Roman" w:hAnsi="Times New Roman" w:cs="Times New Roman"/>
          <w:b w:val="0"/>
          <w:szCs w:val="24"/>
        </w:rPr>
        <w:t xml:space="preserve"> e será julgada dentro desse critério, para a licitação, considerando-se vencedor o proponente que apresentar o </w:t>
      </w:r>
      <w:r w:rsidRPr="00E95EFC">
        <w:rPr>
          <w:rFonts w:ascii="Times New Roman" w:hAnsi="Times New Roman" w:cs="Times New Roman"/>
          <w:bCs w:val="0"/>
          <w:szCs w:val="24"/>
        </w:rPr>
        <w:t>M</w:t>
      </w:r>
      <w:r w:rsidR="00FB5C08" w:rsidRPr="00E95EFC">
        <w:rPr>
          <w:rFonts w:ascii="Times New Roman" w:hAnsi="Times New Roman" w:cs="Times New Roman"/>
          <w:bCs w:val="0"/>
          <w:szCs w:val="24"/>
        </w:rPr>
        <w:t xml:space="preserve">enor Preço </w:t>
      </w:r>
      <w:r w:rsidRPr="00E95EFC">
        <w:rPr>
          <w:rFonts w:ascii="Times New Roman" w:hAnsi="Times New Roman" w:cs="Times New Roman"/>
          <w:bCs w:val="0"/>
          <w:szCs w:val="24"/>
        </w:rPr>
        <w:t>Global para esta licitação,</w:t>
      </w:r>
      <w:r w:rsidRPr="00E95EFC">
        <w:rPr>
          <w:rFonts w:ascii="Times New Roman" w:hAnsi="Times New Roman" w:cs="Times New Roman"/>
          <w:b w:val="0"/>
          <w:bCs w:val="0"/>
          <w:szCs w:val="24"/>
        </w:rPr>
        <w:t xml:space="preserve"> </w:t>
      </w:r>
      <w:r w:rsidRPr="00E95EFC">
        <w:rPr>
          <w:rFonts w:ascii="Times New Roman" w:hAnsi="Times New Roman" w:cs="Times New Roman"/>
          <w:szCs w:val="24"/>
        </w:rPr>
        <w:t xml:space="preserve">resultante da aplicação do </w:t>
      </w:r>
      <w:r w:rsidR="00ED7BF1">
        <w:rPr>
          <w:rFonts w:ascii="Times New Roman" w:hAnsi="Times New Roman" w:cs="Times New Roman"/>
          <w:szCs w:val="24"/>
        </w:rPr>
        <w:t>Maior Desconto para o LOTE</w:t>
      </w:r>
      <w:r w:rsidR="00FB5C08" w:rsidRPr="00E95EFC">
        <w:rPr>
          <w:rFonts w:ascii="Times New Roman" w:hAnsi="Times New Roman" w:cs="Times New Roman"/>
          <w:szCs w:val="24"/>
        </w:rPr>
        <w:t xml:space="preserve"> proposto, o qual deverá ser aplicado </w:t>
      </w:r>
      <w:r w:rsidR="00B3147E" w:rsidRPr="00E95EFC">
        <w:rPr>
          <w:rFonts w:ascii="Times New Roman" w:hAnsi="Times New Roman" w:cs="Times New Roman"/>
          <w:szCs w:val="24"/>
        </w:rPr>
        <w:t>linear</w:t>
      </w:r>
      <w:r w:rsidR="00FB5C08" w:rsidRPr="00E95EFC">
        <w:rPr>
          <w:rFonts w:ascii="Times New Roman" w:hAnsi="Times New Roman" w:cs="Times New Roman"/>
          <w:szCs w:val="24"/>
        </w:rPr>
        <w:t>mente</w:t>
      </w:r>
      <w:r w:rsidR="00B3147E" w:rsidRPr="00E95EFC">
        <w:rPr>
          <w:rFonts w:ascii="Times New Roman" w:hAnsi="Times New Roman" w:cs="Times New Roman"/>
          <w:szCs w:val="24"/>
        </w:rPr>
        <w:t xml:space="preserve"> </w:t>
      </w:r>
      <w:r w:rsidRPr="00E95EFC">
        <w:rPr>
          <w:rFonts w:ascii="Times New Roman" w:hAnsi="Times New Roman" w:cs="Times New Roman"/>
          <w:szCs w:val="24"/>
        </w:rPr>
        <w:t>sobre o</w:t>
      </w:r>
      <w:r w:rsidR="00B3147E" w:rsidRPr="00E95EFC">
        <w:rPr>
          <w:rFonts w:ascii="Times New Roman" w:hAnsi="Times New Roman" w:cs="Times New Roman"/>
          <w:szCs w:val="24"/>
        </w:rPr>
        <w:t>s</w:t>
      </w:r>
      <w:r w:rsidRPr="00E95EFC">
        <w:rPr>
          <w:rFonts w:ascii="Times New Roman" w:hAnsi="Times New Roman" w:cs="Times New Roman"/>
          <w:szCs w:val="24"/>
        </w:rPr>
        <w:t xml:space="preserve"> valor</w:t>
      </w:r>
      <w:r w:rsidR="00B3147E" w:rsidRPr="00E95EFC">
        <w:rPr>
          <w:rFonts w:ascii="Times New Roman" w:hAnsi="Times New Roman" w:cs="Times New Roman"/>
          <w:szCs w:val="24"/>
        </w:rPr>
        <w:t>es</w:t>
      </w:r>
      <w:r w:rsidRPr="00E95EFC">
        <w:rPr>
          <w:rFonts w:ascii="Times New Roman" w:hAnsi="Times New Roman" w:cs="Times New Roman"/>
          <w:szCs w:val="24"/>
        </w:rPr>
        <w:t xml:space="preserve"> máximo</w:t>
      </w:r>
      <w:r w:rsidR="00B3147E" w:rsidRPr="00E95EFC">
        <w:rPr>
          <w:rFonts w:ascii="Times New Roman" w:hAnsi="Times New Roman" w:cs="Times New Roman"/>
          <w:szCs w:val="24"/>
        </w:rPr>
        <w:t>s</w:t>
      </w:r>
      <w:r w:rsidRPr="00E95EFC">
        <w:rPr>
          <w:rFonts w:ascii="Times New Roman" w:hAnsi="Times New Roman" w:cs="Times New Roman"/>
          <w:szCs w:val="24"/>
        </w:rPr>
        <w:t xml:space="preserve"> </w:t>
      </w:r>
      <w:r w:rsidR="00B3147E" w:rsidRPr="00E95EFC">
        <w:rPr>
          <w:rFonts w:ascii="Times New Roman" w:hAnsi="Times New Roman" w:cs="Times New Roman"/>
          <w:szCs w:val="24"/>
        </w:rPr>
        <w:t xml:space="preserve">unitários e totais </w:t>
      </w:r>
      <w:r w:rsidRPr="00E95EFC">
        <w:rPr>
          <w:rFonts w:ascii="Times New Roman" w:hAnsi="Times New Roman" w:cs="Times New Roman"/>
          <w:szCs w:val="24"/>
        </w:rPr>
        <w:t>atribuído</w:t>
      </w:r>
      <w:r w:rsidR="00B3147E" w:rsidRPr="00E95EFC">
        <w:rPr>
          <w:rFonts w:ascii="Times New Roman" w:hAnsi="Times New Roman" w:cs="Times New Roman"/>
          <w:szCs w:val="24"/>
        </w:rPr>
        <w:t>s</w:t>
      </w:r>
      <w:r w:rsidRPr="00E95EFC">
        <w:rPr>
          <w:rFonts w:ascii="Times New Roman" w:hAnsi="Times New Roman" w:cs="Times New Roman"/>
          <w:szCs w:val="24"/>
        </w:rPr>
        <w:t xml:space="preserve"> para esta licitação. </w:t>
      </w:r>
    </w:p>
    <w:p w14:paraId="5D5C06B4" w14:textId="4AA46F01" w:rsidR="008258BF" w:rsidRPr="00E95EFC" w:rsidRDefault="008258BF" w:rsidP="008258BF">
      <w:pPr>
        <w:keepNext w:val="0"/>
        <w:ind w:firstLine="720"/>
        <w:jc w:val="both"/>
        <w:rPr>
          <w:rFonts w:ascii="Times New Roman" w:hAnsi="Times New Roman"/>
          <w:szCs w:val="24"/>
        </w:rPr>
      </w:pPr>
      <w:r w:rsidRPr="00E95EFC">
        <w:rPr>
          <w:rFonts w:ascii="Times New Roman" w:hAnsi="Times New Roman"/>
          <w:bCs/>
          <w:szCs w:val="24"/>
        </w:rPr>
        <w:t>9.2.1 -</w:t>
      </w:r>
      <w:r w:rsidRPr="00E95EFC">
        <w:rPr>
          <w:rFonts w:ascii="Times New Roman" w:hAnsi="Times New Roman"/>
          <w:b/>
          <w:szCs w:val="24"/>
        </w:rPr>
        <w:t xml:space="preserve"> </w:t>
      </w:r>
      <w:r w:rsidRPr="00E95EFC">
        <w:rPr>
          <w:rFonts w:ascii="Times New Roman" w:hAnsi="Times New Roman"/>
          <w:szCs w:val="24"/>
        </w:rPr>
        <w:t xml:space="preserve">Na proposta formulada, caso haja qualquer divergência (inclusive de grafia), entre o </w:t>
      </w:r>
      <w:r w:rsidRPr="00E95EFC">
        <w:rPr>
          <w:rFonts w:ascii="Times New Roman" w:hAnsi="Times New Roman"/>
          <w:bCs/>
          <w:szCs w:val="24"/>
        </w:rPr>
        <w:t>valor global e o percentual de desconto, prevalecerá sempre o menor valor, sendo que as divergências observadas entre tais</w:t>
      </w:r>
      <w:r w:rsidRPr="00E95EFC">
        <w:rPr>
          <w:rFonts w:ascii="Times New Roman" w:hAnsi="Times New Roman"/>
          <w:szCs w:val="24"/>
        </w:rPr>
        <w:t xml:space="preserve"> valores poderão ser corrigidas a qualquer tempo, sem prejuízo da validade da proposta, desde que aceito o critério do menor valor.</w:t>
      </w:r>
    </w:p>
    <w:p w14:paraId="2E7A016B" w14:textId="77777777" w:rsidR="008258BF" w:rsidRPr="00E95EFC" w:rsidRDefault="008258BF" w:rsidP="008258BF">
      <w:pPr>
        <w:pStyle w:val="western"/>
        <w:spacing w:before="0"/>
        <w:jc w:val="both"/>
        <w:rPr>
          <w:rFonts w:ascii="Times New Roman" w:hAnsi="Times New Roman" w:cs="Times New Roman"/>
          <w:b w:val="0"/>
          <w:szCs w:val="24"/>
        </w:rPr>
      </w:pPr>
    </w:p>
    <w:p w14:paraId="199535BF" w14:textId="1502DF08" w:rsidR="008258BF" w:rsidRPr="00E95EFC" w:rsidRDefault="008258BF" w:rsidP="008258BF">
      <w:pPr>
        <w:pStyle w:val="western"/>
        <w:spacing w:before="0"/>
        <w:jc w:val="both"/>
        <w:rPr>
          <w:rFonts w:ascii="Times New Roman" w:hAnsi="Times New Roman" w:cs="Times New Roman"/>
          <w:b w:val="0"/>
          <w:szCs w:val="24"/>
        </w:rPr>
      </w:pPr>
      <w:r w:rsidRPr="00E95EFC">
        <w:rPr>
          <w:rFonts w:ascii="Times New Roman" w:hAnsi="Times New Roman" w:cs="Times New Roman"/>
          <w:b w:val="0"/>
          <w:szCs w:val="24"/>
        </w:rPr>
        <w:t>9.3 - Será desclassificada a proposta de preço que:</w:t>
      </w:r>
    </w:p>
    <w:p w14:paraId="0C3BABFE" w14:textId="6E567D3C" w:rsidR="008258BF" w:rsidRPr="00E95EFC" w:rsidRDefault="008258BF" w:rsidP="00C526AA">
      <w:pPr>
        <w:pStyle w:val="western"/>
        <w:numPr>
          <w:ilvl w:val="0"/>
          <w:numId w:val="5"/>
        </w:numPr>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xml:space="preserve">ultrapassar o(s) valor(es) unitário(s) e/ou total(is) fixado(s) no item </w:t>
      </w:r>
      <w:r w:rsidRPr="00E95EFC">
        <w:rPr>
          <w:rFonts w:ascii="Times New Roman" w:hAnsi="Times New Roman" w:cs="Times New Roman"/>
          <w:szCs w:val="24"/>
        </w:rPr>
        <w:t>9.4</w:t>
      </w:r>
      <w:r w:rsidRPr="00E95EFC">
        <w:rPr>
          <w:rFonts w:ascii="Times New Roman" w:hAnsi="Times New Roman" w:cs="Times New Roman"/>
          <w:b w:val="0"/>
          <w:szCs w:val="24"/>
        </w:rPr>
        <w:t xml:space="preserve"> deste edital, relativo(s) ao objeto licitado;</w:t>
      </w:r>
    </w:p>
    <w:p w14:paraId="6841ED50" w14:textId="77777777" w:rsidR="008258BF" w:rsidRPr="00E95EFC" w:rsidRDefault="008258BF" w:rsidP="008258BF">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b)</w:t>
      </w:r>
      <w:r w:rsidRPr="00E95EFC">
        <w:rPr>
          <w:rFonts w:ascii="Times New Roman" w:hAnsi="Times New Roman" w:cs="Times New Roman"/>
          <w:b w:val="0"/>
          <w:szCs w:val="24"/>
        </w:rPr>
        <w:tab/>
        <w:t>deixar de cotar qualquer dos serviços constantes da presente licitação;</w:t>
      </w:r>
    </w:p>
    <w:p w14:paraId="4439FF30" w14:textId="77777777"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c)</w:t>
      </w:r>
      <w:r w:rsidRPr="00E95EFC">
        <w:rPr>
          <w:rFonts w:ascii="Times New Roman" w:hAnsi="Times New Roman" w:cs="Times New Roman"/>
          <w:b w:val="0"/>
          <w:szCs w:val="24"/>
        </w:rPr>
        <w:tab/>
        <w:t>alterar quantidade(s) constante(s) na(s) planilha(s) orçamentária(s);</w:t>
      </w:r>
    </w:p>
    <w:p w14:paraId="7FFFA834" w14:textId="3D370D45"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d)</w:t>
      </w:r>
      <w:r w:rsidR="00D02F90" w:rsidRPr="00E95EFC">
        <w:rPr>
          <w:rFonts w:ascii="Times New Roman" w:hAnsi="Times New Roman" w:cs="Times New Roman"/>
          <w:b w:val="0"/>
          <w:szCs w:val="24"/>
        </w:rPr>
        <w:tab/>
      </w:r>
      <w:r w:rsidRPr="00E95EFC">
        <w:rPr>
          <w:rFonts w:ascii="Times New Roman" w:hAnsi="Times New Roman" w:cs="Times New Roman"/>
          <w:b w:val="0"/>
          <w:szCs w:val="24"/>
        </w:rPr>
        <w:t>cotar valor(es) global(is) manifestamente inexequível(eis), para esta licitação;</w:t>
      </w:r>
    </w:p>
    <w:p w14:paraId="0DE4D5F2" w14:textId="74BB4037"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e)</w:t>
      </w:r>
      <w:r w:rsidRPr="00E95EFC">
        <w:rPr>
          <w:rFonts w:ascii="Times New Roman" w:hAnsi="Times New Roman" w:cs="Times New Roman"/>
          <w:b w:val="0"/>
          <w:szCs w:val="24"/>
        </w:rPr>
        <w:tab/>
        <w:t>não atender as exigências contidas no presente edital.</w:t>
      </w:r>
    </w:p>
    <w:p w14:paraId="091798B2" w14:textId="55E06F8F" w:rsidR="008258BF" w:rsidRPr="00E95EFC" w:rsidRDefault="008258BF" w:rsidP="008258BF">
      <w:pPr>
        <w:pStyle w:val="NormalWeb"/>
        <w:widowControl w:val="0"/>
        <w:spacing w:before="0" w:after="0"/>
        <w:jc w:val="both"/>
      </w:pPr>
    </w:p>
    <w:p w14:paraId="31E66D44" w14:textId="44F6761B" w:rsidR="00EC5B01" w:rsidRPr="00E95EFC" w:rsidRDefault="00EC5B01" w:rsidP="008258BF">
      <w:pPr>
        <w:pStyle w:val="NormalWeb"/>
        <w:widowControl w:val="0"/>
        <w:spacing w:before="0" w:after="0"/>
        <w:jc w:val="both"/>
      </w:pPr>
      <w:r w:rsidRPr="00E95EFC">
        <w:lastRenderedPageBreak/>
        <w:t>9</w:t>
      </w:r>
      <w:r w:rsidR="008258BF" w:rsidRPr="00E95EFC">
        <w:t xml:space="preserve">.4 - Serão desclassificadas as propostas, por serem consideradas excessivas, aquelas com preços unitários superiores aos diversos itens desta licitação, e/ou globais superiores à </w:t>
      </w:r>
      <w:r w:rsidRPr="00E95EFC">
        <w:t>(</w:t>
      </w:r>
      <w:r w:rsidR="00AC475B" w:rsidRPr="00E95EFC">
        <w:t xml:space="preserve"> </w:t>
      </w:r>
      <w:r w:rsidR="00ED7BF1">
        <w:t>cento e oitenta e oito mil e novecentos e oitenta reais e quarenta e seis centavos</w:t>
      </w:r>
      <w:r w:rsidR="00AC475B" w:rsidRPr="00E95EFC">
        <w:t xml:space="preserve"> </w:t>
      </w:r>
      <w:r w:rsidRPr="00E95EFC">
        <w:t xml:space="preserve">), </w:t>
      </w:r>
      <w:r w:rsidR="00214DA0" w:rsidRPr="00E95EFC">
        <w:t>com</w:t>
      </w:r>
      <w:r w:rsidRPr="00E95EFC">
        <w:t xml:space="preserve">o preço máximo para esta licitação, referente à </w:t>
      </w:r>
      <w:r w:rsidR="00ED7BF1">
        <w:t>em regime de empreitada por preço unitário, Projeto de Calçadas da Rua Rubens Lopes - Campus Cascavel.</w:t>
      </w:r>
      <w:r w:rsidRPr="00E95EFC">
        <w:t xml:space="preserve">, da </w:t>
      </w:r>
      <w:r w:rsidR="004B59C2" w:rsidRPr="00E95EFC">
        <w:t xml:space="preserve">Universidade Estadual do Oeste do Paraná - UNIOESTE, </w:t>
      </w:r>
      <w:r w:rsidR="00ED7BF1">
        <w:t>Campus de Cascavel</w:t>
      </w:r>
      <w:r w:rsidRPr="00E95EFC">
        <w:t>.</w:t>
      </w:r>
    </w:p>
    <w:p w14:paraId="2F633C84" w14:textId="77777777" w:rsidR="00214DA0" w:rsidRPr="00E95EFC" w:rsidRDefault="00214DA0" w:rsidP="008258BF">
      <w:pPr>
        <w:pStyle w:val="NormalWeb"/>
        <w:widowControl w:val="0"/>
        <w:spacing w:before="0" w:after="0"/>
        <w:jc w:val="both"/>
        <w:rPr>
          <w:lang w:eastAsia="en-US"/>
        </w:rPr>
      </w:pPr>
    </w:p>
    <w:p w14:paraId="43DC02B7" w14:textId="4AEB4CB4" w:rsidR="00865A6C" w:rsidRPr="00E95EFC" w:rsidRDefault="00557260" w:rsidP="008258BF">
      <w:pPr>
        <w:pStyle w:val="NormalWeb"/>
        <w:widowControl w:val="0"/>
        <w:spacing w:before="0" w:after="0"/>
        <w:jc w:val="both"/>
      </w:pPr>
      <w:r w:rsidRPr="00E95EFC">
        <w:rPr>
          <w:lang w:eastAsia="en-US"/>
        </w:rPr>
        <w:t>9.</w:t>
      </w:r>
      <w:r w:rsidR="00EC5B01" w:rsidRPr="00E95EFC">
        <w:rPr>
          <w:lang w:eastAsia="en-US"/>
        </w:rPr>
        <w:t>5</w:t>
      </w:r>
      <w:r w:rsidRPr="00E95EFC">
        <w:rPr>
          <w:lang w:eastAsia="en-US"/>
        </w:rPr>
        <w:t xml:space="preserve"> - </w:t>
      </w:r>
      <w:r w:rsidR="00865A6C" w:rsidRPr="00E95EFC">
        <w:rPr>
          <w:lang w:eastAsia="en-US"/>
        </w:rPr>
        <w:t>O</w:t>
      </w:r>
      <w:r w:rsidR="00865A6C" w:rsidRPr="00E95EFC">
        <w:t xml:space="preserve"> Agente de Contratação</w:t>
      </w:r>
      <w:r w:rsidR="00E426F3" w:rsidRPr="00E95EFC">
        <w:t>, juntamente com a Equipe de Apoio,</w:t>
      </w:r>
      <w:r w:rsidR="00865A6C" w:rsidRPr="00E95EFC">
        <w:t xml:space="preserve"> verificará as propostas apresentadas</w:t>
      </w:r>
      <w:r w:rsidR="00C10624" w:rsidRPr="00E95EFC">
        <w:t xml:space="preserve"> (inclusive quanto à exequibilidade), </w:t>
      </w:r>
      <w:r w:rsidR="00865A6C" w:rsidRPr="00E95EFC">
        <w:t xml:space="preserve">desclassificando aquelas que não estejam em conformidade com os requisitos estabelecidos neste </w:t>
      </w:r>
      <w:r w:rsidR="00214DA0" w:rsidRPr="00E95EFC">
        <w:t>e</w:t>
      </w:r>
      <w:r w:rsidR="00865A6C" w:rsidRPr="00E95EFC">
        <w:t>dital, contenham vícios insanáveis ou não apresentem as especificações técnicas exigidas nos elementos técnicos instrutores.</w:t>
      </w:r>
    </w:p>
    <w:p w14:paraId="6A6110E0" w14:textId="4128207C" w:rsidR="00865A6C" w:rsidRPr="00E95EFC" w:rsidRDefault="00557260" w:rsidP="00557260">
      <w:pPr>
        <w:keepNext w:val="0"/>
        <w:shd w:val="clear" w:color="auto" w:fill="FFFFFF"/>
        <w:tabs>
          <w:tab w:val="left" w:pos="709"/>
        </w:tabs>
        <w:snapToGrid w:val="0"/>
        <w:jc w:val="both"/>
        <w:rPr>
          <w:rFonts w:ascii="Times New Roman" w:hAnsi="Times New Roman"/>
          <w:szCs w:val="24"/>
        </w:rPr>
      </w:pPr>
      <w:r w:rsidRPr="00E95EFC">
        <w:rPr>
          <w:rFonts w:ascii="Times New Roman" w:hAnsi="Times New Roman"/>
          <w:b/>
          <w:bCs/>
          <w:color w:val="000000"/>
          <w:szCs w:val="24"/>
          <w:lang w:eastAsia="en-US"/>
        </w:rPr>
        <w:tab/>
      </w:r>
      <w:r w:rsidRPr="00E95EFC">
        <w:rPr>
          <w:rFonts w:ascii="Times New Roman" w:hAnsi="Times New Roman"/>
          <w:color w:val="000000"/>
          <w:szCs w:val="24"/>
          <w:lang w:eastAsia="en-US"/>
        </w:rPr>
        <w:t>9.</w:t>
      </w:r>
      <w:r w:rsidR="00EC5B01" w:rsidRPr="00E95EFC">
        <w:rPr>
          <w:rFonts w:ascii="Times New Roman" w:hAnsi="Times New Roman"/>
          <w:color w:val="000000"/>
          <w:szCs w:val="24"/>
          <w:lang w:eastAsia="en-US"/>
        </w:rPr>
        <w:t>5</w:t>
      </w:r>
      <w:r w:rsidRPr="00E95EFC">
        <w:rPr>
          <w:rFonts w:ascii="Times New Roman" w:hAnsi="Times New Roman"/>
          <w:color w:val="000000"/>
          <w:szCs w:val="24"/>
          <w:lang w:eastAsia="en-US"/>
        </w:rPr>
        <w:t>.1 -</w:t>
      </w:r>
      <w:r w:rsidRPr="00E95EFC">
        <w:rPr>
          <w:rFonts w:ascii="Times New Roman" w:hAnsi="Times New Roman"/>
          <w:b/>
          <w:bCs/>
          <w:color w:val="000000"/>
          <w:szCs w:val="24"/>
          <w:lang w:eastAsia="en-US"/>
        </w:rPr>
        <w:t xml:space="preserve"> </w:t>
      </w:r>
      <w:r w:rsidR="00865A6C" w:rsidRPr="00E95EFC">
        <w:rPr>
          <w:rFonts w:ascii="Times New Roman" w:hAnsi="Times New Roman"/>
          <w:color w:val="000000"/>
          <w:szCs w:val="24"/>
          <w:lang w:eastAsia="en-US"/>
        </w:rPr>
        <w:t>Também será desclassificada a proposta que identifique o licitante</w:t>
      </w:r>
      <w:r w:rsidRPr="00E95EFC">
        <w:rPr>
          <w:rFonts w:ascii="Times New Roman" w:hAnsi="Times New Roman"/>
          <w:color w:val="000000"/>
          <w:szCs w:val="24"/>
          <w:lang w:eastAsia="en-US"/>
        </w:rPr>
        <w:t>;</w:t>
      </w:r>
    </w:p>
    <w:p w14:paraId="28D15EE2" w14:textId="4884C6D6" w:rsidR="00865A6C" w:rsidRPr="00E95EFC" w:rsidRDefault="00557260" w:rsidP="00557260">
      <w:pPr>
        <w:keepNext w:val="0"/>
        <w:shd w:val="clear" w:color="auto" w:fill="FFFFFF"/>
        <w:tabs>
          <w:tab w:val="left" w:pos="709"/>
        </w:tabs>
        <w:snapToGrid w:val="0"/>
        <w:jc w:val="both"/>
        <w:rPr>
          <w:rFonts w:ascii="Times New Roman" w:hAnsi="Times New Roman"/>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EC5B01" w:rsidRPr="00E95EFC">
        <w:rPr>
          <w:rFonts w:ascii="Times New Roman" w:hAnsi="Times New Roman"/>
          <w:color w:val="000000"/>
          <w:szCs w:val="24"/>
        </w:rPr>
        <w:t>5</w:t>
      </w:r>
      <w:r w:rsidRPr="00E95EFC">
        <w:rPr>
          <w:rFonts w:ascii="Times New Roman" w:hAnsi="Times New Roman"/>
          <w:color w:val="000000"/>
          <w:szCs w:val="24"/>
        </w:rPr>
        <w:t xml:space="preserve">.2 - </w:t>
      </w:r>
      <w:r w:rsidR="00865A6C" w:rsidRPr="00E95EFC">
        <w:rPr>
          <w:rFonts w:ascii="Times New Roman" w:hAnsi="Times New Roman"/>
          <w:color w:val="000000"/>
          <w:szCs w:val="24"/>
        </w:rPr>
        <w:t>A desclassificação será sempre fundamentada e registrada no sistema, com acompanhamento em tempo real por todos os participantes</w:t>
      </w:r>
      <w:r w:rsidRPr="00E95EFC">
        <w:rPr>
          <w:rFonts w:ascii="Times New Roman" w:hAnsi="Times New Roman"/>
          <w:color w:val="000000"/>
          <w:szCs w:val="24"/>
        </w:rPr>
        <w:t>;</w:t>
      </w:r>
    </w:p>
    <w:p w14:paraId="0331C119" w14:textId="4A6B4DD6" w:rsidR="00865A6C" w:rsidRPr="00E95EFC" w:rsidRDefault="00557260" w:rsidP="00557260">
      <w:pPr>
        <w:keepNext w:val="0"/>
        <w:shd w:val="clear" w:color="auto" w:fill="FFFFFF"/>
        <w:snapToGrid w:val="0"/>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EC5B01" w:rsidRPr="00E95EFC">
        <w:rPr>
          <w:rFonts w:ascii="Times New Roman" w:hAnsi="Times New Roman"/>
          <w:color w:val="000000"/>
          <w:szCs w:val="24"/>
        </w:rPr>
        <w:t>5</w:t>
      </w:r>
      <w:r w:rsidR="00865A6C" w:rsidRPr="00E95EFC">
        <w:rPr>
          <w:rFonts w:ascii="Times New Roman" w:hAnsi="Times New Roman"/>
          <w:color w:val="000000"/>
          <w:szCs w:val="24"/>
        </w:rPr>
        <w:t>.3</w:t>
      </w:r>
      <w:r w:rsidRPr="00E95EFC">
        <w:rPr>
          <w:rFonts w:ascii="Times New Roman" w:hAnsi="Times New Roman"/>
          <w:color w:val="000000"/>
          <w:szCs w:val="24"/>
        </w:rPr>
        <w:t xml:space="preserve"> -</w:t>
      </w:r>
      <w:r w:rsidRPr="00E95EFC">
        <w:rPr>
          <w:rFonts w:ascii="Times New Roman" w:hAnsi="Times New Roman"/>
          <w:b/>
          <w:bCs/>
          <w:color w:val="000000"/>
          <w:szCs w:val="24"/>
        </w:rPr>
        <w:t xml:space="preserve"> </w:t>
      </w:r>
      <w:r w:rsidR="00865A6C" w:rsidRPr="00E95EFC">
        <w:rPr>
          <w:rFonts w:ascii="Times New Roman" w:hAnsi="Times New Roman"/>
          <w:color w:val="000000"/>
          <w:szCs w:val="24"/>
        </w:rPr>
        <w:t>A não desclassificação da proposta não impede o seu julgamento definitivo em sentido contrário, levado a efeito na fase de aceitação</w:t>
      </w:r>
      <w:r w:rsidR="00E426F3" w:rsidRPr="00E95EFC">
        <w:rPr>
          <w:rFonts w:ascii="Times New Roman" w:hAnsi="Times New Roman"/>
          <w:color w:val="000000"/>
          <w:szCs w:val="24"/>
        </w:rPr>
        <w:t>;</w:t>
      </w:r>
    </w:p>
    <w:p w14:paraId="6B5A0BFF" w14:textId="3F7A2852" w:rsidR="00C10624" w:rsidRPr="00E95EFC" w:rsidRDefault="00C10624" w:rsidP="00C10624">
      <w:pPr>
        <w:pStyle w:val="Standard"/>
        <w:keepNext w:val="0"/>
        <w:ind w:firstLine="720"/>
        <w:jc w:val="both"/>
        <w:rPr>
          <w:rFonts w:ascii="Times New Roman" w:hAnsi="Times New Roman"/>
          <w:szCs w:val="24"/>
        </w:rPr>
      </w:pPr>
      <w:r w:rsidRPr="00E95EFC">
        <w:rPr>
          <w:rFonts w:ascii="Times New Roman" w:hAnsi="Times New Roman"/>
          <w:szCs w:val="24"/>
        </w:rPr>
        <w:t>9.</w:t>
      </w:r>
      <w:r w:rsidR="00EC5B01" w:rsidRPr="00E95EFC">
        <w:rPr>
          <w:rFonts w:ascii="Times New Roman" w:hAnsi="Times New Roman"/>
          <w:szCs w:val="24"/>
        </w:rPr>
        <w:t>5</w:t>
      </w:r>
      <w:r w:rsidRPr="00E95EFC">
        <w:rPr>
          <w:rFonts w:ascii="Times New Roman" w:hAnsi="Times New Roman"/>
          <w:szCs w:val="24"/>
        </w:rPr>
        <w:t xml:space="preserve">.4 - Será verificada a conformidade de cada proposta com os requisitos exigidos no item </w:t>
      </w:r>
      <w:r w:rsidRPr="00E95EFC">
        <w:rPr>
          <w:rFonts w:ascii="Times New Roman" w:hAnsi="Times New Roman"/>
          <w:b/>
          <w:szCs w:val="24"/>
        </w:rPr>
        <w:t xml:space="preserve">8 </w:t>
      </w:r>
      <w:r w:rsidRPr="00E95EFC">
        <w:rPr>
          <w:rFonts w:ascii="Times New Roman" w:hAnsi="Times New Roman"/>
          <w:szCs w:val="24"/>
        </w:rPr>
        <w:t xml:space="preserve">deste edital, e com os preços correntes no mercado ou fixados por órgão oficial competente, promovendo-se a desclassificação das propostas desconformes ou incompatíveis. </w:t>
      </w:r>
      <w:r w:rsidRPr="00E95EFC">
        <w:rPr>
          <w:rFonts w:ascii="Times New Roman" w:hAnsi="Times New Roman"/>
          <w:b/>
          <w:szCs w:val="24"/>
        </w:rPr>
        <w:t xml:space="preserve">Considerando as disposições estabelecidas em lei, o Agente de Contratação terá a prerrogativa legal de efetuar o saneamento de propostas que contenham vícios meramente formais e portanto possíveis de serem sanados, sendo que os saneamentos efetuados na sessão, bem como as demais ocorrências verificadas, deverão ser constadas em ata. </w:t>
      </w:r>
      <w:r w:rsidRPr="00E95EFC">
        <w:rPr>
          <w:rFonts w:ascii="Times New Roman" w:hAnsi="Times New Roman"/>
          <w:szCs w:val="24"/>
        </w:rPr>
        <w:t>Após, proceder-se-á ao julgamento e classificação das propostas restantes, de acordo com os critérios de avaliação constantes do edital.</w:t>
      </w:r>
    </w:p>
    <w:p w14:paraId="2D55DC43" w14:textId="77777777" w:rsidR="00F34BC5" w:rsidRPr="00E95EFC" w:rsidRDefault="00F34BC5" w:rsidP="00C10624">
      <w:pPr>
        <w:shd w:val="clear" w:color="auto" w:fill="FFFFFF"/>
        <w:tabs>
          <w:tab w:val="left" w:pos="558"/>
        </w:tabs>
        <w:jc w:val="both"/>
        <w:rPr>
          <w:rFonts w:ascii="Times New Roman" w:hAnsi="Times New Roman"/>
          <w:color w:val="000000"/>
          <w:szCs w:val="24"/>
        </w:rPr>
      </w:pPr>
    </w:p>
    <w:p w14:paraId="0B563322" w14:textId="1F697FBB" w:rsidR="00C10624" w:rsidRPr="00E95EFC" w:rsidRDefault="00C10624" w:rsidP="00C10624">
      <w:pPr>
        <w:shd w:val="clear" w:color="auto" w:fill="FFFFFF"/>
        <w:tabs>
          <w:tab w:val="left" w:pos="558"/>
        </w:tabs>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6</w:t>
      </w:r>
      <w:r w:rsidRPr="00E95EFC">
        <w:rPr>
          <w:rFonts w:ascii="Times New Roman" w:hAnsi="Times New Roman"/>
          <w:color w:val="000000"/>
          <w:szCs w:val="24"/>
        </w:rPr>
        <w:t xml:space="preserve">  - </w:t>
      </w:r>
      <w:bookmarkStart w:id="1" w:name="470471"/>
      <w:bookmarkEnd w:id="1"/>
      <w:r w:rsidRPr="00E95EFC">
        <w:rPr>
          <w:rFonts w:ascii="Times New Roman" w:hAnsi="Times New Roman"/>
          <w:color w:val="000000"/>
          <w:szCs w:val="24"/>
        </w:rPr>
        <w:t xml:space="preserve">O sistema ordenará automaticamente as propostas classificadas pelo </w:t>
      </w:r>
      <w:r w:rsidRPr="00E95EFC">
        <w:rPr>
          <w:rFonts w:ascii="Times New Roman" w:hAnsi="Times New Roman"/>
          <w:szCs w:val="24"/>
        </w:rPr>
        <w:t>Agente de Contratação</w:t>
      </w:r>
      <w:r w:rsidRPr="00E95EFC">
        <w:rPr>
          <w:rFonts w:ascii="Times New Roman" w:hAnsi="Times New Roman"/>
          <w:color w:val="000000"/>
          <w:szCs w:val="24"/>
        </w:rPr>
        <w:t>, sendo que somente estas participarão da fase de lances.</w:t>
      </w:r>
    </w:p>
    <w:p w14:paraId="5EF10EBD" w14:textId="60CF450C" w:rsidR="00C10624" w:rsidRPr="00E95EFC" w:rsidRDefault="00C10624" w:rsidP="00865A6C">
      <w:pPr>
        <w:keepNext w:val="0"/>
        <w:shd w:val="clear" w:color="auto" w:fill="FFFFFF"/>
        <w:jc w:val="both"/>
        <w:rPr>
          <w:rFonts w:ascii="Times New Roman" w:hAnsi="Times New Roman"/>
          <w:b/>
          <w:bCs/>
          <w:color w:val="000000"/>
          <w:szCs w:val="24"/>
        </w:rPr>
      </w:pPr>
    </w:p>
    <w:p w14:paraId="1CC07C32" w14:textId="58F72044" w:rsidR="00865A6C" w:rsidRPr="00E95EFC" w:rsidRDefault="00557260"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EC5B01"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sistema disponibilizará campo próprio para troca de mensagens entre 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e os licitantes.</w:t>
      </w:r>
    </w:p>
    <w:p w14:paraId="1B9DC90A" w14:textId="77777777" w:rsidR="00EC5B01" w:rsidRPr="00E95EFC" w:rsidRDefault="00EC5B01" w:rsidP="00865A6C">
      <w:pPr>
        <w:keepNext w:val="0"/>
        <w:shd w:val="clear" w:color="auto" w:fill="FFFFFF"/>
        <w:jc w:val="both"/>
        <w:rPr>
          <w:rFonts w:ascii="Times New Roman" w:hAnsi="Times New Roman"/>
          <w:szCs w:val="24"/>
        </w:rPr>
      </w:pPr>
    </w:p>
    <w:p w14:paraId="1F69523F" w14:textId="02CD40AC" w:rsidR="00865A6C" w:rsidRPr="00E95EFC" w:rsidRDefault="00557260"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EC5B01"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Iniciada a etapa competitiva, os licitantes deverão encaminhar lances </w:t>
      </w:r>
      <w:r w:rsidR="00865A6C" w:rsidRPr="00E95EFC">
        <w:rPr>
          <w:rFonts w:ascii="Times New Roman" w:hAnsi="Times New Roman"/>
          <w:color w:val="000000"/>
          <w:szCs w:val="24"/>
          <w:lang w:eastAsia="en-US"/>
        </w:rPr>
        <w:t>exclusivamente por meio do sistema eletrônico, sendo imediatamente</w:t>
      </w:r>
      <w:r w:rsidR="00865A6C" w:rsidRPr="00E95EFC">
        <w:rPr>
          <w:rFonts w:ascii="Times New Roman" w:hAnsi="Times New Roman"/>
          <w:color w:val="000000"/>
          <w:szCs w:val="24"/>
        </w:rPr>
        <w:t xml:space="preserve"> informados do seu recebimento e do </w:t>
      </w:r>
      <w:r w:rsidR="009E15FA" w:rsidRPr="00E95EFC">
        <w:rPr>
          <w:rFonts w:ascii="Times New Roman" w:hAnsi="Times New Roman"/>
          <w:color w:val="000000"/>
          <w:szCs w:val="24"/>
        </w:rPr>
        <w:t>percentual de desconto</w:t>
      </w:r>
      <w:r w:rsidR="00865A6C" w:rsidRPr="00E95EFC">
        <w:rPr>
          <w:rFonts w:ascii="Times New Roman" w:hAnsi="Times New Roman"/>
          <w:color w:val="000000"/>
          <w:szCs w:val="24"/>
        </w:rPr>
        <w:t xml:space="preserve"> consignado no registro.</w:t>
      </w:r>
    </w:p>
    <w:p w14:paraId="31EDD8E0" w14:textId="77777777" w:rsidR="00557260" w:rsidRPr="00E95EFC" w:rsidRDefault="00557260" w:rsidP="00557260">
      <w:pPr>
        <w:rPr>
          <w:szCs w:val="24"/>
        </w:rPr>
      </w:pPr>
    </w:p>
    <w:p w14:paraId="26850AB0" w14:textId="4440DE5C" w:rsidR="00865A6C" w:rsidRPr="00E95EFC" w:rsidRDefault="00557260" w:rsidP="00865A6C">
      <w:pPr>
        <w:keepNext w:val="0"/>
        <w:shd w:val="clear" w:color="auto" w:fill="FFFFFF"/>
        <w:tabs>
          <w:tab w:val="left" w:pos="1440"/>
        </w:tabs>
        <w:snapToGrid w:val="0"/>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lance deverá ser ofertado de acordo com o critério de disputa fixado no </w:t>
      </w:r>
      <w:r w:rsidR="00302458" w:rsidRPr="00E95EFC">
        <w:rPr>
          <w:rFonts w:ascii="Times New Roman" w:hAnsi="Times New Roman"/>
          <w:color w:val="000000"/>
          <w:szCs w:val="24"/>
        </w:rPr>
        <w:t>presente edital</w:t>
      </w:r>
      <w:r w:rsidR="00865A6C" w:rsidRPr="00E95EFC">
        <w:rPr>
          <w:rFonts w:ascii="Times New Roman" w:hAnsi="Times New Roman"/>
          <w:color w:val="000000"/>
          <w:szCs w:val="24"/>
        </w:rPr>
        <w:t>.</w:t>
      </w:r>
    </w:p>
    <w:p w14:paraId="32F1C943" w14:textId="4E13F450" w:rsidR="00557260" w:rsidRPr="00E95EFC" w:rsidRDefault="00557260" w:rsidP="00865A6C">
      <w:pPr>
        <w:keepNext w:val="0"/>
        <w:shd w:val="clear" w:color="auto" w:fill="FFFFFF"/>
        <w:jc w:val="both"/>
        <w:rPr>
          <w:rFonts w:ascii="Times New Roman" w:hAnsi="Times New Roman"/>
          <w:b/>
          <w:bCs/>
          <w:color w:val="000000"/>
          <w:szCs w:val="24"/>
        </w:rPr>
      </w:pPr>
    </w:p>
    <w:p w14:paraId="58F7C692" w14:textId="23EBFB83" w:rsidR="00865A6C" w:rsidRPr="00E95EFC" w:rsidRDefault="00302458"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10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licitantes poderão oferecer lances sucessivos, observando o horário fixado para abertura da sessão e as regras estabelecidas no </w:t>
      </w:r>
      <w:r w:rsidRPr="00E95EFC">
        <w:rPr>
          <w:rFonts w:ascii="Times New Roman" w:hAnsi="Times New Roman"/>
          <w:color w:val="000000"/>
          <w:szCs w:val="24"/>
        </w:rPr>
        <w:t>e</w:t>
      </w:r>
      <w:r w:rsidR="00865A6C" w:rsidRPr="00E95EFC">
        <w:rPr>
          <w:rFonts w:ascii="Times New Roman" w:hAnsi="Times New Roman"/>
          <w:color w:val="000000"/>
          <w:szCs w:val="24"/>
        </w:rPr>
        <w:t>dital.</w:t>
      </w:r>
    </w:p>
    <w:p w14:paraId="64D2D208" w14:textId="77777777" w:rsidR="00C10624" w:rsidRPr="00E95EFC" w:rsidRDefault="00C10624" w:rsidP="00865A6C">
      <w:pPr>
        <w:keepNext w:val="0"/>
        <w:shd w:val="clear" w:color="auto" w:fill="FFFFFF"/>
        <w:jc w:val="both"/>
        <w:rPr>
          <w:rFonts w:ascii="Times New Roman" w:hAnsi="Times New Roman"/>
          <w:color w:val="000000"/>
          <w:szCs w:val="24"/>
        </w:rPr>
      </w:pPr>
    </w:p>
    <w:p w14:paraId="3489B791" w14:textId="6701BC49" w:rsidR="00865A6C" w:rsidRPr="00E95EFC" w:rsidRDefault="00302458"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1</w:t>
      </w:r>
      <w:r w:rsidR="004826B4"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licitante somente poderá oferecer lance de percentual de desconto superior ao último por ele </w:t>
      </w:r>
      <w:r w:rsidR="00865A6C" w:rsidRPr="00E95EFC">
        <w:rPr>
          <w:rFonts w:ascii="Times New Roman" w:hAnsi="Times New Roman"/>
          <w:color w:val="000000"/>
          <w:szCs w:val="24"/>
        </w:rPr>
        <w:lastRenderedPageBreak/>
        <w:t>ofertado e registrado pelo sistema.</w:t>
      </w:r>
    </w:p>
    <w:p w14:paraId="4F907512" w14:textId="215847C1" w:rsidR="00557260" w:rsidRPr="00E95EFC" w:rsidRDefault="00557260" w:rsidP="000C3FDF">
      <w:pPr>
        <w:keepNext w:val="0"/>
        <w:jc w:val="both"/>
        <w:rPr>
          <w:rFonts w:ascii="Times New Roman" w:hAnsi="Times New Roman"/>
          <w:b/>
          <w:bCs/>
          <w:color w:val="000000"/>
          <w:szCs w:val="24"/>
        </w:rPr>
      </w:pPr>
    </w:p>
    <w:p w14:paraId="7B65EB36" w14:textId="2450B52C" w:rsidR="000C3FDF" w:rsidRPr="00E95EFC" w:rsidRDefault="000C3FDF" w:rsidP="000C3FDF">
      <w:pPr>
        <w:keepNext w:val="0"/>
        <w:ind w:left="-9" w:firstLine="9"/>
        <w:jc w:val="both"/>
        <w:rPr>
          <w:rFonts w:ascii="Times New Roman" w:hAnsi="Times New Roman"/>
          <w:szCs w:val="24"/>
        </w:rPr>
      </w:pPr>
      <w:r w:rsidRPr="00E95EFC">
        <w:rPr>
          <w:rFonts w:ascii="Times New Roman" w:eastAsia="ArialMT" w:hAnsi="Times New Roman"/>
          <w:szCs w:val="24"/>
          <w:lang w:bidi="hi-IN"/>
        </w:rPr>
        <w:t>9</w:t>
      </w:r>
      <w:r w:rsidRPr="00E95EFC">
        <w:rPr>
          <w:rFonts w:ascii="Times New Roman" w:eastAsia="ArialMT" w:hAnsi="Times New Roman"/>
          <w:szCs w:val="24"/>
        </w:rPr>
        <w:t>.12 - Será adotado para o envio de lances nesta Concorrência o modo de disputa “aberto”, em que os licitantes apresentarão lances públicos e sucessivos, com prorrogações.</w:t>
      </w:r>
    </w:p>
    <w:p w14:paraId="0FFD8090" w14:textId="77777777" w:rsidR="000C3FDF" w:rsidRPr="00E95EFC" w:rsidRDefault="000C3FDF" w:rsidP="000C3FDF">
      <w:pPr>
        <w:keepNext w:val="0"/>
        <w:ind w:left="-9" w:firstLine="9"/>
        <w:jc w:val="both"/>
        <w:rPr>
          <w:rFonts w:ascii="Times New Roman" w:eastAsia="NSimSun" w:hAnsi="Times New Roman"/>
          <w:szCs w:val="24"/>
          <w:lang w:bidi="hi-IN"/>
        </w:rPr>
      </w:pPr>
    </w:p>
    <w:p w14:paraId="0B39D73A" w14:textId="1074D4A1" w:rsidR="000C3FDF" w:rsidRPr="00E95EFC" w:rsidRDefault="000C3FDF" w:rsidP="000C3FDF">
      <w:pPr>
        <w:keepNext w:val="0"/>
        <w:ind w:left="-9" w:firstLine="9"/>
        <w:jc w:val="both"/>
        <w:rPr>
          <w:rFonts w:ascii="Times New Roman" w:hAnsi="Times New Roman"/>
          <w:szCs w:val="24"/>
        </w:rPr>
      </w:pPr>
      <w:r w:rsidRPr="00E95EFC">
        <w:rPr>
          <w:rFonts w:ascii="Times New Roman" w:eastAsia="NSimSun" w:hAnsi="Times New Roman"/>
          <w:szCs w:val="24"/>
          <w:lang w:bidi="hi-IN"/>
        </w:rPr>
        <w:t>9</w:t>
      </w:r>
      <w:r w:rsidRPr="00E95EFC">
        <w:rPr>
          <w:rFonts w:ascii="Times New Roman" w:hAnsi="Times New Roman"/>
          <w:szCs w:val="24"/>
        </w:rPr>
        <w:t xml:space="preserve">.13 </w:t>
      </w:r>
      <w:r w:rsidR="00CB6E8F" w:rsidRPr="00E95EFC">
        <w:rPr>
          <w:rFonts w:ascii="Times New Roman" w:hAnsi="Times New Roman"/>
          <w:szCs w:val="24"/>
        </w:rPr>
        <w:t xml:space="preserve">- </w:t>
      </w:r>
      <w:r w:rsidRPr="00E95EFC">
        <w:rPr>
          <w:rFonts w:ascii="Times New Roman" w:hAnsi="Times New Roman"/>
          <w:szCs w:val="24"/>
        </w:rPr>
        <w:t xml:space="preserve">A etapa de lances da sessão pública terá duração de </w:t>
      </w:r>
      <w:r w:rsidR="00CB6E8F" w:rsidRPr="00E95EFC">
        <w:rPr>
          <w:rFonts w:ascii="Times New Roman" w:hAnsi="Times New Roman"/>
          <w:szCs w:val="24"/>
        </w:rPr>
        <w:t>10 (dez)</w:t>
      </w:r>
      <w:r w:rsidRPr="00E95EFC">
        <w:rPr>
          <w:rFonts w:ascii="Times New Roman" w:hAnsi="Times New Roman"/>
          <w:szCs w:val="24"/>
        </w:rPr>
        <w:t xml:space="preserve"> minutos e, após isso, será prorrogada automaticamente pelo sistema quando houver lance ofertado nos últimos </w:t>
      </w:r>
      <w:r w:rsidR="00CB6E8F" w:rsidRPr="00E95EFC">
        <w:rPr>
          <w:rFonts w:ascii="Times New Roman" w:hAnsi="Times New Roman"/>
          <w:szCs w:val="24"/>
        </w:rPr>
        <w:t>02 (</w:t>
      </w:r>
      <w:r w:rsidRPr="00E95EFC">
        <w:rPr>
          <w:rFonts w:ascii="Times New Roman" w:hAnsi="Times New Roman"/>
          <w:szCs w:val="24"/>
        </w:rPr>
        <w:t>dois</w:t>
      </w:r>
      <w:r w:rsidR="00CB6E8F" w:rsidRPr="00E95EFC">
        <w:rPr>
          <w:rFonts w:ascii="Times New Roman" w:hAnsi="Times New Roman"/>
          <w:szCs w:val="24"/>
        </w:rPr>
        <w:t>)</w:t>
      </w:r>
      <w:r w:rsidRPr="00E95EFC">
        <w:rPr>
          <w:rFonts w:ascii="Times New Roman" w:hAnsi="Times New Roman"/>
          <w:szCs w:val="24"/>
        </w:rPr>
        <w:t xml:space="preserve"> minutos do período de duração da sessão pública.</w:t>
      </w:r>
    </w:p>
    <w:p w14:paraId="4502876A" w14:textId="77777777" w:rsidR="000C3FDF" w:rsidRPr="00E95EFC" w:rsidRDefault="000C3FDF" w:rsidP="000C3FDF">
      <w:pPr>
        <w:keepNext w:val="0"/>
        <w:ind w:left="-9" w:firstLine="9"/>
        <w:jc w:val="both"/>
        <w:rPr>
          <w:rFonts w:ascii="Times New Roman" w:hAnsi="Times New Roman"/>
          <w:szCs w:val="24"/>
        </w:rPr>
      </w:pPr>
    </w:p>
    <w:p w14:paraId="0D11C1F5" w14:textId="45DFAEDC" w:rsidR="000C3FDF" w:rsidRPr="00E95EFC" w:rsidRDefault="000C3FDF" w:rsidP="000C3FDF">
      <w:pPr>
        <w:keepNext w:val="0"/>
        <w:ind w:left="-9" w:firstLine="9"/>
        <w:jc w:val="both"/>
        <w:rPr>
          <w:rFonts w:ascii="Times New Roman" w:hAnsi="Times New Roman"/>
          <w:szCs w:val="24"/>
        </w:rPr>
      </w:pPr>
      <w:r w:rsidRPr="00E95EFC">
        <w:rPr>
          <w:rFonts w:ascii="Times New Roman" w:hAnsi="Times New Roman"/>
          <w:szCs w:val="24"/>
        </w:rPr>
        <w:t xml:space="preserve">9.14 </w:t>
      </w:r>
      <w:r w:rsidR="000929D0" w:rsidRPr="00E95EFC">
        <w:rPr>
          <w:rFonts w:ascii="Times New Roman" w:hAnsi="Times New Roman"/>
          <w:szCs w:val="24"/>
        </w:rPr>
        <w:t xml:space="preserve">- </w:t>
      </w:r>
      <w:r w:rsidRPr="00E95EFC">
        <w:rPr>
          <w:rFonts w:ascii="Times New Roman" w:hAnsi="Times New Roman"/>
          <w:szCs w:val="24"/>
        </w:rPr>
        <w:t xml:space="preserve">A prorrogação automática da etapa de lances, de que trata o item anterior, será de </w:t>
      </w:r>
      <w:r w:rsidR="000929D0" w:rsidRPr="00E95EFC">
        <w:rPr>
          <w:rFonts w:ascii="Times New Roman" w:hAnsi="Times New Roman"/>
          <w:szCs w:val="24"/>
        </w:rPr>
        <w:t>02 (dois)</w:t>
      </w:r>
      <w:r w:rsidRPr="00E95EFC">
        <w:rPr>
          <w:rFonts w:ascii="Times New Roman" w:hAnsi="Times New Roman"/>
          <w:szCs w:val="24"/>
        </w:rPr>
        <w:t xml:space="preserve"> minutos e ocorrerá sucessivamente sempre que houver lances enviados nesse período de prorrogação, inclusive no caso de lances intermediários.</w:t>
      </w:r>
    </w:p>
    <w:p w14:paraId="473B1505" w14:textId="77777777" w:rsidR="000C3FDF" w:rsidRPr="00E95EFC" w:rsidRDefault="000C3FDF" w:rsidP="000C3FDF">
      <w:pPr>
        <w:keepNext w:val="0"/>
        <w:ind w:left="-9" w:firstLine="9"/>
        <w:jc w:val="both"/>
        <w:rPr>
          <w:rFonts w:ascii="Times New Roman" w:eastAsia="NSimSun" w:hAnsi="Times New Roman"/>
          <w:szCs w:val="24"/>
          <w:lang w:bidi="hi-IN"/>
        </w:rPr>
      </w:pPr>
    </w:p>
    <w:p w14:paraId="7D4A7C50" w14:textId="00F72AF2" w:rsidR="000C3FDF" w:rsidRPr="00E95EFC" w:rsidRDefault="000C3FDF" w:rsidP="000C3FDF">
      <w:pPr>
        <w:keepNext w:val="0"/>
        <w:ind w:left="-9" w:firstLine="9"/>
        <w:jc w:val="both"/>
        <w:rPr>
          <w:rFonts w:ascii="Times New Roman" w:hAnsi="Times New Roman"/>
          <w:szCs w:val="24"/>
        </w:rPr>
      </w:pPr>
      <w:r w:rsidRPr="00E95EFC">
        <w:rPr>
          <w:rFonts w:ascii="Times New Roman" w:eastAsia="NSimSun" w:hAnsi="Times New Roman"/>
          <w:szCs w:val="24"/>
          <w:lang w:bidi="hi-IN"/>
        </w:rPr>
        <w:t>9</w:t>
      </w:r>
      <w:r w:rsidRPr="00E95EFC">
        <w:rPr>
          <w:rFonts w:ascii="Times New Roman" w:hAnsi="Times New Roman"/>
          <w:szCs w:val="24"/>
        </w:rPr>
        <w:t xml:space="preserve">.15 </w:t>
      </w:r>
      <w:r w:rsidR="004E1FBF" w:rsidRPr="00E95EFC">
        <w:rPr>
          <w:rFonts w:ascii="Times New Roman" w:hAnsi="Times New Roman"/>
          <w:szCs w:val="24"/>
        </w:rPr>
        <w:t xml:space="preserve">- </w:t>
      </w:r>
      <w:r w:rsidRPr="00E95EFC">
        <w:rPr>
          <w:rFonts w:ascii="Times New Roman" w:hAnsi="Times New Roman"/>
          <w:szCs w:val="24"/>
        </w:rPr>
        <w:t>Não havendo novos lances na forma estabelecida nos itens anteriores, a sessão pública encerrar-se-á automaticamente.</w:t>
      </w:r>
    </w:p>
    <w:p w14:paraId="05732AAA" w14:textId="77777777" w:rsidR="000C3FDF" w:rsidRPr="00E95EFC" w:rsidRDefault="000C3FDF" w:rsidP="000C3FDF">
      <w:pPr>
        <w:keepNext w:val="0"/>
        <w:jc w:val="both"/>
        <w:rPr>
          <w:rFonts w:ascii="Times New Roman" w:eastAsia="NSimSun" w:hAnsi="Times New Roman"/>
          <w:szCs w:val="24"/>
          <w:lang w:bidi="hi-IN"/>
        </w:rPr>
      </w:pPr>
    </w:p>
    <w:p w14:paraId="52C56FFC" w14:textId="68D44997" w:rsidR="000C3FDF" w:rsidRPr="00E95EFC" w:rsidRDefault="000C3FDF" w:rsidP="000C3FDF">
      <w:pPr>
        <w:keepNext w:val="0"/>
        <w:jc w:val="both"/>
        <w:rPr>
          <w:rFonts w:ascii="Times New Roman" w:hAnsi="Times New Roman"/>
          <w:b/>
          <w:bCs/>
          <w:color w:val="000000"/>
          <w:szCs w:val="24"/>
        </w:rPr>
      </w:pPr>
      <w:r w:rsidRPr="00E95EFC">
        <w:rPr>
          <w:rFonts w:ascii="Times New Roman" w:eastAsia="NSimSun" w:hAnsi="Times New Roman"/>
          <w:szCs w:val="24"/>
          <w:lang w:bidi="hi-IN"/>
        </w:rPr>
        <w:t>9</w:t>
      </w:r>
      <w:r w:rsidRPr="00E95EFC">
        <w:rPr>
          <w:rFonts w:ascii="Times New Roman" w:hAnsi="Times New Roman"/>
          <w:szCs w:val="24"/>
        </w:rPr>
        <w:t xml:space="preserve">.16 </w:t>
      </w:r>
      <w:r w:rsidR="004E1FBF" w:rsidRPr="00E95EFC">
        <w:rPr>
          <w:rFonts w:ascii="Times New Roman" w:hAnsi="Times New Roman"/>
          <w:szCs w:val="24"/>
        </w:rPr>
        <w:t xml:space="preserve">- </w:t>
      </w:r>
      <w:r w:rsidRPr="00E95EFC">
        <w:rPr>
          <w:rFonts w:ascii="Times New Roman" w:hAnsi="Times New Roman"/>
          <w:szCs w:val="24"/>
        </w:rPr>
        <w:t xml:space="preserve">Encerrada a fase competitiva sem que haja a prorrogação automática pelo sistema, poderá o Agente de Contratação, assessorado pela </w:t>
      </w:r>
      <w:r w:rsidR="0009784B" w:rsidRPr="00E95EFC">
        <w:rPr>
          <w:rFonts w:ascii="Times New Roman" w:hAnsi="Times New Roman"/>
          <w:szCs w:val="24"/>
        </w:rPr>
        <w:t>E</w:t>
      </w:r>
      <w:r w:rsidRPr="00E95EFC">
        <w:rPr>
          <w:rFonts w:ascii="Times New Roman" w:hAnsi="Times New Roman"/>
          <w:szCs w:val="24"/>
        </w:rPr>
        <w:t xml:space="preserve">quipe de </w:t>
      </w:r>
      <w:r w:rsidR="0009784B" w:rsidRPr="00E95EFC">
        <w:rPr>
          <w:rFonts w:ascii="Times New Roman" w:hAnsi="Times New Roman"/>
          <w:szCs w:val="24"/>
        </w:rPr>
        <w:t>A</w:t>
      </w:r>
      <w:r w:rsidRPr="00E95EFC">
        <w:rPr>
          <w:rFonts w:ascii="Times New Roman" w:hAnsi="Times New Roman"/>
          <w:szCs w:val="24"/>
        </w:rPr>
        <w:t>poio, justificadamente, admitir o reinício da sessão pública de lances, em prol da consecução d</w:t>
      </w:r>
      <w:r w:rsidR="009E15FA" w:rsidRPr="00E95EFC">
        <w:rPr>
          <w:rFonts w:ascii="Times New Roman" w:hAnsi="Times New Roman"/>
          <w:szCs w:val="24"/>
        </w:rPr>
        <w:t>e</w:t>
      </w:r>
      <w:r w:rsidRPr="00E95EFC">
        <w:rPr>
          <w:rFonts w:ascii="Times New Roman" w:hAnsi="Times New Roman"/>
          <w:szCs w:val="24"/>
        </w:rPr>
        <w:t xml:space="preserve"> m</w:t>
      </w:r>
      <w:r w:rsidR="009E15FA" w:rsidRPr="00E95EFC">
        <w:rPr>
          <w:rFonts w:ascii="Times New Roman" w:hAnsi="Times New Roman"/>
          <w:szCs w:val="24"/>
        </w:rPr>
        <w:t>aior percentual de desconto</w:t>
      </w:r>
      <w:r w:rsidR="0009784B" w:rsidRPr="00E95EFC">
        <w:rPr>
          <w:rFonts w:ascii="Times New Roman" w:hAnsi="Times New Roman"/>
          <w:szCs w:val="24"/>
        </w:rPr>
        <w:t>.</w:t>
      </w:r>
    </w:p>
    <w:p w14:paraId="57791793" w14:textId="4FCEB842" w:rsidR="00302458" w:rsidRPr="00E95EFC" w:rsidRDefault="00302458" w:rsidP="00557260">
      <w:pPr>
        <w:rPr>
          <w:szCs w:val="24"/>
        </w:rPr>
      </w:pPr>
    </w:p>
    <w:p w14:paraId="2B64AAC5" w14:textId="18AA96E4"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09784B"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Não serão aceitos dois ou mais lances de mesmo </w:t>
      </w:r>
      <w:r w:rsidR="009E15FA" w:rsidRPr="00E95EFC">
        <w:rPr>
          <w:rFonts w:ascii="Times New Roman" w:hAnsi="Times New Roman"/>
          <w:color w:val="000000"/>
          <w:szCs w:val="24"/>
        </w:rPr>
        <w:t>percentual</w:t>
      </w:r>
      <w:r w:rsidR="00865A6C" w:rsidRPr="00E95EFC">
        <w:rPr>
          <w:rFonts w:ascii="Times New Roman" w:hAnsi="Times New Roman"/>
          <w:color w:val="000000"/>
          <w:szCs w:val="24"/>
        </w:rPr>
        <w:t>, prevalecendo aquele que for recebido e registrado em primeiro lugar.</w:t>
      </w:r>
    </w:p>
    <w:p w14:paraId="067483A4" w14:textId="77777777" w:rsidR="00C54BDE" w:rsidRPr="00E95EFC" w:rsidRDefault="00C54BDE" w:rsidP="00865A6C">
      <w:pPr>
        <w:keepNext w:val="0"/>
        <w:shd w:val="clear" w:color="auto" w:fill="FFFFFF"/>
        <w:jc w:val="both"/>
        <w:rPr>
          <w:rFonts w:ascii="Times New Roman" w:hAnsi="Times New Roman"/>
          <w:szCs w:val="24"/>
        </w:rPr>
      </w:pPr>
    </w:p>
    <w:p w14:paraId="4FF810B2" w14:textId="0A498130"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F56532"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Durante o transcurso da sessão pública, os licitantes serão informados em tempo real, do </w:t>
      </w:r>
      <w:r w:rsidR="00ED7BF1">
        <w:rPr>
          <w:rFonts w:ascii="Times New Roman" w:hAnsi="Times New Roman"/>
          <w:color w:val="000000"/>
          <w:szCs w:val="24"/>
        </w:rPr>
        <w:t>Maior Desconto para o LOTE</w:t>
      </w:r>
      <w:r w:rsidR="006522B5" w:rsidRPr="00E95EFC">
        <w:rPr>
          <w:rFonts w:ascii="Times New Roman" w:hAnsi="Times New Roman"/>
          <w:color w:val="000000"/>
          <w:szCs w:val="24"/>
        </w:rPr>
        <w:t xml:space="preserve"> </w:t>
      </w:r>
      <w:r w:rsidR="00865A6C" w:rsidRPr="00E95EFC">
        <w:rPr>
          <w:rFonts w:ascii="Times New Roman" w:hAnsi="Times New Roman"/>
          <w:color w:val="000000"/>
          <w:szCs w:val="24"/>
        </w:rPr>
        <w:t>registrado, vedada a identificação do licitante.</w:t>
      </w:r>
    </w:p>
    <w:p w14:paraId="61CD6984" w14:textId="5FDA17F5" w:rsidR="00C54BDE" w:rsidRPr="00E95EFC" w:rsidRDefault="00C54BDE" w:rsidP="00865A6C">
      <w:pPr>
        <w:keepNext w:val="0"/>
        <w:shd w:val="clear" w:color="auto" w:fill="FFFFFF"/>
        <w:jc w:val="both"/>
        <w:rPr>
          <w:rFonts w:ascii="Times New Roman" w:hAnsi="Times New Roman"/>
          <w:szCs w:val="24"/>
        </w:rPr>
      </w:pPr>
    </w:p>
    <w:p w14:paraId="7AA5614A" w14:textId="28D86081"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7A170F"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No caso de desconexão com o Agente de Contratação, no decorrer da etapa competitiva d</w:t>
      </w:r>
      <w:r w:rsidRPr="00E95EFC">
        <w:rPr>
          <w:rFonts w:ascii="Times New Roman" w:hAnsi="Times New Roman"/>
          <w:color w:val="000000"/>
          <w:szCs w:val="24"/>
        </w:rPr>
        <w:t>est</w:t>
      </w:r>
      <w:r w:rsidR="00865A6C" w:rsidRPr="00E95EFC">
        <w:rPr>
          <w:rFonts w:ascii="Times New Roman" w:hAnsi="Times New Roman"/>
          <w:color w:val="000000"/>
          <w:szCs w:val="24"/>
        </w:rPr>
        <w:t xml:space="preserve">a </w:t>
      </w:r>
      <w:r w:rsidR="00ED7BF1">
        <w:rPr>
          <w:rFonts w:ascii="Times New Roman" w:hAnsi="Times New Roman"/>
          <w:color w:val="000000"/>
          <w:szCs w:val="24"/>
        </w:rPr>
        <w:t>Concorrência Eletrônica</w:t>
      </w:r>
      <w:r w:rsidR="00865A6C" w:rsidRPr="00E95EFC">
        <w:rPr>
          <w:rFonts w:ascii="Times New Roman" w:hAnsi="Times New Roman"/>
          <w:color w:val="000000"/>
          <w:szCs w:val="24"/>
        </w:rPr>
        <w:t>, o sistema eletrônico poderá permanecer acessível aos licitantes para a recepção dos lances.</w:t>
      </w:r>
    </w:p>
    <w:p w14:paraId="74C24C88" w14:textId="77777777" w:rsidR="00F34BC5" w:rsidRPr="00E95EFC" w:rsidRDefault="00F34BC5" w:rsidP="00865A6C">
      <w:pPr>
        <w:keepNext w:val="0"/>
        <w:shd w:val="clear" w:color="auto" w:fill="FFFFFF"/>
        <w:jc w:val="both"/>
        <w:rPr>
          <w:rFonts w:ascii="Times New Roman" w:hAnsi="Times New Roman"/>
          <w:color w:val="000000"/>
          <w:szCs w:val="24"/>
        </w:rPr>
      </w:pPr>
    </w:p>
    <w:p w14:paraId="495D4590" w14:textId="7ED2C18B"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B6505E" w:rsidRPr="00E95EFC">
        <w:rPr>
          <w:rFonts w:ascii="Times New Roman" w:hAnsi="Times New Roman"/>
          <w:color w:val="000000"/>
          <w:szCs w:val="24"/>
        </w:rPr>
        <w:t>2</w:t>
      </w:r>
      <w:r w:rsidR="00D71248" w:rsidRPr="00E95EFC">
        <w:rPr>
          <w:rFonts w:ascii="Times New Roman" w:hAnsi="Times New Roman"/>
          <w:color w:val="000000"/>
          <w:szCs w:val="24"/>
        </w:rPr>
        <w:t>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Pr="00E95EFC">
        <w:rPr>
          <w:rFonts w:ascii="Times New Roman" w:hAnsi="Times New Roman"/>
          <w:color w:val="000000"/>
          <w:szCs w:val="24"/>
        </w:rPr>
        <w:t>c</w:t>
      </w:r>
      <w:r w:rsidR="00865A6C" w:rsidRPr="00E95EFC">
        <w:rPr>
          <w:rFonts w:ascii="Times New Roman" w:hAnsi="Times New Roman"/>
          <w:color w:val="000000"/>
          <w:szCs w:val="24"/>
        </w:rPr>
        <w:t>ritério de julgamento adotado será o</w:t>
      </w:r>
      <w:r w:rsidRPr="00E95EFC">
        <w:rPr>
          <w:rFonts w:ascii="Times New Roman" w:hAnsi="Times New Roman"/>
          <w:color w:val="000000"/>
          <w:szCs w:val="24"/>
        </w:rPr>
        <w:t xml:space="preserve"> </w:t>
      </w:r>
      <w:r w:rsidR="00ED7BF1">
        <w:rPr>
          <w:rFonts w:ascii="Times New Roman" w:hAnsi="Times New Roman"/>
          <w:color w:val="000000"/>
          <w:szCs w:val="24"/>
        </w:rPr>
        <w:t>Maior Desconto para o LOTE</w:t>
      </w:r>
      <w:r w:rsidR="00865A6C" w:rsidRPr="00E95EFC">
        <w:rPr>
          <w:rFonts w:ascii="Times New Roman" w:hAnsi="Times New Roman"/>
          <w:color w:val="000000"/>
          <w:szCs w:val="24"/>
        </w:rPr>
        <w:t xml:space="preserve">, conforme definido neste </w:t>
      </w:r>
      <w:r w:rsidRPr="00E95EFC">
        <w:rPr>
          <w:rFonts w:ascii="Times New Roman" w:hAnsi="Times New Roman"/>
          <w:color w:val="000000"/>
          <w:szCs w:val="24"/>
        </w:rPr>
        <w:t>e</w:t>
      </w:r>
      <w:r w:rsidR="00865A6C" w:rsidRPr="00E95EFC">
        <w:rPr>
          <w:rFonts w:ascii="Times New Roman" w:hAnsi="Times New Roman"/>
          <w:color w:val="000000"/>
          <w:szCs w:val="24"/>
        </w:rPr>
        <w:t>dital e seus anexos.</w:t>
      </w:r>
    </w:p>
    <w:p w14:paraId="15F8C48E" w14:textId="2DE43134" w:rsidR="00C54BDE" w:rsidRPr="00E95EFC" w:rsidRDefault="00C54BDE" w:rsidP="00923A3E">
      <w:pPr>
        <w:keepNext w:val="0"/>
        <w:jc w:val="both"/>
        <w:rPr>
          <w:rFonts w:ascii="Times New Roman" w:hAnsi="Times New Roman"/>
          <w:szCs w:val="24"/>
        </w:rPr>
      </w:pPr>
    </w:p>
    <w:p w14:paraId="11916206" w14:textId="26A3D491" w:rsidR="00B00561" w:rsidRPr="00E95EFC" w:rsidRDefault="00923A3E" w:rsidP="00923A3E">
      <w:pPr>
        <w:jc w:val="both"/>
        <w:rPr>
          <w:rFonts w:ascii="Times New Roman" w:eastAsia="ArialMT" w:hAnsi="Times New Roman"/>
          <w:szCs w:val="24"/>
        </w:rPr>
      </w:pPr>
      <w:r w:rsidRPr="00E95EFC">
        <w:rPr>
          <w:rFonts w:ascii="Times New Roman" w:eastAsia="ArialMT" w:hAnsi="Times New Roman"/>
          <w:szCs w:val="24"/>
        </w:rPr>
        <w:t>9.2</w:t>
      </w:r>
      <w:r w:rsidR="00D71248" w:rsidRPr="00E95EFC">
        <w:rPr>
          <w:rFonts w:ascii="Times New Roman" w:eastAsia="ArialMT" w:hAnsi="Times New Roman"/>
          <w:szCs w:val="24"/>
        </w:rPr>
        <w:t>1</w:t>
      </w:r>
      <w:r w:rsidRPr="00E95EFC">
        <w:rPr>
          <w:rFonts w:ascii="Times New Roman" w:eastAsia="ArialMT" w:hAnsi="Times New Roman"/>
          <w:szCs w:val="24"/>
        </w:rPr>
        <w:t xml:space="preserve"> - </w:t>
      </w:r>
      <w:r w:rsidR="00B00561" w:rsidRPr="00E95EFC">
        <w:rPr>
          <w:rFonts w:ascii="Times New Roman" w:eastAsia="ArialMT" w:hAnsi="Times New Roman"/>
          <w:szCs w:val="24"/>
        </w:rPr>
        <w:t xml:space="preserve">Os valores que permanecerem acima (ou com lances negativos, no caso de critério de julgamento de </w:t>
      </w:r>
      <w:r w:rsidR="00ED7BF1">
        <w:rPr>
          <w:rFonts w:ascii="Times New Roman" w:eastAsia="ArialMT" w:hAnsi="Times New Roman"/>
          <w:szCs w:val="24"/>
        </w:rPr>
        <w:t>Maior Desconto para o LOTE</w:t>
      </w:r>
      <w:r w:rsidR="00B00561" w:rsidRPr="00E95EFC">
        <w:rPr>
          <w:rFonts w:ascii="Times New Roman" w:eastAsia="ArialMT" w:hAnsi="Times New Roman"/>
          <w:szCs w:val="24"/>
        </w:rPr>
        <w:t>) do(s) valor(es) unitário(s) máximo(s) e total(is) máximo(s) fixado(s) n</w:t>
      </w:r>
      <w:r w:rsidRPr="00E95EFC">
        <w:rPr>
          <w:rFonts w:ascii="Times New Roman" w:eastAsia="ArialMT" w:hAnsi="Times New Roman"/>
          <w:szCs w:val="24"/>
        </w:rPr>
        <w:t xml:space="preserve">esta licitação, </w:t>
      </w:r>
      <w:r w:rsidR="00B00561" w:rsidRPr="00E95EFC">
        <w:rPr>
          <w:rFonts w:ascii="Times New Roman" w:eastAsia="ArialMT" w:hAnsi="Times New Roman"/>
          <w:szCs w:val="24"/>
        </w:rPr>
        <w:t>serão desclassificados.</w:t>
      </w:r>
    </w:p>
    <w:p w14:paraId="116A2D84" w14:textId="3A04609B" w:rsidR="00B00561" w:rsidRPr="00E95EFC" w:rsidRDefault="00B00561" w:rsidP="00923A3E">
      <w:pPr>
        <w:rPr>
          <w:rFonts w:ascii="Times New Roman" w:hAnsi="Times New Roman"/>
        </w:rPr>
      </w:pPr>
    </w:p>
    <w:p w14:paraId="3160D04F" w14:textId="0C8EEB7E" w:rsidR="00B00561" w:rsidRPr="00E95EFC" w:rsidRDefault="00923A3E" w:rsidP="00923A3E">
      <w:pPr>
        <w:jc w:val="both"/>
        <w:rPr>
          <w:rFonts w:ascii="Times New Roman" w:hAnsi="Times New Roman"/>
          <w:szCs w:val="24"/>
        </w:rPr>
      </w:pPr>
      <w:r w:rsidRPr="00E95EFC">
        <w:rPr>
          <w:rFonts w:ascii="Times New Roman" w:eastAsia="ArialMT" w:hAnsi="Times New Roman"/>
          <w:szCs w:val="24"/>
        </w:rPr>
        <w:t>9.2</w:t>
      </w:r>
      <w:r w:rsidR="00D71248" w:rsidRPr="00E95EFC">
        <w:rPr>
          <w:rFonts w:ascii="Times New Roman" w:eastAsia="ArialMT" w:hAnsi="Times New Roman"/>
          <w:szCs w:val="24"/>
        </w:rPr>
        <w:t>2</w:t>
      </w:r>
      <w:r w:rsidRPr="00E95EFC">
        <w:rPr>
          <w:rFonts w:ascii="Times New Roman" w:eastAsia="ArialMT" w:hAnsi="Times New Roman"/>
          <w:szCs w:val="24"/>
        </w:rPr>
        <w:t xml:space="preserve"> - </w:t>
      </w:r>
      <w:r w:rsidR="00B00561" w:rsidRPr="00E95EFC">
        <w:rPr>
          <w:rFonts w:ascii="Times New Roman" w:eastAsia="ArialMT" w:hAnsi="Times New Roman"/>
          <w:color w:val="000000"/>
          <w:szCs w:val="24"/>
        </w:rPr>
        <w:t xml:space="preserve">Encerrada a fase de lances, após a negociação, as propostas que permanecerem acima (ou com lances negativos, no caso de critério de </w:t>
      </w:r>
      <w:r w:rsidR="00ED7BF1">
        <w:rPr>
          <w:rFonts w:ascii="Times New Roman" w:eastAsia="ArialMT" w:hAnsi="Times New Roman"/>
          <w:color w:val="000000"/>
          <w:szCs w:val="24"/>
        </w:rPr>
        <w:t>Maior Desconto para o LOTE</w:t>
      </w:r>
      <w:r w:rsidR="00B00561" w:rsidRPr="00E95EFC">
        <w:rPr>
          <w:rFonts w:ascii="Times New Roman" w:eastAsia="ArialMT" w:hAnsi="Times New Roman"/>
          <w:color w:val="000000"/>
          <w:szCs w:val="24"/>
        </w:rPr>
        <w:t xml:space="preserve">) do(s) valor(es) unitário(s) </w:t>
      </w:r>
      <w:r w:rsidR="00B00561" w:rsidRPr="00E95EFC">
        <w:rPr>
          <w:rFonts w:ascii="Times New Roman" w:eastAsia="ArialMT" w:hAnsi="Times New Roman"/>
          <w:color w:val="000000"/>
          <w:szCs w:val="24"/>
        </w:rPr>
        <w:lastRenderedPageBreak/>
        <w:t xml:space="preserve">máximo(s) e total(is) máximo(s) fixado(s) neste </w:t>
      </w:r>
      <w:r w:rsidRPr="00E95EFC">
        <w:rPr>
          <w:rFonts w:ascii="Times New Roman" w:eastAsia="ArialMT" w:hAnsi="Times New Roman"/>
          <w:color w:val="000000"/>
          <w:szCs w:val="24"/>
        </w:rPr>
        <w:t>e</w:t>
      </w:r>
      <w:r w:rsidR="00B00561" w:rsidRPr="00E95EFC">
        <w:rPr>
          <w:rFonts w:ascii="Times New Roman" w:eastAsia="ArialMT" w:hAnsi="Times New Roman"/>
          <w:color w:val="000000"/>
          <w:szCs w:val="24"/>
        </w:rPr>
        <w:t>dital</w:t>
      </w:r>
      <w:r w:rsidRPr="00E95EFC">
        <w:rPr>
          <w:rFonts w:ascii="Times New Roman" w:eastAsia="ArialMT" w:hAnsi="Times New Roman"/>
          <w:color w:val="000000"/>
          <w:szCs w:val="24"/>
        </w:rPr>
        <w:t>,</w:t>
      </w:r>
      <w:r w:rsidR="00B00561" w:rsidRPr="00E95EFC">
        <w:rPr>
          <w:rFonts w:ascii="Times New Roman" w:eastAsia="ArialMT" w:hAnsi="Times New Roman"/>
          <w:color w:val="000000"/>
          <w:szCs w:val="24"/>
        </w:rPr>
        <w:t xml:space="preserve"> serão desclassificadas.</w:t>
      </w:r>
    </w:p>
    <w:p w14:paraId="0E6515E8" w14:textId="0EB9A938" w:rsidR="00923A3E" w:rsidRPr="00E95EFC" w:rsidRDefault="00923A3E" w:rsidP="00923A3E">
      <w:pPr>
        <w:keepNext w:val="0"/>
        <w:jc w:val="both"/>
        <w:rPr>
          <w:rFonts w:ascii="Times New Roman" w:eastAsia="MS Mincho" w:hAnsi="Times New Roman"/>
          <w:color w:val="000000"/>
          <w:szCs w:val="24"/>
        </w:rPr>
      </w:pPr>
    </w:p>
    <w:p w14:paraId="6A2438BE" w14:textId="20985C5A" w:rsidR="00B00561" w:rsidRPr="00E95EFC" w:rsidRDefault="00775930" w:rsidP="00B00561">
      <w:pPr>
        <w:keepNext w:val="0"/>
        <w:shd w:val="clear" w:color="auto" w:fill="FFFFFF"/>
        <w:jc w:val="both"/>
        <w:rPr>
          <w:rFonts w:ascii="Times New Roman" w:hAnsi="Times New Roman"/>
          <w:color w:val="000000"/>
          <w:szCs w:val="24"/>
          <w:lang w:eastAsia="en-US"/>
        </w:rPr>
      </w:pPr>
      <w:r w:rsidRPr="00E95EFC">
        <w:rPr>
          <w:rFonts w:ascii="Times New Roman" w:eastAsia="MS Mincho" w:hAnsi="Times New Roman"/>
          <w:color w:val="000000"/>
          <w:szCs w:val="24"/>
        </w:rPr>
        <w:t>9.2</w:t>
      </w:r>
      <w:r w:rsidR="00D71248" w:rsidRPr="00E95EFC">
        <w:rPr>
          <w:rFonts w:ascii="Times New Roman" w:eastAsia="MS Mincho" w:hAnsi="Times New Roman"/>
          <w:color w:val="000000"/>
          <w:szCs w:val="24"/>
        </w:rPr>
        <w:t>3</w:t>
      </w:r>
      <w:r w:rsidRPr="00E95EFC">
        <w:rPr>
          <w:rFonts w:ascii="Times New Roman" w:eastAsia="MS Mincho" w:hAnsi="Times New Roman"/>
          <w:color w:val="000000"/>
          <w:szCs w:val="24"/>
        </w:rPr>
        <w:t xml:space="preserve"> - </w:t>
      </w:r>
      <w:r w:rsidR="00B00561" w:rsidRPr="00E95EFC">
        <w:rPr>
          <w:rFonts w:ascii="Times New Roman" w:eastAsia="MS Mincho" w:hAnsi="Times New Roman"/>
          <w:color w:val="000000"/>
          <w:szCs w:val="24"/>
        </w:rPr>
        <w:t>O percentual de desconto a ser oferecido pelas licitantes incidirá automaticamente sobre o preço máximo estabelecido neste instrumento convocatório e representará desconto uniforme na forma linear sobre todos os itens da Planilha Orçamentária de Referência.</w:t>
      </w:r>
    </w:p>
    <w:p w14:paraId="0AA1CD42" w14:textId="77777777" w:rsidR="00B00561" w:rsidRPr="00E95EFC" w:rsidRDefault="00B00561" w:rsidP="00B00561">
      <w:pPr>
        <w:keepNext w:val="0"/>
        <w:shd w:val="clear" w:color="auto" w:fill="FFFFFF"/>
        <w:jc w:val="both"/>
        <w:rPr>
          <w:rFonts w:ascii="Times New Roman" w:hAnsi="Times New Roman"/>
          <w:color w:val="000000"/>
          <w:szCs w:val="24"/>
          <w:lang w:eastAsia="en-US"/>
        </w:rPr>
      </w:pPr>
    </w:p>
    <w:p w14:paraId="1A429110" w14:textId="0F6E0836" w:rsidR="00865A6C" w:rsidRPr="00E95EFC" w:rsidRDefault="00C54BDE"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B6505E"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4</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Caso o licitante não apresente lances, concorrerá com o</w:t>
      </w:r>
      <w:r w:rsidR="009E15FA" w:rsidRPr="00E95EFC">
        <w:rPr>
          <w:rFonts w:ascii="Times New Roman" w:hAnsi="Times New Roman"/>
          <w:color w:val="000000"/>
          <w:szCs w:val="24"/>
          <w:lang w:eastAsia="en-US"/>
        </w:rPr>
        <w:t>s</w:t>
      </w:r>
      <w:r w:rsidR="00865A6C" w:rsidRPr="00E95EFC">
        <w:rPr>
          <w:rFonts w:ascii="Times New Roman" w:hAnsi="Times New Roman"/>
          <w:color w:val="000000"/>
          <w:szCs w:val="24"/>
          <w:lang w:eastAsia="en-US"/>
        </w:rPr>
        <w:t xml:space="preserve"> valor</w:t>
      </w:r>
      <w:r w:rsidR="009E15FA" w:rsidRPr="00E95EFC">
        <w:rPr>
          <w:rFonts w:ascii="Times New Roman" w:hAnsi="Times New Roman"/>
          <w:color w:val="000000"/>
          <w:szCs w:val="24"/>
          <w:lang w:eastAsia="en-US"/>
        </w:rPr>
        <w:t>es</w:t>
      </w:r>
      <w:r w:rsidR="00865A6C" w:rsidRPr="00E95EFC">
        <w:rPr>
          <w:rFonts w:ascii="Times New Roman" w:hAnsi="Times New Roman"/>
          <w:color w:val="000000"/>
          <w:szCs w:val="24"/>
          <w:lang w:eastAsia="en-US"/>
        </w:rPr>
        <w:t xml:space="preserve"> de sua proposta.</w:t>
      </w:r>
    </w:p>
    <w:p w14:paraId="0DD1FD90" w14:textId="1317E8D3" w:rsidR="00B90784" w:rsidRPr="00E95EFC" w:rsidRDefault="00B90784" w:rsidP="00865A6C">
      <w:pPr>
        <w:keepNext w:val="0"/>
        <w:shd w:val="clear" w:color="auto" w:fill="FFFFFF"/>
        <w:jc w:val="both"/>
        <w:rPr>
          <w:rFonts w:ascii="Times New Roman" w:hAnsi="Times New Roman"/>
          <w:szCs w:val="24"/>
        </w:rPr>
      </w:pPr>
    </w:p>
    <w:p w14:paraId="06C3CDEF" w14:textId="57FE3D8C" w:rsidR="00865A6C" w:rsidRPr="00E95EFC" w:rsidRDefault="00C54BDE"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B6505E"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Em relação a itens</w:t>
      </w:r>
      <w:r w:rsidRPr="00E95EFC">
        <w:rPr>
          <w:rFonts w:ascii="Times New Roman" w:hAnsi="Times New Roman"/>
          <w:color w:val="000000"/>
          <w:szCs w:val="24"/>
          <w:lang w:eastAsia="en-US"/>
        </w:rPr>
        <w:t>/lotes</w:t>
      </w:r>
      <w:r w:rsidR="00865A6C" w:rsidRPr="00E95EFC">
        <w:rPr>
          <w:rFonts w:ascii="Times New Roman" w:hAnsi="Times New Roman"/>
          <w:color w:val="000000"/>
          <w:szCs w:val="24"/>
          <w:lang w:eastAsia="en-US"/>
        </w:rPr>
        <w:t xml:space="preserve"> não exclusivos para participação de microempresas</w:t>
      </w:r>
      <w:r w:rsidRPr="00E95EFC">
        <w:rPr>
          <w:rFonts w:ascii="Times New Roman" w:hAnsi="Times New Roman"/>
          <w:color w:val="000000"/>
          <w:szCs w:val="24"/>
          <w:lang w:eastAsia="en-US"/>
        </w:rPr>
        <w:t xml:space="preserve"> - ME e/ou</w:t>
      </w:r>
      <w:r w:rsidR="00865A6C" w:rsidRPr="00E95EFC">
        <w:rPr>
          <w:rFonts w:ascii="Times New Roman" w:hAnsi="Times New Roman"/>
          <w:color w:val="000000"/>
          <w:szCs w:val="24"/>
          <w:lang w:eastAsia="en-US"/>
        </w:rPr>
        <w:t xml:space="preserve"> empresas de pequeno porte</w:t>
      </w:r>
      <w:r w:rsidRPr="00E95EFC">
        <w:rPr>
          <w:rFonts w:ascii="Times New Roman" w:hAnsi="Times New Roman"/>
          <w:color w:val="000000"/>
          <w:szCs w:val="24"/>
          <w:lang w:eastAsia="en-US"/>
        </w:rPr>
        <w:t xml:space="preserve"> - EPP</w:t>
      </w:r>
      <w:r w:rsidR="00865A6C" w:rsidRPr="00E95EFC">
        <w:rPr>
          <w:rFonts w:ascii="Times New Roman" w:hAnsi="Times New Roman"/>
          <w:color w:val="000000"/>
          <w:szCs w:val="24"/>
          <w:lang w:eastAsia="en-US"/>
        </w:rPr>
        <w:t>, uma vez encerrada a etapa de lances, será efetivada a verificação do porte da entidade empresarial. O sistema identificará em coluna própria as microempresas</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empresas de pequeno porte participantes, procedendo à comparação com os valores da primeira colocada, se esta for empresa de maior porte, assim como das demais classificadas, para o fim de aplicar-se o disposto nos art</w:t>
      </w:r>
      <w:r w:rsidR="00060C43" w:rsidRPr="00E95EFC">
        <w:rPr>
          <w:rFonts w:ascii="Times New Roman" w:hAnsi="Times New Roman"/>
          <w:color w:val="000000"/>
          <w:szCs w:val="24"/>
          <w:lang w:eastAsia="en-US"/>
        </w:rPr>
        <w:t>igo</w:t>
      </w:r>
      <w:r w:rsidR="00865A6C" w:rsidRPr="00E95EFC">
        <w:rPr>
          <w:rFonts w:ascii="Times New Roman" w:hAnsi="Times New Roman"/>
          <w:color w:val="000000"/>
          <w:szCs w:val="24"/>
          <w:lang w:eastAsia="en-US"/>
        </w:rPr>
        <w:t>s 44 e 45 da Lei Complementar nº 123</w:t>
      </w:r>
      <w:r w:rsidR="00060C43"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06</w:t>
      </w:r>
      <w:r w:rsidR="00B84D00" w:rsidRPr="00E95EFC">
        <w:rPr>
          <w:rFonts w:ascii="Times New Roman" w:hAnsi="Times New Roman"/>
          <w:color w:val="000000"/>
          <w:szCs w:val="24"/>
          <w:lang w:eastAsia="en-US"/>
        </w:rPr>
        <w:t>.</w:t>
      </w:r>
    </w:p>
    <w:p w14:paraId="79EF510E" w14:textId="77777777" w:rsidR="00060C43" w:rsidRPr="00E95EFC" w:rsidRDefault="00060C43" w:rsidP="00865A6C">
      <w:pPr>
        <w:keepNext w:val="0"/>
        <w:shd w:val="clear" w:color="auto" w:fill="FFFFFF"/>
        <w:jc w:val="both"/>
        <w:rPr>
          <w:rFonts w:ascii="Times New Roman" w:hAnsi="Times New Roman"/>
          <w:b/>
          <w:bCs/>
          <w:color w:val="000000"/>
          <w:szCs w:val="24"/>
          <w:lang w:eastAsia="en-US"/>
        </w:rPr>
      </w:pPr>
    </w:p>
    <w:p w14:paraId="20C0095E" w14:textId="51C3D104" w:rsidR="00865A6C" w:rsidRPr="00E95EFC" w:rsidRDefault="00060C43"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 xml:space="preserve">6 </w:t>
      </w:r>
      <w:r w:rsidRPr="00E95EFC">
        <w:rPr>
          <w:rFonts w:ascii="Times New Roman" w:hAnsi="Times New Roman"/>
          <w:color w:val="000000"/>
          <w:szCs w:val="24"/>
          <w:lang w:eastAsia="en-US"/>
        </w:rPr>
        <w:t xml:space="preserve">- </w:t>
      </w:r>
      <w:r w:rsidR="00865A6C" w:rsidRPr="00E95EFC">
        <w:rPr>
          <w:rFonts w:ascii="Times New Roman" w:hAnsi="Times New Roman"/>
          <w:color w:val="000000"/>
          <w:szCs w:val="24"/>
          <w:lang w:eastAsia="en-US"/>
        </w:rPr>
        <w:t>Nessas condições, as propostas de microempresas</w:t>
      </w:r>
      <w:r w:rsidRPr="00E95EFC">
        <w:rPr>
          <w:rFonts w:ascii="Times New Roman" w:hAnsi="Times New Roman"/>
          <w:color w:val="000000"/>
          <w:szCs w:val="24"/>
          <w:lang w:eastAsia="en-US"/>
        </w:rPr>
        <w:t xml:space="preserve"> e/ou </w:t>
      </w:r>
      <w:r w:rsidR="00865A6C" w:rsidRPr="00E95EFC">
        <w:rPr>
          <w:rFonts w:ascii="Times New Roman" w:hAnsi="Times New Roman"/>
          <w:color w:val="000000"/>
          <w:szCs w:val="24"/>
          <w:lang w:eastAsia="en-US"/>
        </w:rPr>
        <w:t xml:space="preserve">empresas de pequeno porte que se encontrarem na faixa de até 10% (dez por cento) acima da </w:t>
      </w:r>
      <w:r w:rsidR="00865A6C" w:rsidRPr="00E95EFC">
        <w:rPr>
          <w:rFonts w:ascii="Times New Roman" w:hAnsi="Times New Roman"/>
          <w:color w:val="000000"/>
          <w:szCs w:val="24"/>
        </w:rPr>
        <w:t>melhor proposta ou melhor lance</w:t>
      </w:r>
      <w:r w:rsidRPr="00E95EFC">
        <w:rPr>
          <w:rFonts w:ascii="Times New Roman" w:hAnsi="Times New Roman"/>
          <w:color w:val="000000"/>
          <w:szCs w:val="24"/>
        </w:rPr>
        <w:t>,</w:t>
      </w:r>
      <w:r w:rsidR="00865A6C" w:rsidRPr="00E95EFC">
        <w:rPr>
          <w:rFonts w:ascii="Times New Roman" w:hAnsi="Times New Roman"/>
          <w:color w:val="000000"/>
          <w:szCs w:val="24"/>
          <w:lang w:eastAsia="en-US"/>
        </w:rPr>
        <w:t xml:space="preserve"> serão consideradas empatadas com a primeira colocada.</w:t>
      </w:r>
    </w:p>
    <w:p w14:paraId="312EC421" w14:textId="77777777" w:rsidR="00775930" w:rsidRPr="00E95EFC" w:rsidRDefault="00775930" w:rsidP="00865A6C">
      <w:pPr>
        <w:keepNext w:val="0"/>
        <w:shd w:val="clear" w:color="auto" w:fill="FFFFFF"/>
        <w:jc w:val="both"/>
        <w:rPr>
          <w:rFonts w:ascii="Times New Roman" w:hAnsi="Times New Roman"/>
          <w:color w:val="000000"/>
          <w:szCs w:val="24"/>
          <w:lang w:eastAsia="en-US"/>
        </w:rPr>
      </w:pPr>
    </w:p>
    <w:p w14:paraId="02340FD4" w14:textId="2482C79B"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7</w:t>
      </w:r>
      <w:r w:rsidRPr="00E95EFC">
        <w:rPr>
          <w:rFonts w:ascii="Times New Roman" w:hAnsi="Times New Roman"/>
          <w:color w:val="000000"/>
          <w:szCs w:val="24"/>
          <w:lang w:eastAsia="en-US"/>
        </w:rPr>
        <w:t xml:space="preserve"> - A microempresa - </w:t>
      </w:r>
      <w:r w:rsidR="00865A6C" w:rsidRPr="00E95EFC">
        <w:rPr>
          <w:rFonts w:ascii="Times New Roman" w:hAnsi="Times New Roman"/>
          <w:color w:val="000000"/>
          <w:szCs w:val="24"/>
          <w:lang w:eastAsia="en-US"/>
        </w:rPr>
        <w:t>ME</w:t>
      </w:r>
      <w:r w:rsidRPr="00E95EFC">
        <w:rPr>
          <w:rFonts w:ascii="Times New Roman" w:hAnsi="Times New Roman"/>
          <w:color w:val="000000"/>
          <w:szCs w:val="24"/>
          <w:lang w:eastAsia="en-US"/>
        </w:rPr>
        <w:t xml:space="preserve"> e/ou empresa de pequeno porte </w:t>
      </w:r>
      <w:r w:rsidR="00B84D00" w:rsidRPr="00E95EFC">
        <w:rPr>
          <w:rFonts w:ascii="Times New Roman" w:hAnsi="Times New Roman"/>
          <w:color w:val="000000"/>
          <w:szCs w:val="24"/>
          <w:lang w:eastAsia="en-US"/>
        </w:rPr>
        <w:t>-</w:t>
      </w:r>
      <w:r w:rsidRPr="00E95EFC">
        <w:rPr>
          <w:rFonts w:ascii="Times New Roman" w:hAnsi="Times New Roman"/>
          <w:color w:val="000000"/>
          <w:szCs w:val="24"/>
          <w:lang w:eastAsia="en-US"/>
        </w:rPr>
        <w:t xml:space="preserve"> </w:t>
      </w:r>
      <w:r w:rsidR="00865A6C" w:rsidRPr="00E95EFC">
        <w:rPr>
          <w:rFonts w:ascii="Times New Roman" w:hAnsi="Times New Roman"/>
          <w:color w:val="000000"/>
          <w:szCs w:val="24"/>
          <w:lang w:eastAsia="en-US"/>
        </w:rPr>
        <w:t>EPP</w:t>
      </w:r>
      <w:r w:rsidR="00B84D00"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melhor classificada nos termos do item anterior, terá o direito de encaminhar uma última oferta para desempate, obrigatoriamente em valor inferior ao da primeira colocada, no prazo de </w:t>
      </w:r>
      <w:r w:rsidRPr="00E95EFC">
        <w:rPr>
          <w:rFonts w:ascii="Times New Roman" w:hAnsi="Times New Roman"/>
          <w:color w:val="000000"/>
          <w:szCs w:val="24"/>
          <w:lang w:eastAsia="en-US"/>
        </w:rPr>
        <w:t>0</w:t>
      </w:r>
      <w:r w:rsidR="00865A6C" w:rsidRPr="00E95EFC">
        <w:rPr>
          <w:rFonts w:ascii="Times New Roman" w:hAnsi="Times New Roman"/>
          <w:color w:val="000000"/>
          <w:szCs w:val="24"/>
          <w:lang w:eastAsia="en-US"/>
        </w:rPr>
        <w:t>5 (cinco) minutos controlados pelo sistema, contados após a comunicação automática para tanto.</w:t>
      </w:r>
    </w:p>
    <w:p w14:paraId="0167B4A8" w14:textId="48304586" w:rsidR="00060C43" w:rsidRPr="00E95EFC" w:rsidRDefault="00060C43" w:rsidP="00865A6C">
      <w:pPr>
        <w:keepNext w:val="0"/>
        <w:shd w:val="clear" w:color="auto" w:fill="FFFFFF"/>
        <w:jc w:val="both"/>
        <w:rPr>
          <w:rFonts w:ascii="Times New Roman" w:hAnsi="Times New Roman"/>
          <w:szCs w:val="24"/>
        </w:rPr>
      </w:pPr>
    </w:p>
    <w:p w14:paraId="224FDFBB" w14:textId="55D3A212" w:rsidR="00865A6C" w:rsidRPr="00E95EFC" w:rsidRDefault="00060C43"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8</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Caso a microempresa</w:t>
      </w:r>
      <w:r w:rsidRPr="00E95EFC">
        <w:rPr>
          <w:rFonts w:ascii="Times New Roman" w:hAnsi="Times New Roman"/>
          <w:color w:val="000000"/>
          <w:szCs w:val="24"/>
          <w:lang w:eastAsia="en-US"/>
        </w:rPr>
        <w:t xml:space="preserve"> e/ou </w:t>
      </w:r>
      <w:r w:rsidR="00865A6C" w:rsidRPr="00E95EFC">
        <w:rPr>
          <w:rFonts w:ascii="Times New Roman" w:hAnsi="Times New Roman"/>
          <w:color w:val="000000"/>
          <w:szCs w:val="24"/>
          <w:lang w:eastAsia="en-US"/>
        </w:rPr>
        <w:t>empresa de pequeno porte melhor classificad</w:t>
      </w:r>
      <w:r w:rsidRPr="00E95EFC">
        <w:rPr>
          <w:rFonts w:ascii="Times New Roman" w:hAnsi="Times New Roman"/>
          <w:color w:val="000000"/>
          <w:szCs w:val="24"/>
          <w:lang w:eastAsia="en-US"/>
        </w:rPr>
        <w:t>a</w:t>
      </w:r>
      <w:r w:rsidR="00865A6C" w:rsidRPr="00E95EFC">
        <w:rPr>
          <w:rFonts w:ascii="Times New Roman" w:hAnsi="Times New Roman"/>
          <w:color w:val="000000"/>
          <w:szCs w:val="24"/>
          <w:lang w:eastAsia="en-US"/>
        </w:rPr>
        <w:t xml:space="preserve"> desista ou não se manifeste no prazo estabelecido, serão convocadas as demais licitantes na condição de ME</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EPP que se encontrem n</w:t>
      </w:r>
      <w:r w:rsidRPr="00E95EFC">
        <w:rPr>
          <w:rFonts w:ascii="Times New Roman" w:hAnsi="Times New Roman"/>
          <w:color w:val="000000"/>
          <w:szCs w:val="24"/>
          <w:lang w:eastAsia="en-US"/>
        </w:rPr>
        <w:t>o</w:t>
      </w:r>
      <w:r w:rsidR="00865A6C" w:rsidRPr="00E95EFC">
        <w:rPr>
          <w:rFonts w:ascii="Times New Roman" w:hAnsi="Times New Roman"/>
          <w:color w:val="000000"/>
          <w:szCs w:val="24"/>
          <w:lang w:eastAsia="en-US"/>
        </w:rPr>
        <w:t xml:space="preserve"> intervalo de 10% (dez por cento), na ordem de classificação, para o exercício do mesmo direito, no prazo estabelecido no subitem anterior.</w:t>
      </w:r>
    </w:p>
    <w:p w14:paraId="4B3134B4" w14:textId="77777777" w:rsidR="009E15FA" w:rsidRPr="00E95EFC" w:rsidRDefault="009E15FA" w:rsidP="00865A6C">
      <w:pPr>
        <w:keepNext w:val="0"/>
        <w:shd w:val="clear" w:color="auto" w:fill="FFFFFF"/>
        <w:jc w:val="both"/>
        <w:rPr>
          <w:rFonts w:ascii="Times New Roman" w:hAnsi="Times New Roman"/>
          <w:color w:val="000000"/>
          <w:szCs w:val="24"/>
          <w:lang w:eastAsia="en-US"/>
        </w:rPr>
      </w:pPr>
    </w:p>
    <w:p w14:paraId="6D46C6C0" w14:textId="1BF48931"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D71248" w:rsidRPr="00E95EFC">
        <w:rPr>
          <w:rFonts w:ascii="Times New Roman" w:hAnsi="Times New Roman"/>
          <w:color w:val="000000"/>
          <w:szCs w:val="24"/>
          <w:lang w:eastAsia="en-US"/>
        </w:rPr>
        <w:t>29</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No caso de equivalência dos valores apresentados pelas microempresas</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empresas de pequeno porte que se encontrem nos intervalos estabelecidos nos subitens anteriores, será realizado sorteio entre e</w:t>
      </w:r>
      <w:r w:rsidRPr="00E95EFC">
        <w:rPr>
          <w:rFonts w:ascii="Times New Roman" w:hAnsi="Times New Roman"/>
          <w:color w:val="000000"/>
          <w:szCs w:val="24"/>
          <w:lang w:eastAsia="en-US"/>
        </w:rPr>
        <w:t>stas</w:t>
      </w:r>
      <w:r w:rsidR="00865A6C" w:rsidRPr="00E95EFC">
        <w:rPr>
          <w:rFonts w:ascii="Times New Roman" w:hAnsi="Times New Roman"/>
          <w:color w:val="000000"/>
          <w:szCs w:val="24"/>
          <w:lang w:eastAsia="en-US"/>
        </w:rPr>
        <w:t xml:space="preserve"> para que se identifique aquela que primeiro poderá apresentar melhor oferta.</w:t>
      </w:r>
    </w:p>
    <w:p w14:paraId="2CA29641" w14:textId="77777777" w:rsidR="00775930" w:rsidRPr="00E95EFC" w:rsidRDefault="00775930" w:rsidP="00865A6C">
      <w:pPr>
        <w:keepNext w:val="0"/>
        <w:shd w:val="clear" w:color="auto" w:fill="FFFFFF"/>
        <w:jc w:val="both"/>
        <w:rPr>
          <w:rFonts w:ascii="Times New Roman" w:eastAsia="Arial" w:hAnsi="Times New Roman"/>
          <w:color w:val="000000"/>
          <w:szCs w:val="24"/>
        </w:rPr>
      </w:pPr>
    </w:p>
    <w:p w14:paraId="70368D99" w14:textId="22CEEFCC"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eastAsia="Arial" w:hAnsi="Times New Roman"/>
          <w:color w:val="000000"/>
          <w:szCs w:val="24"/>
        </w:rPr>
        <w:t>9.</w:t>
      </w:r>
      <w:r w:rsidR="00775930" w:rsidRPr="00E95EFC">
        <w:rPr>
          <w:rFonts w:ascii="Times New Roman" w:eastAsia="Arial" w:hAnsi="Times New Roman"/>
          <w:color w:val="000000"/>
          <w:szCs w:val="24"/>
        </w:rPr>
        <w:t>3</w:t>
      </w:r>
      <w:r w:rsidR="00D71248" w:rsidRPr="00E95EFC">
        <w:rPr>
          <w:rFonts w:ascii="Times New Roman" w:eastAsia="Arial" w:hAnsi="Times New Roman"/>
          <w:color w:val="000000"/>
          <w:szCs w:val="24"/>
        </w:rPr>
        <w:t>0</w:t>
      </w:r>
      <w:r w:rsidRPr="00E95EFC">
        <w:rPr>
          <w:rFonts w:ascii="Times New Roman" w:eastAsia="Arial" w:hAnsi="Times New Roman"/>
          <w:color w:val="000000"/>
          <w:szCs w:val="24"/>
        </w:rPr>
        <w:t xml:space="preserve"> - </w:t>
      </w:r>
      <w:r w:rsidR="00865A6C" w:rsidRPr="00E95EFC">
        <w:rPr>
          <w:rFonts w:ascii="Times New Roman" w:hAnsi="Times New Roman"/>
          <w:color w:val="000000"/>
          <w:szCs w:val="24"/>
        </w:rPr>
        <w:t xml:space="preserve">Havendo </w:t>
      </w:r>
      <w:r w:rsidR="00865A6C" w:rsidRPr="00E95EFC">
        <w:rPr>
          <w:rFonts w:ascii="Times New Roman" w:eastAsia="Arial" w:hAnsi="Times New Roman"/>
          <w:color w:val="000000"/>
          <w:szCs w:val="24"/>
        </w:rPr>
        <w:t>eventual</w:t>
      </w:r>
      <w:r w:rsidR="00865A6C" w:rsidRPr="00E95EFC">
        <w:rPr>
          <w:rFonts w:ascii="Times New Roman" w:hAnsi="Times New Roman"/>
          <w:color w:val="000000"/>
          <w:szCs w:val="24"/>
        </w:rPr>
        <w:t xml:space="preserve"> empate entre propostas ou lances</w:t>
      </w:r>
      <w:r w:rsidR="00865A6C" w:rsidRPr="00E95EFC">
        <w:rPr>
          <w:rFonts w:ascii="Times New Roman" w:hAnsi="Times New Roman"/>
          <w:color w:val="000000"/>
          <w:szCs w:val="24"/>
          <w:lang w:eastAsia="en-US"/>
        </w:rPr>
        <w:t>, o critério de desempate será aquele previsto no art. 60</w:t>
      </w:r>
      <w:r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da Lei </w:t>
      </w:r>
      <w:r w:rsidRPr="00E95EFC">
        <w:rPr>
          <w:rFonts w:ascii="Times New Roman" w:hAnsi="Times New Roman"/>
          <w:color w:val="000000"/>
          <w:szCs w:val="24"/>
          <w:lang w:eastAsia="en-US"/>
        </w:rPr>
        <w:t xml:space="preserve">Federal </w:t>
      </w:r>
      <w:r w:rsidR="00865A6C" w:rsidRPr="00E95EFC">
        <w:rPr>
          <w:rFonts w:ascii="Times New Roman" w:hAnsi="Times New Roman"/>
          <w:color w:val="000000"/>
          <w:szCs w:val="24"/>
          <w:lang w:eastAsia="en-US"/>
        </w:rPr>
        <w:t>nº 14.133</w:t>
      </w:r>
      <w:r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21.</w:t>
      </w:r>
    </w:p>
    <w:p w14:paraId="018E9151" w14:textId="1AD6D01F" w:rsidR="00060C43" w:rsidRPr="00E95EFC" w:rsidRDefault="00060C43" w:rsidP="00865A6C">
      <w:pPr>
        <w:keepNext w:val="0"/>
        <w:shd w:val="clear" w:color="auto" w:fill="FFFFFF"/>
        <w:jc w:val="both"/>
        <w:rPr>
          <w:rFonts w:ascii="Times New Roman" w:hAnsi="Times New Roman"/>
          <w:szCs w:val="24"/>
        </w:rPr>
      </w:pPr>
    </w:p>
    <w:p w14:paraId="3DFAEB96" w14:textId="77777777" w:rsidR="0068505F" w:rsidRPr="00E95EFC" w:rsidRDefault="0068505F" w:rsidP="00865A6C">
      <w:pPr>
        <w:keepNext w:val="0"/>
        <w:shd w:val="clear" w:color="auto" w:fill="FFFFFF"/>
        <w:jc w:val="both"/>
        <w:rPr>
          <w:rFonts w:ascii="Times New Roman" w:hAnsi="Times New Roman"/>
          <w:szCs w:val="24"/>
        </w:rPr>
      </w:pPr>
    </w:p>
    <w:p w14:paraId="77E309EF" w14:textId="545EC922" w:rsidR="00865A6C" w:rsidRPr="00E95EFC" w:rsidRDefault="00060C43"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775930" w:rsidRPr="00E95EFC">
        <w:rPr>
          <w:rFonts w:ascii="Times New Roman" w:hAnsi="Times New Roman"/>
          <w:color w:val="000000"/>
          <w:szCs w:val="24"/>
        </w:rPr>
        <w:t>3</w:t>
      </w:r>
      <w:r w:rsidR="00D71248"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Persistindo </w:t>
      </w:r>
      <w:r w:rsidR="00865A6C" w:rsidRPr="00E95EFC">
        <w:rPr>
          <w:rFonts w:ascii="Times New Roman" w:eastAsia="Arial" w:hAnsi="Times New Roman"/>
          <w:color w:val="000000"/>
          <w:szCs w:val="24"/>
        </w:rPr>
        <w:t xml:space="preserve">o empate, </w:t>
      </w:r>
      <w:r w:rsidR="00865A6C" w:rsidRPr="00E95EFC">
        <w:rPr>
          <w:rFonts w:ascii="Times New Roman" w:hAnsi="Times New Roman"/>
          <w:color w:val="000000"/>
          <w:szCs w:val="24"/>
        </w:rPr>
        <w:t>a proposta vencedora será sorteada pelo sistema eletrônico dentre as propostas ou os lances empatados.</w:t>
      </w:r>
    </w:p>
    <w:p w14:paraId="510882DE" w14:textId="77777777" w:rsidR="00C10624" w:rsidRPr="00E95EFC" w:rsidRDefault="00C10624" w:rsidP="00865A6C">
      <w:pPr>
        <w:keepNext w:val="0"/>
        <w:shd w:val="clear" w:color="auto" w:fill="FFFFFF"/>
        <w:jc w:val="both"/>
        <w:rPr>
          <w:rFonts w:ascii="Times New Roman" w:hAnsi="Times New Roman"/>
          <w:szCs w:val="24"/>
        </w:rPr>
      </w:pPr>
    </w:p>
    <w:p w14:paraId="5C0110A1" w14:textId="4D6F40C7" w:rsidR="00865A6C" w:rsidRPr="00E95EFC" w:rsidRDefault="00060C43"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lang w:eastAsia="en-US"/>
        </w:rPr>
        <w:lastRenderedPageBreak/>
        <w:t>9.</w:t>
      </w:r>
      <w:r w:rsidR="00071027"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2</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rPr>
        <w:t xml:space="preserve">Encerrada a etapa de envio de lances da sessão pública, o Agente de Contratação deverá encaminhar pelo sistema eletrônico, contraproposta ao licitante que tenha apresentado o </w:t>
      </w:r>
      <w:r w:rsidR="009E15FA" w:rsidRPr="00E95EFC">
        <w:rPr>
          <w:rFonts w:ascii="Times New Roman" w:hAnsi="Times New Roman"/>
          <w:color w:val="000000"/>
          <w:szCs w:val="24"/>
        </w:rPr>
        <w:t>maior percentual de desconto</w:t>
      </w:r>
      <w:r w:rsidR="00865A6C" w:rsidRPr="00E95EFC">
        <w:rPr>
          <w:rFonts w:ascii="Times New Roman" w:hAnsi="Times New Roman"/>
          <w:color w:val="000000"/>
          <w:szCs w:val="24"/>
        </w:rPr>
        <w:t xml:space="preserve">, para que seja obtida melhor proposta, vedada a negociação em condições diferentes das previstas neste </w:t>
      </w:r>
      <w:r w:rsidR="003515CD" w:rsidRPr="00E95EFC">
        <w:rPr>
          <w:rFonts w:ascii="Times New Roman" w:hAnsi="Times New Roman"/>
          <w:color w:val="000000"/>
          <w:szCs w:val="24"/>
        </w:rPr>
        <w:t>e</w:t>
      </w:r>
      <w:r w:rsidR="00865A6C" w:rsidRPr="00E95EFC">
        <w:rPr>
          <w:rFonts w:ascii="Times New Roman" w:hAnsi="Times New Roman"/>
          <w:color w:val="000000"/>
          <w:szCs w:val="24"/>
        </w:rPr>
        <w:t>dital.</w:t>
      </w:r>
    </w:p>
    <w:p w14:paraId="2FE7E59A" w14:textId="7FA7CF84" w:rsidR="00865A6C" w:rsidRPr="00E95EFC" w:rsidRDefault="003515CD" w:rsidP="003515CD">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lang w:eastAsia="en-US"/>
        </w:rPr>
        <w:t>9.</w:t>
      </w:r>
      <w:r w:rsidR="00071027"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2</w:t>
      </w:r>
      <w:r w:rsidRPr="00E95EFC">
        <w:rPr>
          <w:rFonts w:ascii="Times New Roman" w:hAnsi="Times New Roman"/>
          <w:color w:val="000000"/>
          <w:szCs w:val="24"/>
          <w:lang w:eastAsia="en-US"/>
        </w:rPr>
        <w:t xml:space="preserve">.1 - </w:t>
      </w:r>
      <w:r w:rsidR="00865A6C" w:rsidRPr="00E95EFC">
        <w:rPr>
          <w:rFonts w:ascii="Times New Roman" w:hAnsi="Times New Roman"/>
          <w:color w:val="000000"/>
          <w:szCs w:val="24"/>
          <w:lang w:eastAsia="en-US"/>
        </w:rPr>
        <w:t>A negociação será realizada por meio do sistema, podendo ser acompanhada pelos demais licitantes.</w:t>
      </w:r>
    </w:p>
    <w:p w14:paraId="6E601B1C" w14:textId="64F4EB9E" w:rsidR="00865A6C" w:rsidRPr="00E95EFC" w:rsidRDefault="00B6303A" w:rsidP="00865A6C">
      <w:pPr>
        <w:keepNext w:val="0"/>
        <w:shd w:val="clear" w:color="auto" w:fill="FFFFFF"/>
        <w:tabs>
          <w:tab w:val="left" w:pos="-12"/>
        </w:tabs>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071027" w:rsidRPr="00E95EFC">
        <w:rPr>
          <w:rFonts w:ascii="Times New Roman" w:hAnsi="Times New Roman"/>
          <w:color w:val="000000"/>
          <w:szCs w:val="24"/>
        </w:rPr>
        <w:t>3</w:t>
      </w:r>
      <w:r w:rsidR="00D71248" w:rsidRPr="00E95EFC">
        <w:rPr>
          <w:rFonts w:ascii="Times New Roman" w:hAnsi="Times New Roman"/>
          <w:color w:val="000000"/>
          <w:szCs w:val="24"/>
        </w:rPr>
        <w:t>2</w:t>
      </w:r>
      <w:r w:rsidRPr="00E95EFC">
        <w:rPr>
          <w:rFonts w:ascii="Times New Roman" w:hAnsi="Times New Roman"/>
          <w:color w:val="000000"/>
          <w:szCs w:val="24"/>
        </w:rPr>
        <w:t xml:space="preserve">.2 - </w:t>
      </w:r>
      <w:r w:rsidR="00865A6C" w:rsidRPr="00E95EFC">
        <w:rPr>
          <w:rFonts w:ascii="Times New Roman" w:hAnsi="Times New Roman"/>
          <w:color w:val="000000"/>
          <w:szCs w:val="24"/>
        </w:rPr>
        <w:t xml:space="preserve">O Agente de Contratação solicitará ao licitante melhor classificado que, no prazo de </w:t>
      </w:r>
      <w:r w:rsidR="00BF3F56" w:rsidRPr="00E95EFC">
        <w:rPr>
          <w:rFonts w:ascii="Times New Roman" w:hAnsi="Times New Roman"/>
          <w:color w:val="000000"/>
          <w:szCs w:val="24"/>
        </w:rPr>
        <w:t xml:space="preserve">02 (duas) </w:t>
      </w:r>
      <w:r w:rsidR="00865A6C" w:rsidRPr="00E95EFC">
        <w:rPr>
          <w:rFonts w:ascii="Times New Roman" w:hAnsi="Times New Roman"/>
          <w:color w:val="000000"/>
          <w:szCs w:val="24"/>
        </w:rPr>
        <w:t>horas</w:t>
      </w:r>
      <w:r w:rsidR="00BF3F56"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envie a proposta adequada ao último lance ofertado após a negociação realizada, acompanhada, se for o caso, dos documentos complementares, quando necessários à confirmação daqueles exigidos neste </w:t>
      </w:r>
      <w:r w:rsidRPr="00E95EFC">
        <w:rPr>
          <w:rFonts w:ascii="Times New Roman" w:hAnsi="Times New Roman"/>
          <w:color w:val="000000"/>
          <w:szCs w:val="24"/>
        </w:rPr>
        <w:t>e</w:t>
      </w:r>
      <w:r w:rsidR="00865A6C" w:rsidRPr="00E95EFC">
        <w:rPr>
          <w:rFonts w:ascii="Times New Roman" w:hAnsi="Times New Roman"/>
          <w:color w:val="000000"/>
          <w:szCs w:val="24"/>
        </w:rPr>
        <w:t>dital e já apresentados.</w:t>
      </w:r>
    </w:p>
    <w:p w14:paraId="77FCFD06" w14:textId="1ECE6A30" w:rsidR="00865A6C" w:rsidRPr="00E95EFC" w:rsidRDefault="00B6303A" w:rsidP="004826B4">
      <w:pPr>
        <w:keepNext w:val="0"/>
        <w:shd w:val="clear" w:color="auto" w:fill="FFFFFF"/>
        <w:tabs>
          <w:tab w:val="left" w:pos="-12"/>
        </w:tabs>
        <w:jc w:val="both"/>
        <w:rPr>
          <w:rFonts w:ascii="Times New Roman" w:hAnsi="Times New Roman"/>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CF1894" w:rsidRPr="00E95EFC">
        <w:rPr>
          <w:rFonts w:ascii="Times New Roman" w:hAnsi="Times New Roman"/>
          <w:color w:val="000000"/>
          <w:szCs w:val="24"/>
        </w:rPr>
        <w:t>3</w:t>
      </w:r>
      <w:r w:rsidR="00D71248" w:rsidRPr="00E95EFC">
        <w:rPr>
          <w:rFonts w:ascii="Times New Roman" w:hAnsi="Times New Roman"/>
          <w:color w:val="000000"/>
          <w:szCs w:val="24"/>
        </w:rPr>
        <w:t>2</w:t>
      </w:r>
      <w:r w:rsidRPr="00E95EFC">
        <w:rPr>
          <w:rFonts w:ascii="Times New Roman" w:hAnsi="Times New Roman"/>
          <w:color w:val="000000"/>
          <w:szCs w:val="24"/>
        </w:rPr>
        <w:t>.3 -</w:t>
      </w:r>
      <w:r w:rsidRPr="00E95EFC">
        <w:rPr>
          <w:rFonts w:ascii="Times New Roman" w:hAnsi="Times New Roman"/>
          <w:b/>
          <w:bCs/>
          <w:color w:val="000000"/>
          <w:szCs w:val="24"/>
        </w:rPr>
        <w:t xml:space="preserve"> </w:t>
      </w:r>
      <w:r w:rsidR="00865A6C" w:rsidRPr="00E95EFC">
        <w:rPr>
          <w:rFonts w:ascii="Times New Roman" w:eastAsia="Arial" w:hAnsi="Times New Roman"/>
          <w:color w:val="000000"/>
          <w:szCs w:val="24"/>
        </w:rPr>
        <w:t xml:space="preserve">É facultado ao Agente de Contratação prorrogar o prazo estabelecido, a partir de solicitação fundamentada feita no chat pelo licitante, antes de findo o prazo previsto no item </w:t>
      </w:r>
      <w:r w:rsidRPr="00E95EFC">
        <w:rPr>
          <w:rFonts w:ascii="Times New Roman" w:eastAsia="Arial" w:hAnsi="Times New Roman"/>
          <w:color w:val="000000"/>
          <w:szCs w:val="24"/>
        </w:rPr>
        <w:t>9</w:t>
      </w:r>
      <w:r w:rsidR="00865A6C" w:rsidRPr="00E95EFC">
        <w:rPr>
          <w:rFonts w:ascii="Times New Roman" w:eastAsia="Arial" w:hAnsi="Times New Roman"/>
          <w:color w:val="000000"/>
          <w:szCs w:val="24"/>
        </w:rPr>
        <w:t>.</w:t>
      </w:r>
      <w:r w:rsidR="0067330C" w:rsidRPr="00E95EFC">
        <w:rPr>
          <w:rFonts w:ascii="Times New Roman" w:eastAsia="Arial" w:hAnsi="Times New Roman"/>
          <w:color w:val="000000"/>
          <w:szCs w:val="24"/>
        </w:rPr>
        <w:t>3</w:t>
      </w:r>
      <w:r w:rsidR="00D71248" w:rsidRPr="00E95EFC">
        <w:rPr>
          <w:rFonts w:ascii="Times New Roman" w:eastAsia="Arial" w:hAnsi="Times New Roman"/>
          <w:color w:val="000000"/>
          <w:szCs w:val="24"/>
        </w:rPr>
        <w:t>2</w:t>
      </w:r>
      <w:r w:rsidR="00865A6C" w:rsidRPr="00E95EFC">
        <w:rPr>
          <w:rFonts w:ascii="Times New Roman" w:eastAsia="Arial" w:hAnsi="Times New Roman"/>
          <w:color w:val="000000"/>
          <w:szCs w:val="24"/>
        </w:rPr>
        <w:t>.2.</w:t>
      </w:r>
    </w:p>
    <w:p w14:paraId="04467A33" w14:textId="77777777" w:rsidR="00B00561" w:rsidRPr="00E95EFC" w:rsidRDefault="00B00561" w:rsidP="004826B4">
      <w:pPr>
        <w:keepNext w:val="0"/>
        <w:shd w:val="clear" w:color="auto" w:fill="FFFFFF"/>
        <w:jc w:val="both"/>
        <w:rPr>
          <w:rFonts w:ascii="Times New Roman" w:hAnsi="Times New Roman"/>
          <w:color w:val="000000"/>
          <w:szCs w:val="24"/>
          <w:lang w:eastAsia="en-US"/>
        </w:rPr>
      </w:pPr>
    </w:p>
    <w:p w14:paraId="6E6F37AD" w14:textId="0FF98C28" w:rsidR="002D35CC" w:rsidRPr="00E95EFC" w:rsidRDefault="002D35CC" w:rsidP="004826B4">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67330C" w:rsidRPr="00E95EFC">
        <w:rPr>
          <w:rFonts w:ascii="Times New Roman" w:hAnsi="Times New Roman"/>
          <w:color w:val="000000"/>
          <w:szCs w:val="24"/>
        </w:rPr>
        <w:t>3</w:t>
      </w:r>
      <w:r w:rsidR="00D71248" w:rsidRPr="00E95EFC">
        <w:rPr>
          <w:rFonts w:ascii="Times New Roman" w:hAnsi="Times New Roman"/>
          <w:color w:val="000000"/>
          <w:szCs w:val="24"/>
        </w:rPr>
        <w:t>3</w:t>
      </w:r>
      <w:r w:rsidRPr="00E95EFC">
        <w:rPr>
          <w:rFonts w:ascii="Times New Roman" w:hAnsi="Times New Roman"/>
          <w:color w:val="000000"/>
          <w:szCs w:val="24"/>
        </w:rPr>
        <w:t xml:space="preserve"> - Não será estabelecida, nessa etapa do certame, ordem de classificação entre as propostas apresentadas, o que somente ocorrerá após a realização dos procedimentos de negociação e julgamento da proposta.</w:t>
      </w:r>
    </w:p>
    <w:p w14:paraId="2A753B43" w14:textId="77777777" w:rsidR="002D35CC" w:rsidRPr="00E95EFC" w:rsidRDefault="002D35CC" w:rsidP="004826B4">
      <w:pPr>
        <w:keepNext w:val="0"/>
        <w:shd w:val="clear" w:color="auto" w:fill="FFFFFF"/>
        <w:jc w:val="both"/>
        <w:rPr>
          <w:rFonts w:ascii="Times New Roman" w:hAnsi="Times New Roman"/>
          <w:color w:val="000000"/>
          <w:szCs w:val="24"/>
          <w:lang w:eastAsia="en-US"/>
        </w:rPr>
      </w:pPr>
    </w:p>
    <w:p w14:paraId="3F83D91F" w14:textId="73E1E523" w:rsidR="00865A6C" w:rsidRPr="00E95EFC" w:rsidRDefault="00B6303A" w:rsidP="004826B4">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67330C"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4</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 xml:space="preserve">Após a negociação do </w:t>
      </w:r>
      <w:r w:rsidR="009E15FA" w:rsidRPr="00E95EFC">
        <w:rPr>
          <w:rFonts w:ascii="Times New Roman" w:hAnsi="Times New Roman"/>
          <w:color w:val="000000"/>
          <w:szCs w:val="24"/>
          <w:lang w:eastAsia="en-US"/>
        </w:rPr>
        <w:t>percentual</w:t>
      </w:r>
      <w:r w:rsidR="00865A6C" w:rsidRPr="00E95EFC">
        <w:rPr>
          <w:rFonts w:ascii="Times New Roman" w:hAnsi="Times New Roman"/>
          <w:color w:val="000000"/>
          <w:szCs w:val="24"/>
          <w:lang w:eastAsia="en-US"/>
        </w:rPr>
        <w:t>, o Agente de Contratação iniciará a fase de aceitação e julgamento da proposta</w:t>
      </w:r>
      <w:r w:rsidR="0000061E" w:rsidRPr="00E95EFC">
        <w:rPr>
          <w:rFonts w:ascii="Times New Roman" w:hAnsi="Times New Roman"/>
          <w:color w:val="000000"/>
          <w:szCs w:val="24"/>
          <w:lang w:eastAsia="en-US"/>
        </w:rPr>
        <w:t xml:space="preserve"> vencedora</w:t>
      </w:r>
      <w:r w:rsidR="00865A6C" w:rsidRPr="00E95EFC">
        <w:rPr>
          <w:rFonts w:ascii="Times New Roman" w:hAnsi="Times New Roman"/>
          <w:color w:val="000000"/>
          <w:szCs w:val="24"/>
          <w:lang w:eastAsia="en-US"/>
        </w:rPr>
        <w:t>.</w:t>
      </w:r>
    </w:p>
    <w:p w14:paraId="468FF858" w14:textId="6A26FF27" w:rsidR="009E15FA" w:rsidRPr="00E95EFC" w:rsidRDefault="009E15FA" w:rsidP="00471A43">
      <w:pPr>
        <w:keepNext w:val="0"/>
        <w:shd w:val="clear" w:color="auto" w:fill="FFFFFF"/>
        <w:jc w:val="both"/>
        <w:rPr>
          <w:rFonts w:ascii="Times New Roman" w:hAnsi="Times New Roman"/>
          <w:b/>
          <w:bCs/>
          <w:color w:val="000000"/>
          <w:szCs w:val="24"/>
        </w:rPr>
      </w:pPr>
    </w:p>
    <w:p w14:paraId="682B384B" w14:textId="5D1B8F01" w:rsidR="00A55930" w:rsidRPr="00E95EFC" w:rsidRDefault="00A55930" w:rsidP="00471A43">
      <w:pPr>
        <w:keepNext w:val="0"/>
        <w:shd w:val="clear" w:color="auto" w:fill="FFFFFF"/>
        <w:jc w:val="both"/>
        <w:rPr>
          <w:rFonts w:ascii="Times New Roman" w:hAnsi="Times New Roman"/>
          <w:b/>
          <w:bCs/>
          <w:color w:val="000000"/>
          <w:szCs w:val="24"/>
        </w:rPr>
      </w:pPr>
    </w:p>
    <w:p w14:paraId="2B90019F" w14:textId="2B67F194" w:rsidR="00990636" w:rsidRPr="00E95EFC" w:rsidRDefault="00990636" w:rsidP="00471A43">
      <w:pPr>
        <w:pStyle w:val="Ttulo1"/>
        <w:keepNext w:val="0"/>
        <w:keepLines w:val="0"/>
        <w:shd w:val="pct10" w:color="000000" w:fill="FFFFFF"/>
        <w:spacing w:before="0" w:after="0"/>
        <w:ind w:left="0" w:firstLine="0"/>
        <w:rPr>
          <w:rFonts w:ascii="Times New Roman" w:hAnsi="Times New Roman"/>
          <w:smallCaps w:val="0"/>
          <w:sz w:val="24"/>
        </w:rPr>
      </w:pPr>
      <w:r w:rsidRPr="00E95EFC">
        <w:rPr>
          <w:rFonts w:ascii="Times New Roman" w:hAnsi="Times New Roman"/>
          <w:sz w:val="24"/>
        </w:rPr>
        <w:t xml:space="preserve">10 - </w:t>
      </w:r>
      <w:r w:rsidRPr="00E95EFC">
        <w:rPr>
          <w:rFonts w:ascii="Times New Roman" w:hAnsi="Times New Roman"/>
          <w:smallCaps w:val="0"/>
          <w:sz w:val="24"/>
        </w:rPr>
        <w:t xml:space="preserve">Da Aceitabilidade </w:t>
      </w:r>
      <w:r w:rsidR="00DD177C" w:rsidRPr="00E95EFC">
        <w:rPr>
          <w:rFonts w:ascii="Times New Roman" w:hAnsi="Times New Roman"/>
          <w:smallCaps w:val="0"/>
          <w:sz w:val="24"/>
        </w:rPr>
        <w:t>da Proposta Vencedora</w:t>
      </w:r>
    </w:p>
    <w:p w14:paraId="10524129" w14:textId="77777777" w:rsidR="00321B66" w:rsidRPr="00E95EFC" w:rsidRDefault="00321B66" w:rsidP="00865A6C">
      <w:pPr>
        <w:keepNext w:val="0"/>
        <w:shd w:val="clear" w:color="auto" w:fill="FFFFFF"/>
        <w:jc w:val="both"/>
        <w:rPr>
          <w:rFonts w:ascii="Times New Roman" w:hAnsi="Times New Roman"/>
          <w:color w:val="000000"/>
          <w:szCs w:val="24"/>
        </w:rPr>
      </w:pPr>
    </w:p>
    <w:p w14:paraId="5E633877" w14:textId="575EBBD6" w:rsidR="00865A6C" w:rsidRPr="00E95EFC" w:rsidRDefault="005C42AE"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 xml:space="preserve">10.1 - </w:t>
      </w:r>
      <w:r w:rsidR="00865A6C" w:rsidRPr="00E95EFC">
        <w:rPr>
          <w:rFonts w:ascii="Times New Roman" w:hAnsi="Times New Roman"/>
          <w:color w:val="000000"/>
          <w:szCs w:val="24"/>
        </w:rPr>
        <w:t>Encerrada a etapa de negociação, o Agente de Contratação examinará a proposta classificada em primeiro lugar quanto à adequação ao objeto e à compatibilidade do</w:t>
      </w:r>
      <w:r w:rsidR="002E4295" w:rsidRPr="00E95EFC">
        <w:rPr>
          <w:rFonts w:ascii="Times New Roman" w:hAnsi="Times New Roman"/>
          <w:color w:val="000000"/>
          <w:szCs w:val="24"/>
        </w:rPr>
        <w:t>s</w:t>
      </w:r>
      <w:r w:rsidR="00865A6C" w:rsidRPr="00E95EFC">
        <w:rPr>
          <w:rFonts w:ascii="Times New Roman" w:hAnsi="Times New Roman"/>
          <w:color w:val="000000"/>
          <w:szCs w:val="24"/>
        </w:rPr>
        <w:t xml:space="preserve"> preço</w:t>
      </w:r>
      <w:r w:rsidR="002E4295" w:rsidRPr="00E95EFC">
        <w:rPr>
          <w:rFonts w:ascii="Times New Roman" w:hAnsi="Times New Roman"/>
          <w:color w:val="000000"/>
          <w:szCs w:val="24"/>
        </w:rPr>
        <w:t>s</w:t>
      </w:r>
      <w:r w:rsidR="00865A6C" w:rsidRPr="00E95EFC">
        <w:rPr>
          <w:rFonts w:ascii="Times New Roman" w:hAnsi="Times New Roman"/>
          <w:color w:val="000000"/>
          <w:szCs w:val="24"/>
        </w:rPr>
        <w:t xml:space="preserve"> em relação ao máximo estipulado para contratação neste </w:t>
      </w:r>
      <w:r w:rsidRPr="00E95EFC">
        <w:rPr>
          <w:rFonts w:ascii="Times New Roman" w:hAnsi="Times New Roman"/>
          <w:color w:val="000000"/>
          <w:szCs w:val="24"/>
        </w:rPr>
        <w:t>e</w:t>
      </w:r>
      <w:r w:rsidR="00865A6C" w:rsidRPr="00E95EFC">
        <w:rPr>
          <w:rFonts w:ascii="Times New Roman" w:hAnsi="Times New Roman"/>
          <w:color w:val="000000"/>
          <w:szCs w:val="24"/>
        </w:rPr>
        <w:t>dital e em seus anexos, observado o disposto no art. 95</w:t>
      </w:r>
      <w:r w:rsidRPr="00E95EFC">
        <w:rPr>
          <w:rFonts w:ascii="Times New Roman" w:hAnsi="Times New Roman"/>
          <w:color w:val="000000"/>
          <w:szCs w:val="24"/>
        </w:rPr>
        <w:t>,</w:t>
      </w:r>
      <w:r w:rsidR="00865A6C" w:rsidRPr="00E95EFC">
        <w:rPr>
          <w:rFonts w:ascii="Times New Roman" w:hAnsi="Times New Roman"/>
          <w:color w:val="000000"/>
          <w:szCs w:val="24"/>
        </w:rPr>
        <w:t xml:space="preserve"> do Decreto</w:t>
      </w:r>
      <w:r w:rsidRPr="00E95EFC">
        <w:rPr>
          <w:rFonts w:ascii="Times New Roman" w:hAnsi="Times New Roman"/>
          <w:color w:val="000000"/>
          <w:szCs w:val="24"/>
        </w:rPr>
        <w:t xml:space="preserve"> Estadual</w:t>
      </w:r>
      <w:r w:rsidR="00865A6C" w:rsidRPr="00E95EFC">
        <w:rPr>
          <w:rFonts w:ascii="Times New Roman" w:hAnsi="Times New Roman"/>
          <w:color w:val="000000"/>
          <w:szCs w:val="24"/>
        </w:rPr>
        <w:t xml:space="preserve"> nº 10.086</w:t>
      </w:r>
      <w:r w:rsidRPr="00E95EFC">
        <w:rPr>
          <w:rFonts w:ascii="Times New Roman" w:hAnsi="Times New Roman"/>
          <w:color w:val="000000"/>
          <w:szCs w:val="24"/>
        </w:rPr>
        <w:t>/</w:t>
      </w:r>
      <w:r w:rsidR="00865A6C" w:rsidRPr="00E95EFC">
        <w:rPr>
          <w:rFonts w:ascii="Times New Roman" w:hAnsi="Times New Roman"/>
          <w:color w:val="000000"/>
          <w:szCs w:val="24"/>
        </w:rPr>
        <w:t>22.</w:t>
      </w:r>
    </w:p>
    <w:p w14:paraId="1F7A1037" w14:textId="2944C618" w:rsidR="00865A6C" w:rsidRPr="00E95EFC" w:rsidRDefault="005C42AE" w:rsidP="005C42AE">
      <w:pPr>
        <w:keepNext w:val="0"/>
        <w:shd w:val="clear" w:color="auto" w:fill="FFFFFF"/>
        <w:ind w:right="-15" w:firstLine="720"/>
        <w:jc w:val="both"/>
        <w:rPr>
          <w:rFonts w:ascii="Times New Roman" w:hAnsi="Times New Roman"/>
          <w:b/>
          <w:bCs/>
          <w:szCs w:val="24"/>
        </w:rPr>
      </w:pPr>
      <w:r w:rsidRPr="00E95EFC">
        <w:rPr>
          <w:rFonts w:ascii="Times New Roman" w:hAnsi="Times New Roman"/>
          <w:color w:val="000000"/>
          <w:szCs w:val="24"/>
        </w:rPr>
        <w:t xml:space="preserve">10.1.1 - </w:t>
      </w:r>
      <w:r w:rsidR="00865A6C" w:rsidRPr="00E95EFC">
        <w:rPr>
          <w:rFonts w:ascii="Times New Roman" w:hAnsi="Times New Roman"/>
          <w:color w:val="000000"/>
          <w:szCs w:val="24"/>
        </w:rPr>
        <w:t xml:space="preserve">A análise da exequibilidade da proposta de preços deverá ser realizada com o auxílio da Planilha de Custos e Formação de Preços, a ser preenchida pelo licitante em relação à sua proposta final, </w:t>
      </w:r>
      <w:r w:rsidR="003F45A4" w:rsidRPr="00E95EFC">
        <w:rPr>
          <w:rFonts w:ascii="Times New Roman" w:hAnsi="Times New Roman"/>
          <w:color w:val="000000"/>
          <w:szCs w:val="24"/>
        </w:rPr>
        <w:t xml:space="preserve">devendo </w:t>
      </w:r>
      <w:r w:rsidR="00D136FF" w:rsidRPr="00E95EFC">
        <w:rPr>
          <w:rFonts w:ascii="Times New Roman" w:hAnsi="Times New Roman"/>
          <w:color w:val="000000"/>
          <w:szCs w:val="24"/>
        </w:rPr>
        <w:t xml:space="preserve">também </w:t>
      </w:r>
      <w:r w:rsidR="003F45A4" w:rsidRPr="00E95EFC">
        <w:rPr>
          <w:rFonts w:ascii="Times New Roman" w:hAnsi="Times New Roman"/>
          <w:color w:val="000000"/>
          <w:szCs w:val="24"/>
        </w:rPr>
        <w:t xml:space="preserve">preencher a </w:t>
      </w:r>
      <w:r w:rsidR="00785BE5" w:rsidRPr="00E95EFC">
        <w:rPr>
          <w:rFonts w:ascii="Times New Roman" w:hAnsi="Times New Roman"/>
          <w:color w:val="000000"/>
          <w:szCs w:val="24"/>
        </w:rPr>
        <w:t xml:space="preserve">sua </w:t>
      </w:r>
      <w:r w:rsidR="00785BE5" w:rsidRPr="00E95EFC">
        <w:rPr>
          <w:rFonts w:ascii="Times New Roman" w:hAnsi="Times New Roman"/>
          <w:szCs w:val="24"/>
        </w:rPr>
        <w:t>Proposta Comercial Final,</w:t>
      </w:r>
      <w:r w:rsidR="00785BE5"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conforme </w:t>
      </w:r>
      <w:r w:rsidR="003F45A4" w:rsidRPr="00E95EFC">
        <w:rPr>
          <w:rFonts w:ascii="Times New Roman" w:hAnsi="Times New Roman"/>
          <w:color w:val="000000"/>
          <w:szCs w:val="24"/>
        </w:rPr>
        <w:t>A</w:t>
      </w:r>
      <w:r w:rsidR="00865A6C" w:rsidRPr="00E95EFC">
        <w:rPr>
          <w:rFonts w:ascii="Times New Roman" w:hAnsi="Times New Roman"/>
          <w:color w:val="000000"/>
          <w:szCs w:val="24"/>
        </w:rPr>
        <w:t>nexo</w:t>
      </w:r>
      <w:r w:rsidR="003F45A4" w:rsidRPr="00E95EFC">
        <w:rPr>
          <w:rFonts w:ascii="Times New Roman" w:hAnsi="Times New Roman"/>
          <w:color w:val="000000"/>
          <w:szCs w:val="24"/>
        </w:rPr>
        <w:t xml:space="preserve"> II</w:t>
      </w:r>
      <w:r w:rsidR="00865A6C" w:rsidRPr="00E95EFC">
        <w:rPr>
          <w:rFonts w:ascii="Times New Roman" w:hAnsi="Times New Roman"/>
          <w:color w:val="000000"/>
          <w:szCs w:val="24"/>
        </w:rPr>
        <w:t xml:space="preserve"> deste Edital</w:t>
      </w:r>
      <w:r w:rsidR="00B73FA5" w:rsidRPr="00E95EFC">
        <w:rPr>
          <w:rFonts w:ascii="Times New Roman" w:hAnsi="Times New Roman"/>
          <w:color w:val="000000"/>
          <w:szCs w:val="24"/>
        </w:rPr>
        <w:t xml:space="preserve">. </w:t>
      </w:r>
    </w:p>
    <w:p w14:paraId="28CCBF6F" w14:textId="32664E64" w:rsidR="00865A6C" w:rsidRPr="00E95EFC" w:rsidRDefault="005C42AE" w:rsidP="005C42AE">
      <w:pPr>
        <w:keepNext w:val="0"/>
        <w:shd w:val="clear" w:color="auto" w:fill="FFFFFF"/>
        <w:ind w:right="-15" w:firstLine="720"/>
        <w:jc w:val="both"/>
        <w:rPr>
          <w:rFonts w:ascii="Times New Roman" w:hAnsi="Times New Roman"/>
          <w:bCs/>
          <w:szCs w:val="24"/>
        </w:rPr>
      </w:pPr>
      <w:r w:rsidRPr="00E95EFC">
        <w:rPr>
          <w:rFonts w:ascii="Times New Roman" w:hAnsi="Times New Roman"/>
          <w:color w:val="000000"/>
          <w:szCs w:val="24"/>
        </w:rPr>
        <w:t>10.1.</w:t>
      </w:r>
      <w:r w:rsidR="00865A6C" w:rsidRPr="00E95EFC">
        <w:rPr>
          <w:rFonts w:ascii="Times New Roman" w:hAnsi="Times New Roman"/>
          <w:color w:val="000000"/>
          <w:szCs w:val="24"/>
        </w:rPr>
        <w:t>2</w:t>
      </w:r>
      <w:r w:rsidRPr="00E95EFC">
        <w:rPr>
          <w:rFonts w:ascii="Times New Roman" w:hAnsi="Times New Roman"/>
          <w:color w:val="000000"/>
          <w:szCs w:val="24"/>
        </w:rPr>
        <w:t xml:space="preserve"> - </w:t>
      </w:r>
      <w:r w:rsidR="00865A6C" w:rsidRPr="00E95EFC">
        <w:rPr>
          <w:rFonts w:ascii="Times New Roman" w:hAnsi="Times New Roman"/>
          <w:color w:val="000000"/>
          <w:szCs w:val="24"/>
        </w:rPr>
        <w:t>A Planilha de Custos e Formação de Preços</w:t>
      </w:r>
      <w:r w:rsidR="00D136FF" w:rsidRPr="00E95EFC">
        <w:rPr>
          <w:rFonts w:ascii="Times New Roman" w:hAnsi="Times New Roman"/>
          <w:color w:val="000000"/>
          <w:szCs w:val="24"/>
        </w:rPr>
        <w:t xml:space="preserve">, além do Anexo II deste Edital, </w:t>
      </w:r>
      <w:r w:rsidR="00865A6C" w:rsidRPr="00E95EFC">
        <w:rPr>
          <w:rFonts w:ascii="Times New Roman" w:hAnsi="Times New Roman"/>
          <w:color w:val="000000"/>
          <w:szCs w:val="24"/>
        </w:rPr>
        <w:t>dever</w:t>
      </w:r>
      <w:r w:rsidR="00D136FF" w:rsidRPr="00E95EFC">
        <w:rPr>
          <w:rFonts w:ascii="Times New Roman" w:hAnsi="Times New Roman"/>
          <w:color w:val="000000"/>
          <w:szCs w:val="24"/>
        </w:rPr>
        <w:t>ão</w:t>
      </w:r>
      <w:r w:rsidR="00865A6C" w:rsidRPr="00E95EFC">
        <w:rPr>
          <w:rFonts w:ascii="Times New Roman" w:hAnsi="Times New Roman"/>
          <w:color w:val="000000"/>
          <w:szCs w:val="24"/>
        </w:rPr>
        <w:t xml:space="preserve"> ser encaminhad</w:t>
      </w:r>
      <w:r w:rsidR="0061563F" w:rsidRPr="00E95EFC">
        <w:rPr>
          <w:rFonts w:ascii="Times New Roman" w:hAnsi="Times New Roman"/>
          <w:color w:val="000000"/>
          <w:szCs w:val="24"/>
        </w:rPr>
        <w:t>os</w:t>
      </w:r>
      <w:r w:rsidR="00865A6C" w:rsidRPr="00E95EFC">
        <w:rPr>
          <w:rFonts w:ascii="Times New Roman" w:hAnsi="Times New Roman"/>
          <w:color w:val="000000"/>
          <w:szCs w:val="24"/>
        </w:rPr>
        <w:t xml:space="preserve"> pelo licitante exclusivamente via sistema, no prazo de</w:t>
      </w:r>
      <w:r w:rsidR="0061563F" w:rsidRPr="00E95EFC">
        <w:rPr>
          <w:rFonts w:ascii="Times New Roman" w:hAnsi="Times New Roman"/>
          <w:color w:val="000000"/>
          <w:szCs w:val="24"/>
        </w:rPr>
        <w:t xml:space="preserve"> 02 </w:t>
      </w:r>
      <w:r w:rsidR="008C3541" w:rsidRPr="00E95EFC">
        <w:rPr>
          <w:rFonts w:ascii="Times New Roman" w:hAnsi="Times New Roman"/>
          <w:color w:val="000000"/>
          <w:szCs w:val="24"/>
        </w:rPr>
        <w:t xml:space="preserve">(duas) horas, </w:t>
      </w:r>
      <w:r w:rsidR="00865A6C" w:rsidRPr="00E95EFC">
        <w:rPr>
          <w:rFonts w:ascii="Times New Roman" w:hAnsi="Times New Roman"/>
          <w:color w:val="000000"/>
          <w:szCs w:val="24"/>
        </w:rPr>
        <w:t>contad</w:t>
      </w:r>
      <w:r w:rsidR="008C3541" w:rsidRPr="00E95EFC">
        <w:rPr>
          <w:rFonts w:ascii="Times New Roman" w:hAnsi="Times New Roman"/>
          <w:color w:val="000000"/>
          <w:szCs w:val="24"/>
        </w:rPr>
        <w:t>a</w:t>
      </w:r>
      <w:r w:rsidRPr="00E95EFC">
        <w:rPr>
          <w:rFonts w:ascii="Times New Roman" w:hAnsi="Times New Roman"/>
          <w:color w:val="000000"/>
          <w:szCs w:val="24"/>
        </w:rPr>
        <w:t>s</w:t>
      </w:r>
      <w:r w:rsidR="00865A6C" w:rsidRPr="00E95EFC">
        <w:rPr>
          <w:rFonts w:ascii="Times New Roman" w:hAnsi="Times New Roman"/>
          <w:color w:val="000000"/>
          <w:szCs w:val="24"/>
        </w:rPr>
        <w:t xml:space="preserve"> da solicitação do Agente de Contratação, com os respectivos valores </w:t>
      </w:r>
      <w:r w:rsidR="008C3541" w:rsidRPr="00E95EFC">
        <w:rPr>
          <w:rFonts w:ascii="Times New Roman" w:hAnsi="Times New Roman"/>
          <w:color w:val="000000"/>
          <w:szCs w:val="24"/>
        </w:rPr>
        <w:t xml:space="preserve">e percentuais </w:t>
      </w:r>
      <w:r w:rsidR="00865A6C" w:rsidRPr="00E95EFC">
        <w:rPr>
          <w:rFonts w:ascii="Times New Roman" w:hAnsi="Times New Roman"/>
          <w:color w:val="000000"/>
          <w:szCs w:val="24"/>
        </w:rPr>
        <w:t xml:space="preserve">readequados ao lance vencedor, e será analisada pelo Agente de Contratação </w:t>
      </w:r>
      <w:r w:rsidRPr="00E95EFC">
        <w:rPr>
          <w:rFonts w:ascii="Times New Roman" w:hAnsi="Times New Roman"/>
          <w:color w:val="000000"/>
          <w:szCs w:val="24"/>
        </w:rPr>
        <w:t xml:space="preserve">e Equipe de Apoio </w:t>
      </w:r>
      <w:r w:rsidR="00865A6C" w:rsidRPr="00E95EFC">
        <w:rPr>
          <w:rFonts w:ascii="Times New Roman" w:hAnsi="Times New Roman"/>
          <w:color w:val="000000"/>
          <w:szCs w:val="24"/>
        </w:rPr>
        <w:t>no momento da aceitação do lance vencedor.</w:t>
      </w:r>
      <w:r w:rsidR="003D2CBC" w:rsidRPr="00E95EFC">
        <w:rPr>
          <w:rFonts w:ascii="Times New Roman" w:hAnsi="Times New Roman"/>
          <w:color w:val="000000"/>
          <w:szCs w:val="24"/>
        </w:rPr>
        <w:t xml:space="preserve"> </w:t>
      </w:r>
      <w:r w:rsidR="006E0008" w:rsidRPr="00E95EFC">
        <w:rPr>
          <w:rFonts w:ascii="Times New Roman" w:hAnsi="Times New Roman"/>
          <w:color w:val="000000"/>
          <w:szCs w:val="24"/>
        </w:rPr>
        <w:t>Caberá à</w:t>
      </w:r>
      <w:r w:rsidR="003D2CBC" w:rsidRPr="00E95EFC">
        <w:rPr>
          <w:rFonts w:ascii="Times New Roman" w:hAnsi="Times New Roman"/>
          <w:bCs/>
          <w:color w:val="000000"/>
          <w:szCs w:val="24"/>
        </w:rPr>
        <w:t xml:space="preserve"> empresa ganhadora apresentar novamente os Anexos I.a, I.b e I.c</w:t>
      </w:r>
      <w:r w:rsidR="006E0008" w:rsidRPr="00E95EFC">
        <w:rPr>
          <w:rFonts w:ascii="Times New Roman" w:hAnsi="Times New Roman"/>
          <w:bCs/>
          <w:color w:val="000000"/>
          <w:szCs w:val="24"/>
        </w:rPr>
        <w:t xml:space="preserve"> do edital</w:t>
      </w:r>
      <w:r w:rsidR="003D2CBC" w:rsidRPr="00E95EFC">
        <w:rPr>
          <w:rFonts w:ascii="Times New Roman" w:hAnsi="Times New Roman"/>
          <w:bCs/>
          <w:color w:val="000000"/>
          <w:szCs w:val="24"/>
        </w:rPr>
        <w:t>, já readequados, conforme o percentual de desconto oferecido na proposta final</w:t>
      </w:r>
      <w:r w:rsidR="009870F1" w:rsidRPr="00E95EFC">
        <w:rPr>
          <w:rFonts w:ascii="Times New Roman" w:hAnsi="Times New Roman"/>
          <w:bCs/>
          <w:color w:val="000000"/>
          <w:szCs w:val="24"/>
        </w:rPr>
        <w:t>.</w:t>
      </w:r>
    </w:p>
    <w:p w14:paraId="51D8DAAB" w14:textId="0FBB4B55" w:rsidR="00865A6C" w:rsidRPr="00E95EFC" w:rsidRDefault="005C42AE" w:rsidP="00D71248">
      <w:pPr>
        <w:keepNext w:val="0"/>
        <w:shd w:val="clear" w:color="auto" w:fill="FFFFFF"/>
        <w:ind w:right="-15" w:firstLine="720"/>
        <w:jc w:val="both"/>
        <w:rPr>
          <w:rFonts w:ascii="Times New Roman" w:hAnsi="Times New Roman"/>
          <w:b/>
          <w:bCs/>
          <w:color w:val="FF0000"/>
          <w:szCs w:val="24"/>
        </w:rPr>
      </w:pPr>
      <w:r w:rsidRPr="00E95EFC">
        <w:rPr>
          <w:rFonts w:ascii="Times New Roman" w:hAnsi="Times New Roman"/>
          <w:color w:val="000000"/>
          <w:szCs w:val="24"/>
        </w:rPr>
        <w:t xml:space="preserve">10.1.3 - </w:t>
      </w:r>
      <w:r w:rsidR="00865A6C" w:rsidRPr="00E95EFC">
        <w:rPr>
          <w:rFonts w:ascii="Times New Roman" w:hAnsi="Times New Roman"/>
          <w:color w:val="000000"/>
          <w:szCs w:val="24"/>
        </w:rPr>
        <w:t>A existência de valores de serviços unitários isolados, na planilha orçamentária do licitante, inferiores aos serviços unitários da planilha orçamentária referencial não caracteriza motivo suficiente para a desclassificação da proposta, desde que aqueles valores sejam valores adequados, mantendo-se o valor da proposta.</w:t>
      </w:r>
      <w:r w:rsidRPr="00E95EFC">
        <w:rPr>
          <w:rFonts w:ascii="Times New Roman" w:hAnsi="Times New Roman"/>
          <w:color w:val="000000"/>
          <w:szCs w:val="24"/>
        </w:rPr>
        <w:t xml:space="preserve"> </w:t>
      </w:r>
    </w:p>
    <w:p w14:paraId="24442C6C" w14:textId="0AFBD372" w:rsidR="00321B66" w:rsidRPr="00E95EFC" w:rsidRDefault="00E87B27" w:rsidP="00E87B27">
      <w:pPr>
        <w:keepNext w:val="0"/>
        <w:shd w:val="clear" w:color="auto" w:fill="FFFFFF"/>
        <w:ind w:right="-15" w:firstLine="720"/>
        <w:jc w:val="both"/>
        <w:rPr>
          <w:rFonts w:ascii="Times New Roman" w:eastAsia="ArialMT" w:hAnsi="Times New Roman"/>
          <w:color w:val="000000"/>
          <w:szCs w:val="24"/>
        </w:rPr>
      </w:pPr>
      <w:r w:rsidRPr="00E95EFC">
        <w:rPr>
          <w:rFonts w:ascii="Times New Roman" w:hAnsi="Times New Roman"/>
          <w:color w:val="000000"/>
          <w:szCs w:val="24"/>
        </w:rPr>
        <w:lastRenderedPageBreak/>
        <w:t xml:space="preserve">10.1.4 - </w:t>
      </w:r>
      <w:r w:rsidR="00321B66" w:rsidRPr="00E95EFC">
        <w:rPr>
          <w:rFonts w:ascii="Times New Roman" w:eastAsia="ArialMT" w:hAnsi="Times New Roman"/>
          <w:color w:val="000000"/>
          <w:szCs w:val="24"/>
        </w:rPr>
        <w:t>Como condição prévia à aceitação da proposta</w:t>
      </w:r>
      <w:r w:rsidRPr="00E95EFC">
        <w:rPr>
          <w:rFonts w:ascii="Times New Roman" w:eastAsia="ArialMT" w:hAnsi="Times New Roman"/>
          <w:color w:val="000000"/>
          <w:szCs w:val="24"/>
        </w:rPr>
        <w:t xml:space="preserve"> final</w:t>
      </w:r>
      <w:r w:rsidR="00321B66" w:rsidRPr="00E95EFC">
        <w:rPr>
          <w:rFonts w:ascii="Times New Roman" w:eastAsia="ArialMT" w:hAnsi="Times New Roman"/>
          <w:color w:val="000000"/>
          <w:szCs w:val="24"/>
        </w:rPr>
        <w:t>, caso o licitante detentor da proposta classificada em primeiro lugar tenha usufruído do tratamento diferenciado previsto nos artigos 44 e 45 da Lei Complementar n° 123</w:t>
      </w:r>
      <w:r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 xml:space="preserve">06, </w:t>
      </w:r>
      <w:r w:rsidR="00173E67" w:rsidRPr="00E95EFC">
        <w:rPr>
          <w:rFonts w:ascii="Times New Roman" w:eastAsia="ArialMT" w:hAnsi="Times New Roman"/>
          <w:color w:val="000000"/>
          <w:szCs w:val="24"/>
        </w:rPr>
        <w:t>o</w:t>
      </w:r>
      <w:r w:rsidR="00321B66" w:rsidRPr="00E95EFC">
        <w:rPr>
          <w:rFonts w:ascii="Times New Roman" w:eastAsia="ArialMT" w:hAnsi="Times New Roman"/>
          <w:color w:val="000000"/>
          <w:szCs w:val="24"/>
        </w:rPr>
        <w:t xml:space="preserve"> Agente de Contratação deverá consultar o Portal Nacional de Contratações Públicas (PNCP)</w:t>
      </w:r>
      <w:r w:rsidR="001E7857"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 xml:space="preserve"> para verificar se o somatório dos valores por </w:t>
      </w:r>
      <w:r w:rsidR="001E7857" w:rsidRPr="00E95EFC">
        <w:rPr>
          <w:rFonts w:ascii="Times New Roman" w:eastAsia="ArialMT" w:hAnsi="Times New Roman"/>
          <w:color w:val="000000"/>
          <w:szCs w:val="24"/>
        </w:rPr>
        <w:t>aquele</w:t>
      </w:r>
      <w:r w:rsidR="00321B66" w:rsidRPr="00E95EFC">
        <w:rPr>
          <w:rFonts w:ascii="Times New Roman" w:eastAsia="ArialMT" w:hAnsi="Times New Roman"/>
          <w:color w:val="000000"/>
          <w:szCs w:val="24"/>
        </w:rPr>
        <w:t xml:space="preserve"> recebidos, no exercício anterior, extrapola o limite previsto no artigo 3°, inciso II, da Lei Complementar n° 123</w:t>
      </w:r>
      <w:r w:rsidR="001E7857"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 ou o limite proporcional de que trata o artigo 3°, § 2°, do mesmo diploma, em caso de início de atividade no exercício considerado.</w:t>
      </w:r>
    </w:p>
    <w:p w14:paraId="6668F9FB" w14:textId="5F3A0628" w:rsidR="00321B66" w:rsidRPr="00E95EFC" w:rsidRDefault="00110FE0" w:rsidP="00110FE0">
      <w:pPr>
        <w:keepNext w:val="0"/>
        <w:ind w:left="-9" w:firstLine="729"/>
        <w:jc w:val="both"/>
        <w:rPr>
          <w:rFonts w:ascii="Times New Roman" w:hAnsi="Times New Roman"/>
          <w:szCs w:val="24"/>
        </w:rPr>
      </w:pPr>
      <w:r w:rsidRPr="00E95EFC">
        <w:rPr>
          <w:rFonts w:ascii="Times New Roman" w:eastAsia="ArialMT" w:hAnsi="Times New Roman"/>
          <w:color w:val="000000"/>
          <w:szCs w:val="24"/>
        </w:rPr>
        <w:t xml:space="preserve">10.1.5 - </w:t>
      </w:r>
      <w:r w:rsidR="00321B66" w:rsidRPr="00E95EFC">
        <w:rPr>
          <w:rFonts w:ascii="Times New Roman" w:eastAsia="ArialMT" w:hAnsi="Times New Roman"/>
          <w:color w:val="000000"/>
          <w:szCs w:val="24"/>
        </w:rPr>
        <w:t>Para a microempresa</w:t>
      </w:r>
      <w:r w:rsidRPr="00E95EFC">
        <w:rPr>
          <w:rFonts w:ascii="Times New Roman" w:eastAsia="ArialMT" w:hAnsi="Times New Roman"/>
          <w:color w:val="000000"/>
          <w:szCs w:val="24"/>
        </w:rPr>
        <w:t xml:space="preserve"> ou </w:t>
      </w:r>
      <w:r w:rsidR="00321B66" w:rsidRPr="00E95EFC">
        <w:rPr>
          <w:rFonts w:ascii="Times New Roman" w:eastAsia="ArialMT" w:hAnsi="Times New Roman"/>
          <w:color w:val="000000"/>
          <w:szCs w:val="24"/>
        </w:rPr>
        <w:t>empresa de pequeno porte, a consulta também abrangerá o exercício corrente, para verificar se o somatório dos valores por ela recebidos até o mês anterior ao da sessão pública da licitação, extrapola os limites acima referidos, acrescidos do percentual de 20% (vinte por cento) de que trata o artigo 3°, §§ 9°-A e 12, da Lei Complementar n° 123</w:t>
      </w:r>
      <w:r w:rsidR="00E06792"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w:t>
      </w:r>
    </w:p>
    <w:p w14:paraId="47BAC1FE" w14:textId="5F50DA44" w:rsidR="00321B66" w:rsidRPr="00E95EFC" w:rsidRDefault="00D323C0" w:rsidP="00D323C0">
      <w:pPr>
        <w:keepNext w:val="0"/>
        <w:ind w:right="-15" w:firstLine="720"/>
        <w:jc w:val="both"/>
        <w:rPr>
          <w:rFonts w:ascii="Times New Roman" w:hAnsi="Times New Roman"/>
          <w:b/>
          <w:bCs/>
          <w:color w:val="000000"/>
          <w:szCs w:val="24"/>
        </w:rPr>
      </w:pPr>
      <w:r w:rsidRPr="00E95EFC">
        <w:rPr>
          <w:rFonts w:ascii="Times New Roman" w:eastAsia="ArialMT" w:hAnsi="Times New Roman"/>
          <w:color w:val="000000"/>
          <w:szCs w:val="24"/>
        </w:rPr>
        <w:t xml:space="preserve">10.1.6 - </w:t>
      </w:r>
      <w:r w:rsidR="00321B66" w:rsidRPr="00E95EFC">
        <w:rPr>
          <w:rFonts w:ascii="Times New Roman" w:eastAsia="ArialMT" w:hAnsi="Times New Roman"/>
          <w:color w:val="000000"/>
          <w:szCs w:val="24"/>
        </w:rPr>
        <w:t>Constatada a ocorrência de qualquer das situações que superem o limite legal, o Agente de Contratação deverá indeferir a aplicação do tratamento diferenciado em favor do licitante, conforme artigo 3°, §§ 9°, 9°-A, 10 e 12, da Lei Complementar n° 123</w:t>
      </w:r>
      <w:r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 com a consequente recusa do lance de desempate, sem prejuízo das penalidades incidentes.</w:t>
      </w:r>
    </w:p>
    <w:p w14:paraId="3C98B323" w14:textId="491D29E5" w:rsidR="00321B66" w:rsidRPr="00E95EFC" w:rsidRDefault="00321B66" w:rsidP="00865A6C">
      <w:pPr>
        <w:keepNext w:val="0"/>
        <w:shd w:val="clear" w:color="auto" w:fill="FFFFFF"/>
        <w:ind w:right="-15"/>
        <w:jc w:val="both"/>
        <w:rPr>
          <w:rFonts w:ascii="Times New Roman" w:hAnsi="Times New Roman"/>
          <w:b/>
          <w:bCs/>
          <w:color w:val="000000"/>
          <w:szCs w:val="24"/>
        </w:rPr>
      </w:pPr>
    </w:p>
    <w:p w14:paraId="0749A7B1" w14:textId="681F9AD3" w:rsidR="00865A6C" w:rsidRPr="00E95EFC" w:rsidRDefault="00486459"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 xml:space="preserve">10.2 - </w:t>
      </w:r>
      <w:r w:rsidR="00865A6C" w:rsidRPr="00E95EFC">
        <w:rPr>
          <w:rFonts w:ascii="Times New Roman" w:hAnsi="Times New Roman"/>
          <w:color w:val="000000"/>
          <w:szCs w:val="24"/>
          <w:lang w:eastAsia="en-US"/>
        </w:rPr>
        <w:t>S</w:t>
      </w:r>
      <w:r w:rsidR="00865A6C" w:rsidRPr="00E95EFC">
        <w:rPr>
          <w:rFonts w:ascii="Times New Roman" w:hAnsi="Times New Roman"/>
          <w:color w:val="000000"/>
          <w:szCs w:val="24"/>
        </w:rPr>
        <w:t>erá desclassificada a proposta ou o lance vencedor que:</w:t>
      </w:r>
      <w:bookmarkStart w:id="2" w:name="OLE_LINK1"/>
      <w:bookmarkEnd w:id="2"/>
    </w:p>
    <w:p w14:paraId="2FB2F569" w14:textId="0F32761B"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10.2.1 - N</w:t>
      </w:r>
      <w:r w:rsidR="00865A6C" w:rsidRPr="00E95EFC">
        <w:rPr>
          <w:rFonts w:ascii="Times New Roman" w:hAnsi="Times New Roman"/>
          <w:color w:val="000000"/>
          <w:szCs w:val="24"/>
        </w:rPr>
        <w:t xml:space="preserve">ão </w:t>
      </w:r>
      <w:r w:rsidR="005F0AC4" w:rsidRPr="00E95EFC">
        <w:rPr>
          <w:rFonts w:ascii="Times New Roman" w:hAnsi="Times New Roman"/>
          <w:color w:val="000000"/>
          <w:szCs w:val="24"/>
        </w:rPr>
        <w:t>estiverem</w:t>
      </w:r>
      <w:r w:rsidR="00865A6C" w:rsidRPr="00E95EFC">
        <w:rPr>
          <w:rFonts w:ascii="Times New Roman" w:hAnsi="Times New Roman"/>
          <w:color w:val="000000"/>
          <w:szCs w:val="24"/>
        </w:rPr>
        <w:t xml:space="preserve"> em conformidade com os requisitos estabelecidos neste edital;</w:t>
      </w:r>
    </w:p>
    <w:p w14:paraId="7F7D9B40" w14:textId="2D6D34AC"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10.2.2 - C</w:t>
      </w:r>
      <w:r w:rsidR="00865A6C" w:rsidRPr="00E95EFC">
        <w:rPr>
          <w:rFonts w:ascii="Times New Roman" w:hAnsi="Times New Roman"/>
          <w:color w:val="000000"/>
          <w:szCs w:val="24"/>
        </w:rPr>
        <w:t>ontenha vício insanável ou ilegalidade;</w:t>
      </w:r>
    </w:p>
    <w:p w14:paraId="10B9EBDA" w14:textId="46BBDB96"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w:t>
      </w:r>
      <w:r w:rsidR="00865A6C" w:rsidRPr="00E95EFC">
        <w:rPr>
          <w:rFonts w:ascii="Times New Roman" w:hAnsi="Times New Roman"/>
          <w:color w:val="000000"/>
          <w:szCs w:val="24"/>
        </w:rPr>
        <w:t xml:space="preserve">.3 </w:t>
      </w:r>
      <w:r w:rsidRPr="00E95EFC">
        <w:rPr>
          <w:rFonts w:ascii="Times New Roman" w:hAnsi="Times New Roman"/>
          <w:color w:val="000000"/>
          <w:szCs w:val="24"/>
        </w:rPr>
        <w:t>- N</w:t>
      </w:r>
      <w:r w:rsidR="00865A6C" w:rsidRPr="00E95EFC">
        <w:rPr>
          <w:rFonts w:ascii="Times New Roman" w:hAnsi="Times New Roman"/>
          <w:color w:val="000000"/>
          <w:szCs w:val="24"/>
        </w:rPr>
        <w:t>ão apresente as especificações técnicas exigidas nos elementos técnicos instrutores;</w:t>
      </w:r>
    </w:p>
    <w:p w14:paraId="4799B893" w14:textId="70E5482E"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 xml:space="preserve">2.4 </w:t>
      </w:r>
      <w:r w:rsidRPr="00E95EFC">
        <w:rPr>
          <w:rFonts w:ascii="Times New Roman" w:hAnsi="Times New Roman"/>
          <w:color w:val="000000"/>
          <w:szCs w:val="24"/>
        </w:rPr>
        <w:t>- A</w:t>
      </w:r>
      <w:r w:rsidR="00865A6C" w:rsidRPr="00E95EFC">
        <w:rPr>
          <w:rFonts w:ascii="Times New Roman" w:hAnsi="Times New Roman"/>
          <w:color w:val="000000"/>
          <w:szCs w:val="24"/>
        </w:rPr>
        <w:t>present</w:t>
      </w:r>
      <w:r w:rsidRPr="00E95EFC">
        <w:rPr>
          <w:rFonts w:ascii="Times New Roman" w:hAnsi="Times New Roman"/>
          <w:color w:val="000000"/>
          <w:szCs w:val="24"/>
        </w:rPr>
        <w:t>e</w:t>
      </w:r>
      <w:r w:rsidR="00865A6C" w:rsidRPr="00E95EFC">
        <w:rPr>
          <w:rFonts w:ascii="Times New Roman" w:hAnsi="Times New Roman"/>
          <w:color w:val="000000"/>
          <w:szCs w:val="24"/>
        </w:rPr>
        <w:t xml:space="preserve"> preço final superior ao preço máximo fixado, ou </w:t>
      </w:r>
      <w:r w:rsidR="00865DBC" w:rsidRPr="00E95EFC">
        <w:rPr>
          <w:rFonts w:ascii="Times New Roman" w:hAnsi="Times New Roman"/>
          <w:color w:val="000000"/>
          <w:szCs w:val="24"/>
        </w:rPr>
        <w:t xml:space="preserve">ainda </w:t>
      </w:r>
      <w:r w:rsidR="00865A6C" w:rsidRPr="00E95EFC">
        <w:rPr>
          <w:rFonts w:ascii="Times New Roman" w:hAnsi="Times New Roman"/>
          <w:color w:val="000000"/>
          <w:szCs w:val="24"/>
        </w:rPr>
        <w:t>que apresent</w:t>
      </w:r>
      <w:r w:rsidR="00865DBC" w:rsidRPr="00E95EFC">
        <w:rPr>
          <w:rFonts w:ascii="Times New Roman" w:hAnsi="Times New Roman"/>
          <w:color w:val="000000"/>
          <w:szCs w:val="24"/>
        </w:rPr>
        <w:t>e</w:t>
      </w:r>
      <w:r w:rsidR="00865A6C" w:rsidRPr="00E95EFC">
        <w:rPr>
          <w:rFonts w:ascii="Times New Roman" w:hAnsi="Times New Roman"/>
          <w:color w:val="000000"/>
          <w:szCs w:val="24"/>
        </w:rPr>
        <w:t xml:space="preserve"> preço manifestamente inexequível;</w:t>
      </w:r>
    </w:p>
    <w:p w14:paraId="6F4AC9F3" w14:textId="5FAF8ACD" w:rsidR="00865A6C" w:rsidRPr="00E95EFC" w:rsidRDefault="00486459" w:rsidP="00AB6D6C">
      <w:pPr>
        <w:keepNext w:val="0"/>
        <w:shd w:val="clear" w:color="auto" w:fill="FFFFFF"/>
        <w:ind w:right="-15" w:firstLine="720"/>
        <w:jc w:val="both"/>
        <w:rPr>
          <w:rFonts w:ascii="Times New Roman" w:hAnsi="Times New Roman"/>
          <w:b/>
          <w:bCs/>
          <w:color w:val="FF0000"/>
          <w:szCs w:val="24"/>
        </w:rPr>
      </w:pPr>
      <w:r w:rsidRPr="00E95EFC">
        <w:rPr>
          <w:rFonts w:ascii="Times New Roman" w:hAnsi="Times New Roman"/>
          <w:color w:val="000000"/>
          <w:szCs w:val="24"/>
        </w:rPr>
        <w:t>10</w:t>
      </w:r>
      <w:r w:rsidR="00865A6C" w:rsidRPr="00E95EFC">
        <w:rPr>
          <w:rFonts w:ascii="Times New Roman" w:hAnsi="Times New Roman"/>
          <w:color w:val="000000"/>
          <w:szCs w:val="24"/>
        </w:rPr>
        <w:t>.2.4.1</w:t>
      </w:r>
      <w:r w:rsidRPr="00E95EFC">
        <w:rPr>
          <w:rFonts w:ascii="Times New Roman" w:hAnsi="Times New Roman"/>
          <w:color w:val="000000"/>
          <w:szCs w:val="24"/>
        </w:rPr>
        <w:t xml:space="preserve"> - C</w:t>
      </w:r>
      <w:r w:rsidR="00865A6C" w:rsidRPr="00E95EFC">
        <w:rPr>
          <w:rFonts w:ascii="Times New Roman" w:hAnsi="Times New Roman"/>
          <w:color w:val="000000"/>
          <w:szCs w:val="24"/>
        </w:rPr>
        <w:t>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009F4F79" w:rsidRPr="00E95EFC">
        <w:rPr>
          <w:rFonts w:ascii="Times New Roman" w:hAnsi="Times New Roman"/>
          <w:color w:val="000000"/>
          <w:szCs w:val="24"/>
        </w:rPr>
        <w:t xml:space="preserve">. </w:t>
      </w:r>
    </w:p>
    <w:p w14:paraId="7AC927F2" w14:textId="77777777" w:rsidR="005F6CA7" w:rsidRPr="00E95EFC" w:rsidRDefault="005F6CA7" w:rsidP="00865A6C">
      <w:pPr>
        <w:keepNext w:val="0"/>
        <w:shd w:val="clear" w:color="auto" w:fill="FFFFFF"/>
        <w:ind w:right="-15"/>
        <w:jc w:val="both"/>
        <w:rPr>
          <w:rFonts w:ascii="Times New Roman" w:hAnsi="Times New Roman"/>
          <w:bCs/>
          <w:color w:val="000000"/>
          <w:szCs w:val="24"/>
        </w:rPr>
      </w:pPr>
    </w:p>
    <w:p w14:paraId="57FF817E" w14:textId="74BC6705" w:rsidR="00865A6C" w:rsidRPr="00E95EFC" w:rsidRDefault="00486459" w:rsidP="00865A6C">
      <w:pPr>
        <w:keepNext w:val="0"/>
        <w:shd w:val="clear" w:color="auto" w:fill="FFFFFF"/>
        <w:ind w:right="-15"/>
        <w:jc w:val="both"/>
        <w:rPr>
          <w:rFonts w:ascii="Times New Roman" w:hAnsi="Times New Roman"/>
          <w:szCs w:val="24"/>
        </w:rPr>
      </w:pPr>
      <w:r w:rsidRPr="00E95EFC">
        <w:rPr>
          <w:rFonts w:ascii="Times New Roman" w:hAnsi="Times New Roman"/>
          <w:bCs/>
          <w:color w:val="000000"/>
          <w:szCs w:val="24"/>
        </w:rPr>
        <w:t xml:space="preserve">10.3 - </w:t>
      </w:r>
      <w:r w:rsidR="0035038D" w:rsidRPr="00E95EFC">
        <w:rPr>
          <w:rFonts w:ascii="Times New Roman" w:hAnsi="Times New Roman"/>
          <w:bCs/>
          <w:color w:val="000000"/>
          <w:szCs w:val="24"/>
        </w:rPr>
        <w:t>S</w:t>
      </w:r>
      <w:r w:rsidR="00865A6C" w:rsidRPr="00E95EFC">
        <w:rPr>
          <w:rFonts w:ascii="Times New Roman" w:hAnsi="Times New Roman"/>
          <w:bCs/>
          <w:color w:val="000000"/>
          <w:szCs w:val="24"/>
        </w:rPr>
        <w:t>erão consideradas</w:t>
      </w:r>
      <w:r w:rsidR="00865A6C" w:rsidRPr="00E95EFC">
        <w:rPr>
          <w:rFonts w:ascii="Times New Roman" w:hAnsi="Times New Roman"/>
          <w:color w:val="000000"/>
          <w:szCs w:val="24"/>
        </w:rPr>
        <w:t xml:space="preserve"> inexequíveis as propostas cujos valores forem inferiores a 75% (setenta e cinco por cento) do valor orçado pela Administração.</w:t>
      </w:r>
    </w:p>
    <w:p w14:paraId="001793BF" w14:textId="149FF105" w:rsidR="00865A6C" w:rsidRPr="00E95EFC" w:rsidRDefault="0035038D" w:rsidP="0035038D">
      <w:pPr>
        <w:keepNext w:val="0"/>
        <w:shd w:val="clear" w:color="auto" w:fill="FFFFFF"/>
        <w:ind w:right="-15" w:firstLine="720"/>
        <w:jc w:val="both"/>
        <w:rPr>
          <w:rFonts w:ascii="Times New Roman" w:hAnsi="Times New Roman"/>
          <w:color w:val="000000"/>
          <w:szCs w:val="24"/>
        </w:rPr>
      </w:pPr>
      <w:r w:rsidRPr="00E95EFC">
        <w:rPr>
          <w:rFonts w:ascii="Times New Roman" w:hAnsi="Times New Roman"/>
          <w:color w:val="000000"/>
          <w:szCs w:val="24"/>
        </w:rPr>
        <w:t xml:space="preserve">10.3.1 - </w:t>
      </w:r>
      <w:r w:rsidR="00865A6C" w:rsidRPr="00E95EFC">
        <w:rPr>
          <w:rFonts w:ascii="Times New Roman" w:hAnsi="Times New Roman"/>
          <w:color w:val="000000"/>
          <w:szCs w:val="24"/>
        </w:rPr>
        <w:t>Se houver indícios de inexequibilidade da proposta de preço, ou em caso da necessidade de esclarecimentos complementares</w:t>
      </w:r>
      <w:r w:rsidR="00865A6C" w:rsidRPr="00E95EFC">
        <w:rPr>
          <w:rFonts w:ascii="Times New Roman" w:hAnsi="Times New Roman"/>
          <w:szCs w:val="24"/>
        </w:rPr>
        <w:t>, poderão ser efetuadas diligências</w:t>
      </w:r>
      <w:r w:rsidR="00865A6C" w:rsidRPr="00E95EFC">
        <w:rPr>
          <w:rFonts w:ascii="Times New Roman" w:hAnsi="Times New Roman"/>
          <w:color w:val="C9211E"/>
          <w:szCs w:val="24"/>
        </w:rPr>
        <w:t>,</w:t>
      </w:r>
      <w:r w:rsidR="00865A6C" w:rsidRPr="00E95EFC">
        <w:rPr>
          <w:rFonts w:ascii="Times New Roman" w:hAnsi="Times New Roman"/>
          <w:color w:val="000000"/>
          <w:szCs w:val="24"/>
        </w:rPr>
        <w:t xml:space="preserve"> na forma do previsto no art. 92</w:t>
      </w:r>
      <w:r w:rsidR="0006389B" w:rsidRPr="00E95EFC">
        <w:rPr>
          <w:rFonts w:ascii="Times New Roman" w:hAnsi="Times New Roman"/>
          <w:color w:val="000000"/>
          <w:szCs w:val="24"/>
        </w:rPr>
        <w:t>,</w:t>
      </w:r>
      <w:r w:rsidR="00865A6C" w:rsidRPr="00E95EFC">
        <w:rPr>
          <w:rFonts w:ascii="Times New Roman" w:hAnsi="Times New Roman"/>
          <w:color w:val="000000"/>
          <w:szCs w:val="24"/>
        </w:rPr>
        <w:t xml:space="preserve"> do Decreto </w:t>
      </w:r>
      <w:r w:rsidR="0006389B" w:rsidRPr="00E95EFC">
        <w:rPr>
          <w:rFonts w:ascii="Times New Roman" w:hAnsi="Times New Roman"/>
          <w:color w:val="000000"/>
          <w:szCs w:val="24"/>
        </w:rPr>
        <w:t xml:space="preserve">Estadual </w:t>
      </w:r>
      <w:r w:rsidR="00865A6C" w:rsidRPr="00E95EFC">
        <w:rPr>
          <w:rFonts w:ascii="Times New Roman" w:hAnsi="Times New Roman"/>
          <w:color w:val="000000"/>
          <w:szCs w:val="24"/>
        </w:rPr>
        <w:t>nº 10.086</w:t>
      </w:r>
      <w:r w:rsidR="0006389B" w:rsidRPr="00E95EFC">
        <w:rPr>
          <w:rFonts w:ascii="Times New Roman" w:hAnsi="Times New Roman"/>
          <w:color w:val="000000"/>
          <w:szCs w:val="24"/>
        </w:rPr>
        <w:t>/</w:t>
      </w:r>
      <w:r w:rsidR="00865A6C" w:rsidRPr="00E95EFC">
        <w:rPr>
          <w:rFonts w:ascii="Times New Roman" w:hAnsi="Times New Roman"/>
          <w:color w:val="000000"/>
          <w:szCs w:val="24"/>
        </w:rPr>
        <w:t>22, para que a empresa comprove a exequibilidade d</w:t>
      </w:r>
      <w:r w:rsidR="004A597F" w:rsidRPr="00E95EFC">
        <w:rPr>
          <w:rFonts w:ascii="Times New Roman" w:hAnsi="Times New Roman"/>
          <w:color w:val="000000"/>
          <w:szCs w:val="24"/>
        </w:rPr>
        <w:t>est</w:t>
      </w:r>
      <w:r w:rsidR="00865A6C" w:rsidRPr="00E95EFC">
        <w:rPr>
          <w:rFonts w:ascii="Times New Roman" w:hAnsi="Times New Roman"/>
          <w:color w:val="000000"/>
          <w:szCs w:val="24"/>
        </w:rPr>
        <w:t>a.</w:t>
      </w:r>
    </w:p>
    <w:p w14:paraId="257DE653" w14:textId="1F45A910" w:rsidR="0006389B" w:rsidRPr="00E95EFC" w:rsidRDefault="0006389B" w:rsidP="0035038D">
      <w:pPr>
        <w:keepNext w:val="0"/>
        <w:shd w:val="clear" w:color="auto" w:fill="FFFFFF"/>
        <w:ind w:right="-15" w:firstLine="720"/>
        <w:jc w:val="both"/>
        <w:rPr>
          <w:rFonts w:ascii="Times New Roman" w:hAnsi="Times New Roman"/>
          <w:szCs w:val="24"/>
        </w:rPr>
      </w:pPr>
    </w:p>
    <w:p w14:paraId="238BB91E" w14:textId="42CBAB82" w:rsidR="00865A6C" w:rsidRPr="00E95EFC" w:rsidRDefault="0006389B" w:rsidP="00865A6C">
      <w:pPr>
        <w:keepNext w:val="0"/>
        <w:shd w:val="clear" w:color="auto" w:fill="FFFFFF"/>
        <w:ind w:right="-15"/>
        <w:jc w:val="both"/>
        <w:rPr>
          <w:rFonts w:ascii="Times New Roman" w:hAnsi="Times New Roman"/>
          <w:b/>
          <w:bCs/>
          <w:szCs w:val="24"/>
        </w:rPr>
      </w:pPr>
      <w:r w:rsidRPr="00E95EFC">
        <w:rPr>
          <w:rFonts w:ascii="Times New Roman" w:hAnsi="Times New Roman"/>
          <w:bCs/>
          <w:szCs w:val="24"/>
        </w:rPr>
        <w:t>10</w:t>
      </w:r>
      <w:r w:rsidR="00865A6C" w:rsidRPr="00E95EFC">
        <w:rPr>
          <w:rFonts w:ascii="Times New Roman" w:hAnsi="Times New Roman"/>
          <w:bCs/>
          <w:szCs w:val="24"/>
        </w:rPr>
        <w:t>.4</w:t>
      </w:r>
      <w:r w:rsidRPr="00E95EFC">
        <w:rPr>
          <w:rFonts w:ascii="Times New Roman" w:hAnsi="Times New Roman"/>
          <w:bCs/>
          <w:szCs w:val="24"/>
        </w:rPr>
        <w:t xml:space="preserve"> - Se</w:t>
      </w:r>
      <w:r w:rsidR="00865A6C" w:rsidRPr="00E95EFC">
        <w:rPr>
          <w:rFonts w:ascii="Times New Roman" w:hAnsi="Times New Roman"/>
          <w:bCs/>
          <w:szCs w:val="24"/>
        </w:rPr>
        <w:t>rá exigida</w:t>
      </w:r>
      <w:r w:rsidR="00865A6C" w:rsidRPr="00E95EFC">
        <w:rPr>
          <w:rFonts w:ascii="Times New Roman" w:hAnsi="Times New Roman"/>
          <w:szCs w:val="24"/>
        </w:rPr>
        <w:t xml:space="preserve"> garantia adicional do licitante vencedor cuja proposta for inferior a 85% (oitenta e cinco por cento) do valor orçado pela Administração, equivalente à diferença entre este último e o valor da proposta, sem prejuízo das demais garantias exigíveis de acordo com o previsto na Lei </w:t>
      </w:r>
      <w:r w:rsidR="00F02379" w:rsidRPr="00E95EFC">
        <w:rPr>
          <w:rFonts w:ascii="Times New Roman" w:hAnsi="Times New Roman"/>
          <w:szCs w:val="24"/>
        </w:rPr>
        <w:t xml:space="preserve">Federal nº </w:t>
      </w:r>
      <w:r w:rsidR="00865A6C" w:rsidRPr="00E95EFC">
        <w:rPr>
          <w:rFonts w:ascii="Times New Roman" w:hAnsi="Times New Roman"/>
          <w:szCs w:val="24"/>
        </w:rPr>
        <w:t>14.133/21.</w:t>
      </w:r>
      <w:r w:rsidR="0016449D" w:rsidRPr="00E95EFC">
        <w:rPr>
          <w:rFonts w:ascii="Times New Roman" w:hAnsi="Times New Roman"/>
          <w:szCs w:val="24"/>
        </w:rPr>
        <w:t xml:space="preserve"> </w:t>
      </w:r>
    </w:p>
    <w:p w14:paraId="5CF0ADE3" w14:textId="77777777" w:rsidR="00211B78" w:rsidRPr="00E95EFC" w:rsidRDefault="00211B78" w:rsidP="00865A6C">
      <w:pPr>
        <w:keepNext w:val="0"/>
        <w:shd w:val="clear" w:color="auto" w:fill="FFFFFF"/>
        <w:ind w:right="-15"/>
        <w:jc w:val="both"/>
        <w:rPr>
          <w:rFonts w:ascii="Times New Roman" w:hAnsi="Times New Roman"/>
          <w:b/>
          <w:bCs/>
          <w:color w:val="000000"/>
          <w:szCs w:val="24"/>
          <w:lang w:eastAsia="en-US"/>
        </w:rPr>
      </w:pPr>
    </w:p>
    <w:p w14:paraId="42496640" w14:textId="0192FE4A" w:rsidR="00865A6C" w:rsidRPr="00E95EFC" w:rsidRDefault="00F02379"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lang w:eastAsia="en-US"/>
        </w:rPr>
        <w:lastRenderedPageBreak/>
        <w:t>10</w:t>
      </w:r>
      <w:r w:rsidR="00865A6C"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Qualquer interessado poderá requerer que se realizem diligências para aferir a exequibilidade e a legalidade da proposta, devendo apresentar as provas ou os indícios que fundament</w:t>
      </w:r>
      <w:r w:rsidR="008D7832" w:rsidRPr="00E95EFC">
        <w:rPr>
          <w:rFonts w:ascii="Times New Roman" w:hAnsi="Times New Roman"/>
          <w:color w:val="000000"/>
          <w:szCs w:val="24"/>
          <w:lang w:eastAsia="en-US"/>
        </w:rPr>
        <w:t>e</w:t>
      </w:r>
      <w:r w:rsidR="00865A6C" w:rsidRPr="00E95EFC">
        <w:rPr>
          <w:rFonts w:ascii="Times New Roman" w:hAnsi="Times New Roman"/>
          <w:color w:val="000000"/>
          <w:szCs w:val="24"/>
          <w:lang w:eastAsia="en-US"/>
        </w:rPr>
        <w:t>m a suspeita.</w:t>
      </w:r>
    </w:p>
    <w:p w14:paraId="2F1FEFDB" w14:textId="77777777" w:rsidR="003C06EF" w:rsidRPr="00E95EFC" w:rsidRDefault="003C06EF" w:rsidP="00865A6C">
      <w:pPr>
        <w:keepNext w:val="0"/>
        <w:shd w:val="clear" w:color="auto" w:fill="FFFFFF"/>
        <w:ind w:right="-15"/>
        <w:jc w:val="both"/>
        <w:rPr>
          <w:rFonts w:ascii="Times New Roman" w:hAnsi="Times New Roman"/>
          <w:color w:val="000000"/>
          <w:szCs w:val="24"/>
          <w:lang w:eastAsia="en-US"/>
        </w:rPr>
      </w:pPr>
    </w:p>
    <w:p w14:paraId="14E48F20" w14:textId="465467D3" w:rsidR="00865A6C" w:rsidRPr="00E95EFC" w:rsidRDefault="008D7832"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lang w:eastAsia="en-US"/>
        </w:rPr>
        <w:t xml:space="preserve">10.6 - </w:t>
      </w:r>
      <w:r w:rsidR="00865A6C" w:rsidRPr="00E95EFC">
        <w:rPr>
          <w:rFonts w:ascii="Times New Roman" w:hAnsi="Times New Roman"/>
          <w:color w:val="000000"/>
          <w:szCs w:val="24"/>
          <w:lang w:eastAsia="en-US"/>
        </w:rPr>
        <w:t xml:space="preserve">Na hipótese de necessidade de suspensão da sessão pública para a realização de diligências com vistas ao saneamento das propostas, a sessão pública somente poderá ser reiniciada mediante aviso prévio no sistema com no mínimo, </w:t>
      </w:r>
      <w:r w:rsidR="00675D51" w:rsidRPr="00E95EFC">
        <w:rPr>
          <w:rFonts w:ascii="Times New Roman" w:hAnsi="Times New Roman"/>
          <w:color w:val="000000"/>
          <w:szCs w:val="24"/>
          <w:lang w:eastAsia="en-US"/>
        </w:rPr>
        <w:t>24 (</w:t>
      </w:r>
      <w:r w:rsidR="00865A6C" w:rsidRPr="00E95EFC">
        <w:rPr>
          <w:rFonts w:ascii="Times New Roman" w:hAnsi="Times New Roman"/>
          <w:color w:val="000000"/>
          <w:szCs w:val="24"/>
          <w:lang w:eastAsia="en-US"/>
        </w:rPr>
        <w:t>vinte e quatro</w:t>
      </w:r>
      <w:r w:rsidR="00675D51"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horas de antecedência, </w:t>
      </w:r>
      <w:r w:rsidR="00011455" w:rsidRPr="00E95EFC">
        <w:rPr>
          <w:rFonts w:ascii="Times New Roman" w:hAnsi="Times New Roman"/>
          <w:color w:val="000000"/>
          <w:szCs w:val="24"/>
          <w:lang w:eastAsia="en-US"/>
        </w:rPr>
        <w:t>sendo que</w:t>
      </w:r>
      <w:r w:rsidR="00865A6C" w:rsidRPr="00E95EFC">
        <w:rPr>
          <w:rFonts w:ascii="Times New Roman" w:hAnsi="Times New Roman"/>
          <w:color w:val="000000"/>
          <w:szCs w:val="24"/>
          <w:lang w:eastAsia="en-US"/>
        </w:rPr>
        <w:t xml:space="preserve"> a ocorrência será registrada em ata.</w:t>
      </w:r>
    </w:p>
    <w:p w14:paraId="730F72B2"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1F538B5B" w14:textId="67CB0971"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poderá convocar o licitante para enviar documento digital complementar, por meio de funcionalidade disponível no sistema, no prazo de</w:t>
      </w:r>
      <w:r w:rsidR="00B87D81" w:rsidRPr="00E95EFC">
        <w:rPr>
          <w:rFonts w:ascii="Times New Roman" w:hAnsi="Times New Roman"/>
          <w:color w:val="000000"/>
          <w:szCs w:val="24"/>
        </w:rPr>
        <w:t xml:space="preserve"> 02 (duas) horas, </w:t>
      </w:r>
      <w:r w:rsidR="00865A6C" w:rsidRPr="00E95EFC">
        <w:rPr>
          <w:rFonts w:ascii="Times New Roman" w:hAnsi="Times New Roman"/>
          <w:color w:val="000000"/>
          <w:szCs w:val="24"/>
        </w:rPr>
        <w:t>sob pena de não aceitação da proposta.</w:t>
      </w:r>
    </w:p>
    <w:p w14:paraId="6315D588" w14:textId="43D76E5B" w:rsidR="00865A6C" w:rsidRPr="00E95EFC" w:rsidRDefault="00675D51" w:rsidP="00675D51">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É facultado ao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prorrogar o prazo estabelecido</w:t>
      </w:r>
      <w:r w:rsidR="005F4D24" w:rsidRPr="00E95EFC">
        <w:rPr>
          <w:rFonts w:ascii="Times New Roman" w:hAnsi="Times New Roman"/>
          <w:color w:val="000000"/>
          <w:szCs w:val="24"/>
        </w:rPr>
        <w:t xml:space="preserve"> no item acima</w:t>
      </w:r>
      <w:r w:rsidR="00865A6C" w:rsidRPr="00E95EFC">
        <w:rPr>
          <w:rFonts w:ascii="Times New Roman" w:hAnsi="Times New Roman"/>
          <w:color w:val="000000"/>
          <w:szCs w:val="24"/>
        </w:rPr>
        <w:t>, a partir de solicitação fundamentada feita no chat pelo licitante, antes de findo o prazo</w:t>
      </w:r>
      <w:r w:rsidRPr="00E95EFC">
        <w:rPr>
          <w:rFonts w:ascii="Times New Roman" w:hAnsi="Times New Roman"/>
          <w:color w:val="000000"/>
          <w:szCs w:val="24"/>
        </w:rPr>
        <w:t xml:space="preserve"> inicial</w:t>
      </w:r>
      <w:r w:rsidR="00865A6C" w:rsidRPr="00E95EFC">
        <w:rPr>
          <w:rFonts w:ascii="Times New Roman" w:hAnsi="Times New Roman"/>
          <w:color w:val="000000"/>
          <w:szCs w:val="24"/>
        </w:rPr>
        <w:t>.</w:t>
      </w:r>
    </w:p>
    <w:p w14:paraId="57ADBA71" w14:textId="03C71ECF" w:rsidR="00865A6C" w:rsidRPr="00E95EFC" w:rsidRDefault="00675D51" w:rsidP="00675D51">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.7.2</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Dentre os documentos passíveis de solicitação pelo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destacam-se as planilhas orçamentárias readequadas com o valor final</w:t>
      </w:r>
      <w:r w:rsidR="003C06EF" w:rsidRPr="00E95EFC">
        <w:rPr>
          <w:rFonts w:ascii="Times New Roman" w:hAnsi="Times New Roman"/>
          <w:color w:val="000000"/>
          <w:szCs w:val="24"/>
        </w:rPr>
        <w:t>, resultante da aplicação do percentual de desconto</w:t>
      </w:r>
      <w:r w:rsidR="00865A6C" w:rsidRPr="00E95EFC">
        <w:rPr>
          <w:rFonts w:ascii="Times New Roman" w:hAnsi="Times New Roman"/>
          <w:color w:val="000000"/>
          <w:szCs w:val="24"/>
        </w:rPr>
        <w:t xml:space="preserve"> ofertado</w:t>
      </w:r>
      <w:r w:rsidR="003C06EF" w:rsidRPr="00E95EFC">
        <w:rPr>
          <w:rFonts w:ascii="Times New Roman" w:hAnsi="Times New Roman"/>
          <w:color w:val="000000"/>
          <w:szCs w:val="24"/>
        </w:rPr>
        <w:t>.</w:t>
      </w:r>
    </w:p>
    <w:p w14:paraId="25A13478"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3ED65A71" w14:textId="1E0992C3"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Todos os dados informados pelo licitante em sua planilha orçamentária deverão refletir com fidelidade os custos especificados, a margem de lucro pretendida e as despesas indiretas.</w:t>
      </w:r>
    </w:p>
    <w:p w14:paraId="62CDD58A"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40586F47" w14:textId="23E6F204"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w:t>
      </w:r>
      <w:r w:rsidRPr="00E95EFC">
        <w:rPr>
          <w:rFonts w:ascii="Times New Roman" w:hAnsi="Times New Roman"/>
          <w:color w:val="000000"/>
          <w:szCs w:val="24"/>
        </w:rPr>
        <w:t xml:space="preserve">e Equipe de Apoio </w:t>
      </w:r>
      <w:r w:rsidR="00865A6C" w:rsidRPr="00E95EFC">
        <w:rPr>
          <w:rFonts w:ascii="Times New Roman" w:hAnsi="Times New Roman"/>
          <w:color w:val="000000"/>
          <w:szCs w:val="24"/>
        </w:rPr>
        <w:t>analisar</w:t>
      </w:r>
      <w:r w:rsidRPr="00E95EFC">
        <w:rPr>
          <w:rFonts w:ascii="Times New Roman" w:hAnsi="Times New Roman"/>
          <w:color w:val="000000"/>
          <w:szCs w:val="24"/>
        </w:rPr>
        <w:t>ão</w:t>
      </w:r>
      <w:r w:rsidR="00865A6C" w:rsidRPr="00E95EFC">
        <w:rPr>
          <w:rFonts w:ascii="Times New Roman" w:hAnsi="Times New Roman"/>
          <w:color w:val="000000"/>
          <w:szCs w:val="24"/>
        </w:rPr>
        <w:t xml:space="preserve"> a compatibilidade dos preços unitários</w:t>
      </w:r>
      <w:r w:rsidR="004E5CBE" w:rsidRPr="00E95EFC">
        <w:rPr>
          <w:rFonts w:ascii="Times New Roman" w:hAnsi="Times New Roman"/>
          <w:color w:val="000000"/>
          <w:szCs w:val="24"/>
        </w:rPr>
        <w:t xml:space="preserve"> e totais</w:t>
      </w:r>
      <w:r w:rsidR="00865A6C" w:rsidRPr="00E95EFC">
        <w:rPr>
          <w:rFonts w:ascii="Times New Roman" w:hAnsi="Times New Roman"/>
          <w:color w:val="000000"/>
          <w:szCs w:val="24"/>
        </w:rPr>
        <w:t xml:space="preserve"> apresentados na Planilha de Custos e Formação de Preços com os da planilha orçamentária referencial</w:t>
      </w:r>
      <w:r w:rsidR="003C06EF" w:rsidRPr="00E95EFC">
        <w:rPr>
          <w:rFonts w:ascii="Times New Roman" w:hAnsi="Times New Roman"/>
          <w:color w:val="000000"/>
          <w:szCs w:val="24"/>
        </w:rPr>
        <w:t>, considerando o desconto proposto.</w:t>
      </w:r>
    </w:p>
    <w:p w14:paraId="67A02F19" w14:textId="77777777" w:rsidR="0006389B" w:rsidRPr="00E95EFC" w:rsidRDefault="0006389B" w:rsidP="00865A6C">
      <w:pPr>
        <w:keepNext w:val="0"/>
        <w:shd w:val="clear" w:color="auto" w:fill="FFFFFF"/>
        <w:jc w:val="both"/>
        <w:rPr>
          <w:rFonts w:ascii="Times New Roman" w:hAnsi="Times New Roman"/>
          <w:iCs/>
          <w:color w:val="000000"/>
          <w:szCs w:val="24"/>
        </w:rPr>
      </w:pPr>
    </w:p>
    <w:p w14:paraId="1BB1C28C" w14:textId="5CC07733"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iCs/>
          <w:color w:val="000000"/>
          <w:szCs w:val="24"/>
        </w:rPr>
        <w:t>10</w:t>
      </w:r>
      <w:r w:rsidR="00865A6C" w:rsidRPr="00E95EFC">
        <w:rPr>
          <w:rFonts w:ascii="Times New Roman" w:hAnsi="Times New Roman"/>
          <w:iCs/>
          <w:color w:val="000000"/>
          <w:szCs w:val="24"/>
        </w:rPr>
        <w:t>.10</w:t>
      </w:r>
      <w:r w:rsidRPr="00E95EFC">
        <w:rPr>
          <w:rFonts w:ascii="Times New Roman" w:hAnsi="Times New Roman"/>
          <w:iCs/>
          <w:color w:val="000000"/>
          <w:szCs w:val="24"/>
        </w:rPr>
        <w:t xml:space="preserve"> - </w:t>
      </w:r>
      <w:r w:rsidR="00865A6C" w:rsidRPr="00E95EFC">
        <w:rPr>
          <w:rFonts w:ascii="Times New Roman" w:hAnsi="Times New Roman"/>
          <w:iCs/>
          <w:color w:val="000000"/>
          <w:szCs w:val="24"/>
        </w:rPr>
        <w:t xml:space="preserve">Se a proposta ou lance vencedor for desclassificado, o </w:t>
      </w:r>
      <w:r w:rsidR="00865A6C" w:rsidRPr="00E95EFC">
        <w:rPr>
          <w:rFonts w:ascii="Times New Roman" w:hAnsi="Times New Roman"/>
          <w:szCs w:val="24"/>
        </w:rPr>
        <w:t>Agente de Contratação</w:t>
      </w:r>
      <w:r w:rsidR="00865A6C" w:rsidRPr="00E95EFC">
        <w:rPr>
          <w:rFonts w:ascii="Times New Roman" w:hAnsi="Times New Roman"/>
          <w:iCs/>
          <w:color w:val="000000"/>
          <w:szCs w:val="24"/>
        </w:rPr>
        <w:t xml:space="preserve"> examinará a proposta ou lance subsequente, e assim sucessivamente, na ordem de classificação.</w:t>
      </w:r>
    </w:p>
    <w:p w14:paraId="1A55CAD8" w14:textId="77777777" w:rsidR="0006389B" w:rsidRPr="00E95EFC" w:rsidRDefault="0006389B" w:rsidP="00865A6C">
      <w:pPr>
        <w:keepNext w:val="0"/>
        <w:shd w:val="clear" w:color="auto" w:fill="FFFFFF"/>
        <w:jc w:val="both"/>
        <w:rPr>
          <w:rFonts w:ascii="Times New Roman" w:hAnsi="Times New Roman"/>
          <w:color w:val="000000"/>
          <w:szCs w:val="24"/>
          <w:lang w:eastAsia="en-US"/>
        </w:rPr>
      </w:pPr>
    </w:p>
    <w:p w14:paraId="0D8140D7" w14:textId="2986EE4A"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10</w:t>
      </w:r>
      <w:r w:rsidR="00865A6C" w:rsidRPr="00E95EFC">
        <w:rPr>
          <w:rFonts w:ascii="Times New Roman" w:hAnsi="Times New Roman"/>
          <w:color w:val="000000"/>
          <w:szCs w:val="24"/>
          <w:lang w:eastAsia="en-US"/>
        </w:rPr>
        <w:t>.11</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Havendo necessidade, o Agente de Contratação suspenderá a sessão, informando no chat a nova data e horário para a sua continuidade.</w:t>
      </w:r>
    </w:p>
    <w:p w14:paraId="67261EF8" w14:textId="77777777" w:rsidR="0006389B" w:rsidRPr="00E95EFC" w:rsidRDefault="0006389B" w:rsidP="00865A6C">
      <w:pPr>
        <w:keepNext w:val="0"/>
        <w:shd w:val="clear" w:color="auto" w:fill="FFFFFF"/>
        <w:jc w:val="both"/>
        <w:rPr>
          <w:rFonts w:ascii="Times New Roman" w:hAnsi="Times New Roman"/>
          <w:color w:val="000000"/>
          <w:szCs w:val="24"/>
        </w:rPr>
      </w:pPr>
    </w:p>
    <w:p w14:paraId="6D1FF8A4" w14:textId="296B942D"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.1</w:t>
      </w:r>
      <w:r w:rsidR="004E5CBE" w:rsidRPr="00E95EFC">
        <w:rPr>
          <w:rFonts w:ascii="Times New Roman" w:hAnsi="Times New Roman"/>
          <w:color w:val="000000"/>
          <w:szCs w:val="24"/>
        </w:rPr>
        <w:t>2</w:t>
      </w:r>
      <w:r w:rsidRPr="00E95EFC">
        <w:rPr>
          <w:rFonts w:ascii="Times New Roman" w:hAnsi="Times New Roman"/>
          <w:color w:val="000000"/>
          <w:szCs w:val="24"/>
        </w:rPr>
        <w:t xml:space="preserve"> - </w:t>
      </w:r>
      <w:r w:rsidR="004E5CBE" w:rsidRPr="00E95EFC">
        <w:rPr>
          <w:rFonts w:ascii="Times New Roman" w:hAnsi="Times New Roman"/>
          <w:color w:val="000000"/>
          <w:szCs w:val="24"/>
        </w:rPr>
        <w:t>N</w:t>
      </w:r>
      <w:r w:rsidR="00865A6C" w:rsidRPr="00E95EFC">
        <w:rPr>
          <w:rFonts w:ascii="Times New Roman" w:hAnsi="Times New Roman"/>
          <w:color w:val="000000"/>
          <w:szCs w:val="24"/>
        </w:rPr>
        <w:t xml:space="preserve">as hipóteses em que o Agente de Contratação não aceitar a proposta e passar à subsequente, poderá negociar com o licitante </w:t>
      </w:r>
      <w:r w:rsidRPr="00E95EFC">
        <w:rPr>
          <w:rFonts w:ascii="Times New Roman" w:hAnsi="Times New Roman"/>
          <w:color w:val="000000"/>
          <w:szCs w:val="24"/>
        </w:rPr>
        <w:t xml:space="preserve">citado </w:t>
      </w:r>
      <w:r w:rsidR="00865A6C" w:rsidRPr="00E95EFC">
        <w:rPr>
          <w:rFonts w:ascii="Times New Roman" w:hAnsi="Times New Roman"/>
          <w:color w:val="000000"/>
          <w:szCs w:val="24"/>
        </w:rPr>
        <w:t>para que seja obtido preço melhor.</w:t>
      </w:r>
    </w:p>
    <w:p w14:paraId="3FB9DD9E" w14:textId="77777777" w:rsidR="0006389B" w:rsidRPr="00E95EFC" w:rsidRDefault="0006389B" w:rsidP="00865A6C">
      <w:pPr>
        <w:keepNext w:val="0"/>
        <w:shd w:val="clear" w:color="auto" w:fill="FFFFFF"/>
        <w:jc w:val="both"/>
        <w:rPr>
          <w:rFonts w:ascii="Times New Roman" w:hAnsi="Times New Roman"/>
          <w:color w:val="000000"/>
          <w:szCs w:val="24"/>
        </w:rPr>
      </w:pPr>
    </w:p>
    <w:p w14:paraId="7E92A795" w14:textId="3533097E"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.1</w:t>
      </w:r>
      <w:r w:rsidR="004E5CBE"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A negociação será realizada por meio do sistema, podendo ser acompanhada pelos demais licitantes.</w:t>
      </w:r>
    </w:p>
    <w:p w14:paraId="1585DAEA" w14:textId="77777777" w:rsidR="0006389B" w:rsidRPr="00E95EFC" w:rsidRDefault="0006389B" w:rsidP="00865A6C">
      <w:pPr>
        <w:keepNext w:val="0"/>
        <w:shd w:val="clear" w:color="auto" w:fill="FFFFFF"/>
        <w:jc w:val="both"/>
        <w:rPr>
          <w:rFonts w:ascii="Times New Roman" w:hAnsi="Times New Roman"/>
          <w:color w:val="000000"/>
          <w:szCs w:val="24"/>
        </w:rPr>
      </w:pPr>
    </w:p>
    <w:p w14:paraId="5B33F0A5" w14:textId="14BC61B9" w:rsidR="00865A6C" w:rsidRPr="00E95EFC" w:rsidRDefault="00F93CFF" w:rsidP="00865A6C">
      <w:pPr>
        <w:keepNext w:val="0"/>
        <w:shd w:val="clear" w:color="auto" w:fill="FFFFFF"/>
        <w:jc w:val="both"/>
        <w:rPr>
          <w:rFonts w:ascii="Times New Roman" w:hAnsi="Times New Roman"/>
          <w:color w:val="000000"/>
          <w:sz w:val="23"/>
          <w:szCs w:val="23"/>
        </w:rPr>
      </w:pPr>
      <w:r w:rsidRPr="00E95EFC">
        <w:rPr>
          <w:rFonts w:ascii="Times New Roman" w:hAnsi="Times New Roman"/>
          <w:color w:val="000000"/>
          <w:sz w:val="23"/>
          <w:szCs w:val="23"/>
        </w:rPr>
        <w:t>10</w:t>
      </w:r>
      <w:r w:rsidR="00865A6C" w:rsidRPr="00E95EFC">
        <w:rPr>
          <w:rFonts w:ascii="Times New Roman" w:hAnsi="Times New Roman"/>
          <w:color w:val="000000"/>
          <w:sz w:val="23"/>
          <w:szCs w:val="23"/>
        </w:rPr>
        <w:t>.1</w:t>
      </w:r>
      <w:r w:rsidR="004E5CBE" w:rsidRPr="00E95EFC">
        <w:rPr>
          <w:rFonts w:ascii="Times New Roman" w:hAnsi="Times New Roman"/>
          <w:color w:val="000000"/>
          <w:sz w:val="23"/>
          <w:szCs w:val="23"/>
        </w:rPr>
        <w:t>4</w:t>
      </w:r>
      <w:r w:rsidRPr="00E95EFC">
        <w:rPr>
          <w:rFonts w:ascii="Times New Roman" w:hAnsi="Times New Roman"/>
          <w:color w:val="000000"/>
          <w:sz w:val="23"/>
          <w:szCs w:val="23"/>
        </w:rPr>
        <w:t xml:space="preserve"> - </w:t>
      </w:r>
      <w:r w:rsidR="00865A6C" w:rsidRPr="00E95EFC">
        <w:rPr>
          <w:rFonts w:ascii="Times New Roman" w:hAnsi="Times New Roman"/>
          <w:color w:val="000000"/>
          <w:sz w:val="23"/>
          <w:szCs w:val="23"/>
        </w:rPr>
        <w:t>Nos itens não exclusivos para a participação de microempresas</w:t>
      </w:r>
      <w:r w:rsidRPr="00E95EFC">
        <w:rPr>
          <w:rFonts w:ascii="Times New Roman" w:hAnsi="Times New Roman"/>
          <w:color w:val="000000"/>
          <w:sz w:val="23"/>
          <w:szCs w:val="23"/>
        </w:rPr>
        <w:t xml:space="preserve"> - ME</w:t>
      </w:r>
      <w:r w:rsidR="00865A6C" w:rsidRPr="00E95EFC">
        <w:rPr>
          <w:rFonts w:ascii="Times New Roman" w:hAnsi="Times New Roman"/>
          <w:color w:val="000000"/>
          <w:sz w:val="23"/>
          <w:szCs w:val="23"/>
        </w:rPr>
        <w:t xml:space="preserve"> e</w:t>
      </w:r>
      <w:r w:rsidRPr="00E95EFC">
        <w:rPr>
          <w:rFonts w:ascii="Times New Roman" w:hAnsi="Times New Roman"/>
          <w:color w:val="000000"/>
          <w:sz w:val="23"/>
          <w:szCs w:val="23"/>
        </w:rPr>
        <w:t>/ou</w:t>
      </w:r>
      <w:r w:rsidR="00865A6C" w:rsidRPr="00E95EFC">
        <w:rPr>
          <w:rFonts w:ascii="Times New Roman" w:hAnsi="Times New Roman"/>
          <w:color w:val="000000"/>
          <w:sz w:val="23"/>
          <w:szCs w:val="23"/>
        </w:rPr>
        <w:t xml:space="preserve"> empresas de pequeno porte</w:t>
      </w:r>
      <w:r w:rsidRPr="00E95EFC">
        <w:rPr>
          <w:rFonts w:ascii="Times New Roman" w:hAnsi="Times New Roman"/>
          <w:color w:val="000000"/>
          <w:sz w:val="23"/>
          <w:szCs w:val="23"/>
        </w:rPr>
        <w:t xml:space="preserve"> - EPP</w:t>
      </w:r>
      <w:r w:rsidR="00865A6C" w:rsidRPr="00E95EFC">
        <w:rPr>
          <w:rFonts w:ascii="Times New Roman" w:hAnsi="Times New Roman"/>
          <w:color w:val="000000"/>
          <w:sz w:val="23"/>
          <w:szCs w:val="23"/>
        </w:rPr>
        <w:t xml:space="preserve">, sempre que a proposta não for aceita, e antes do Agente de Contratação passar à </w:t>
      </w:r>
      <w:r w:rsidR="007B2BA3" w:rsidRPr="00E95EFC">
        <w:rPr>
          <w:rFonts w:ascii="Times New Roman" w:hAnsi="Times New Roman"/>
          <w:color w:val="000000"/>
          <w:sz w:val="23"/>
          <w:szCs w:val="23"/>
        </w:rPr>
        <w:t xml:space="preserve">proposta </w:t>
      </w:r>
      <w:r w:rsidR="00865A6C" w:rsidRPr="00E95EFC">
        <w:rPr>
          <w:rFonts w:ascii="Times New Roman" w:hAnsi="Times New Roman"/>
          <w:color w:val="000000"/>
          <w:sz w:val="23"/>
          <w:szCs w:val="23"/>
        </w:rPr>
        <w:t>subsequente, haverá nova verificação pelo sistema d</w:t>
      </w:r>
      <w:r w:rsidR="004E5CBE" w:rsidRPr="00E95EFC">
        <w:rPr>
          <w:rFonts w:ascii="Times New Roman" w:hAnsi="Times New Roman"/>
          <w:color w:val="000000"/>
          <w:sz w:val="23"/>
          <w:szCs w:val="23"/>
        </w:rPr>
        <w:t>e</w:t>
      </w:r>
      <w:r w:rsidR="00865A6C" w:rsidRPr="00E95EFC">
        <w:rPr>
          <w:rFonts w:ascii="Times New Roman" w:hAnsi="Times New Roman"/>
          <w:color w:val="000000"/>
          <w:sz w:val="23"/>
          <w:szCs w:val="23"/>
        </w:rPr>
        <w:t xml:space="preserve"> eventual ocorrência do empate ficto, previsto nos artigos 44 e 45 da Lei Complementar nº 123</w:t>
      </w:r>
      <w:r w:rsidR="007B2BA3" w:rsidRPr="00E95EFC">
        <w:rPr>
          <w:rFonts w:ascii="Times New Roman" w:hAnsi="Times New Roman"/>
          <w:color w:val="000000"/>
          <w:sz w:val="23"/>
          <w:szCs w:val="23"/>
        </w:rPr>
        <w:t>/</w:t>
      </w:r>
      <w:r w:rsidR="00865A6C" w:rsidRPr="00E95EFC">
        <w:rPr>
          <w:rFonts w:ascii="Times New Roman" w:hAnsi="Times New Roman"/>
          <w:color w:val="000000"/>
          <w:sz w:val="23"/>
          <w:szCs w:val="23"/>
        </w:rPr>
        <w:t>06, seguindo-se a disciplina antes estabelecida, se for o caso.</w:t>
      </w:r>
    </w:p>
    <w:p w14:paraId="72A3CAF9" w14:textId="363F8B20" w:rsidR="00865A6C" w:rsidRPr="00E95EFC" w:rsidRDefault="007B2BA3" w:rsidP="00865A6C">
      <w:pPr>
        <w:keepNext w:val="0"/>
        <w:shd w:val="clear" w:color="auto" w:fill="FFFFFF"/>
        <w:ind w:right="-15"/>
        <w:jc w:val="both"/>
        <w:rPr>
          <w:rFonts w:ascii="Times New Roman" w:hAnsi="Times New Roman"/>
          <w:color w:val="000000"/>
          <w:szCs w:val="24"/>
          <w:lang w:eastAsia="en-US"/>
        </w:rPr>
      </w:pPr>
      <w:r w:rsidRPr="00E95EFC">
        <w:rPr>
          <w:rFonts w:ascii="Times New Roman" w:hAnsi="Times New Roman"/>
          <w:color w:val="000000"/>
          <w:szCs w:val="24"/>
          <w:lang w:eastAsia="en-US"/>
        </w:rPr>
        <w:t>10</w:t>
      </w:r>
      <w:r w:rsidR="00865A6C" w:rsidRPr="00E95EFC">
        <w:rPr>
          <w:rFonts w:ascii="Times New Roman" w:hAnsi="Times New Roman"/>
          <w:color w:val="000000"/>
          <w:szCs w:val="24"/>
          <w:lang w:eastAsia="en-US"/>
        </w:rPr>
        <w:t>.1</w:t>
      </w:r>
      <w:r w:rsidR="004E5CBE"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Encerrada a análise quanto à aceitação da proposta</w:t>
      </w:r>
      <w:r w:rsidR="00852170" w:rsidRPr="00E95EFC">
        <w:rPr>
          <w:rFonts w:ascii="Times New Roman" w:hAnsi="Times New Roman"/>
          <w:color w:val="000000"/>
          <w:szCs w:val="24"/>
          <w:lang w:eastAsia="en-US"/>
        </w:rPr>
        <w:t xml:space="preserve"> final</w:t>
      </w:r>
      <w:r w:rsidR="00865A6C" w:rsidRPr="00E95EFC">
        <w:rPr>
          <w:rFonts w:ascii="Times New Roman" w:hAnsi="Times New Roman"/>
          <w:color w:val="000000"/>
          <w:szCs w:val="24"/>
          <w:lang w:eastAsia="en-US"/>
        </w:rPr>
        <w:t xml:space="preserve">, o Agente de Contratação verificará </w:t>
      </w:r>
      <w:r w:rsidR="00865A6C" w:rsidRPr="00E95EFC">
        <w:rPr>
          <w:rFonts w:ascii="Times New Roman" w:hAnsi="Times New Roman"/>
          <w:color w:val="000000"/>
          <w:szCs w:val="24"/>
          <w:lang w:eastAsia="en-US"/>
        </w:rPr>
        <w:lastRenderedPageBreak/>
        <w:t>a habilitação do licitante, observado o disposto neste Edital.</w:t>
      </w:r>
    </w:p>
    <w:p w14:paraId="526D4DF4" w14:textId="258085C0" w:rsidR="003C06EF" w:rsidRPr="00E95EFC" w:rsidRDefault="003C06EF" w:rsidP="00865A6C">
      <w:pPr>
        <w:keepNext w:val="0"/>
        <w:shd w:val="clear" w:color="auto" w:fill="FFFFFF"/>
        <w:ind w:right="-15"/>
        <w:jc w:val="both"/>
        <w:rPr>
          <w:rFonts w:ascii="Times New Roman" w:hAnsi="Times New Roman"/>
          <w:color w:val="000000"/>
          <w:szCs w:val="24"/>
          <w:lang w:eastAsia="en-US"/>
        </w:rPr>
      </w:pPr>
    </w:p>
    <w:p w14:paraId="4E97D5FD" w14:textId="31F93070" w:rsidR="0068505F" w:rsidRPr="00E95EFC" w:rsidRDefault="0068505F" w:rsidP="00865A6C">
      <w:pPr>
        <w:keepNext w:val="0"/>
        <w:shd w:val="clear" w:color="auto" w:fill="FFFFFF"/>
        <w:ind w:right="-15"/>
        <w:jc w:val="both"/>
        <w:rPr>
          <w:rFonts w:ascii="Times New Roman" w:hAnsi="Times New Roman"/>
          <w:color w:val="000000"/>
          <w:szCs w:val="24"/>
          <w:lang w:eastAsia="en-US"/>
        </w:rPr>
      </w:pPr>
    </w:p>
    <w:p w14:paraId="3FC4173F" w14:textId="77777777" w:rsidR="0068505F" w:rsidRPr="00E95EFC" w:rsidRDefault="0068505F" w:rsidP="00865A6C">
      <w:pPr>
        <w:keepNext w:val="0"/>
        <w:shd w:val="clear" w:color="auto" w:fill="FFFFFF"/>
        <w:ind w:right="-15"/>
        <w:jc w:val="both"/>
        <w:rPr>
          <w:rFonts w:ascii="Times New Roman" w:hAnsi="Times New Roman"/>
          <w:color w:val="000000"/>
          <w:szCs w:val="24"/>
          <w:lang w:eastAsia="en-US"/>
        </w:rPr>
      </w:pPr>
    </w:p>
    <w:p w14:paraId="260BE5DD" w14:textId="77777777" w:rsidR="00E45604" w:rsidRPr="00E95EFC" w:rsidRDefault="00E45604" w:rsidP="00865A6C">
      <w:pPr>
        <w:keepNext w:val="0"/>
        <w:shd w:val="clear" w:color="auto" w:fill="FFFFFF"/>
        <w:ind w:right="-15"/>
        <w:jc w:val="both"/>
        <w:rPr>
          <w:rFonts w:ascii="Times New Roman" w:hAnsi="Times New Roman"/>
          <w:color w:val="000000"/>
          <w:szCs w:val="24"/>
          <w:lang w:eastAsia="en-US"/>
        </w:rPr>
      </w:pPr>
    </w:p>
    <w:p w14:paraId="02FB0DCC" w14:textId="144377A2" w:rsidR="007B2BA3" w:rsidRPr="00E95EFC" w:rsidRDefault="007B2BA3" w:rsidP="007B2BA3">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11 - </w:t>
      </w:r>
      <w:r w:rsidRPr="00E95EFC">
        <w:rPr>
          <w:rFonts w:ascii="Times New Roman" w:hAnsi="Times New Roman"/>
          <w:smallCaps w:val="0"/>
          <w:sz w:val="24"/>
        </w:rPr>
        <w:t xml:space="preserve">Da Apresentação da Proposta </w:t>
      </w:r>
      <w:r w:rsidR="00D05999" w:rsidRPr="00E95EFC">
        <w:rPr>
          <w:rFonts w:ascii="Times New Roman" w:hAnsi="Times New Roman"/>
          <w:smallCaps w:val="0"/>
          <w:sz w:val="24"/>
        </w:rPr>
        <w:t xml:space="preserve">Final </w:t>
      </w:r>
      <w:r w:rsidRPr="00E95EFC">
        <w:rPr>
          <w:rFonts w:ascii="Times New Roman" w:hAnsi="Times New Roman"/>
          <w:smallCaps w:val="0"/>
          <w:sz w:val="24"/>
        </w:rPr>
        <w:t>e dos Documentos de Habilitação</w:t>
      </w:r>
    </w:p>
    <w:p w14:paraId="3729E410" w14:textId="77777777" w:rsidR="00675D51" w:rsidRPr="00E95EFC" w:rsidRDefault="00675D51" w:rsidP="00865A6C">
      <w:pPr>
        <w:keepNext w:val="0"/>
        <w:shd w:val="clear" w:color="auto" w:fill="FFFFFF"/>
        <w:tabs>
          <w:tab w:val="left" w:pos="558"/>
        </w:tabs>
        <w:jc w:val="both"/>
        <w:rPr>
          <w:rFonts w:ascii="Times New Roman" w:eastAsia="Arial" w:hAnsi="Times New Roman"/>
          <w:b/>
          <w:bCs/>
          <w:color w:val="000000"/>
          <w:szCs w:val="24"/>
        </w:rPr>
      </w:pPr>
    </w:p>
    <w:p w14:paraId="75716F97" w14:textId="17610305" w:rsidR="00D93183" w:rsidRPr="00E95EFC" w:rsidRDefault="007B2BA3" w:rsidP="00D93183">
      <w:pPr>
        <w:keepNext w:val="0"/>
        <w:shd w:val="clear" w:color="auto" w:fill="FFFFFF"/>
        <w:tabs>
          <w:tab w:val="left" w:pos="558"/>
        </w:tabs>
        <w:jc w:val="both"/>
        <w:rPr>
          <w:rFonts w:ascii="Times New Roman" w:hAnsi="Times New Roman"/>
          <w:color w:val="FF0000"/>
          <w:szCs w:val="24"/>
        </w:rPr>
      </w:pPr>
      <w:r w:rsidRPr="00E95EFC">
        <w:rPr>
          <w:rFonts w:ascii="Times New Roman" w:eastAsia="Arial" w:hAnsi="Times New Roman"/>
          <w:color w:val="000000"/>
          <w:szCs w:val="24"/>
        </w:rPr>
        <w:t>11</w:t>
      </w:r>
      <w:r w:rsidR="00865A6C" w:rsidRPr="00E95EFC">
        <w:rPr>
          <w:rFonts w:ascii="Times New Roman" w:eastAsia="Arial" w:hAnsi="Times New Roman"/>
          <w:color w:val="000000"/>
          <w:szCs w:val="24"/>
        </w:rPr>
        <w:t>.</w:t>
      </w:r>
      <w:r w:rsidR="00865A6C"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licitantes encaminharão, exclusivamente por meio de sistema eletrônico, a proposta </w:t>
      </w:r>
      <w:r w:rsidR="0087037D" w:rsidRPr="00E95EFC">
        <w:rPr>
          <w:rFonts w:ascii="Times New Roman" w:hAnsi="Times New Roman"/>
          <w:color w:val="000000"/>
          <w:szCs w:val="24"/>
        </w:rPr>
        <w:t xml:space="preserve">final </w:t>
      </w:r>
      <w:r w:rsidR="00865A6C" w:rsidRPr="00E95EFC">
        <w:rPr>
          <w:rFonts w:ascii="Times New Roman" w:hAnsi="Times New Roman"/>
          <w:color w:val="000000"/>
          <w:szCs w:val="24"/>
        </w:rPr>
        <w:t>com a descrição do objeto ofertado</w:t>
      </w:r>
      <w:r w:rsidR="00F77D70" w:rsidRPr="00E95EFC">
        <w:rPr>
          <w:rFonts w:ascii="Times New Roman" w:hAnsi="Times New Roman"/>
          <w:color w:val="000000"/>
          <w:szCs w:val="24"/>
        </w:rPr>
        <w:t xml:space="preserve">, </w:t>
      </w:r>
      <w:r w:rsidR="00865A6C" w:rsidRPr="00E95EFC">
        <w:rPr>
          <w:rFonts w:ascii="Times New Roman" w:hAnsi="Times New Roman"/>
          <w:color w:val="000000"/>
          <w:szCs w:val="24"/>
        </w:rPr>
        <w:t>preço</w:t>
      </w:r>
      <w:r w:rsidR="00F77D70" w:rsidRPr="00E95EFC">
        <w:rPr>
          <w:rFonts w:ascii="Times New Roman" w:hAnsi="Times New Roman"/>
          <w:color w:val="000000"/>
          <w:szCs w:val="24"/>
        </w:rPr>
        <w:t>s</w:t>
      </w:r>
      <w:r w:rsidR="00865A6C" w:rsidRPr="00E95EFC">
        <w:rPr>
          <w:rFonts w:ascii="Times New Roman" w:hAnsi="Times New Roman"/>
          <w:color w:val="000000"/>
          <w:szCs w:val="24"/>
        </w:rPr>
        <w:t xml:space="preserve"> </w:t>
      </w:r>
      <w:r w:rsidR="00F77D70" w:rsidRPr="00E95EFC">
        <w:rPr>
          <w:rFonts w:ascii="Times New Roman" w:hAnsi="Times New Roman"/>
          <w:color w:val="000000"/>
          <w:szCs w:val="24"/>
        </w:rPr>
        <w:t xml:space="preserve">e percentuais </w:t>
      </w:r>
      <w:r w:rsidR="00865A6C" w:rsidRPr="00E95EFC">
        <w:rPr>
          <w:rFonts w:ascii="Times New Roman" w:hAnsi="Times New Roman"/>
          <w:color w:val="000000"/>
          <w:szCs w:val="24"/>
        </w:rPr>
        <w:t>fina</w:t>
      </w:r>
      <w:r w:rsidR="00F77D70" w:rsidRPr="00E95EFC">
        <w:rPr>
          <w:rFonts w:ascii="Times New Roman" w:hAnsi="Times New Roman"/>
          <w:color w:val="000000"/>
          <w:szCs w:val="24"/>
        </w:rPr>
        <w:t>is</w:t>
      </w:r>
      <w:r w:rsidR="00865A6C" w:rsidRPr="00E95EFC">
        <w:rPr>
          <w:rFonts w:ascii="Times New Roman" w:hAnsi="Times New Roman"/>
          <w:color w:val="000000"/>
          <w:szCs w:val="24"/>
        </w:rPr>
        <w:t xml:space="preserve"> proposto</w:t>
      </w:r>
      <w:r w:rsidR="00F77D70" w:rsidRPr="00E95EFC">
        <w:rPr>
          <w:rFonts w:ascii="Times New Roman" w:hAnsi="Times New Roman"/>
          <w:color w:val="000000"/>
          <w:szCs w:val="24"/>
        </w:rPr>
        <w:t>s</w:t>
      </w:r>
      <w:r w:rsidR="00865A6C" w:rsidRPr="00E95EFC">
        <w:rPr>
          <w:rFonts w:ascii="Times New Roman" w:hAnsi="Times New Roman"/>
          <w:color w:val="000000"/>
          <w:szCs w:val="24"/>
        </w:rPr>
        <w:t xml:space="preserve"> (conforme modelo do Anexo II</w:t>
      </w:r>
      <w:r w:rsidR="00F77D70" w:rsidRPr="00E95EFC">
        <w:rPr>
          <w:rFonts w:ascii="Times New Roman" w:hAnsi="Times New Roman"/>
          <w:color w:val="000000"/>
          <w:szCs w:val="24"/>
        </w:rPr>
        <w:t>),</w:t>
      </w:r>
      <w:r w:rsidR="004D6B69"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e os documentos de habilitação (conforme Anexo </w:t>
      </w:r>
      <w:r w:rsidR="004D6966" w:rsidRPr="00E95EFC">
        <w:rPr>
          <w:rFonts w:ascii="Times New Roman" w:hAnsi="Times New Roman"/>
          <w:color w:val="000000"/>
          <w:szCs w:val="24"/>
        </w:rPr>
        <w:t>III</w:t>
      </w:r>
      <w:r w:rsidR="00865A6C" w:rsidRPr="00E95EFC">
        <w:rPr>
          <w:rFonts w:ascii="Times New Roman" w:hAnsi="Times New Roman"/>
          <w:color w:val="000000"/>
          <w:szCs w:val="24"/>
        </w:rPr>
        <w:t xml:space="preserve">), </w:t>
      </w:r>
      <w:r w:rsidR="00F755FC" w:rsidRPr="00E95EFC">
        <w:rPr>
          <w:rFonts w:ascii="Times New Roman" w:hAnsi="Times New Roman"/>
          <w:color w:val="000000"/>
          <w:szCs w:val="24"/>
        </w:rPr>
        <w:t>conforme já estabelecido neste edital.</w:t>
      </w:r>
      <w:r w:rsidR="00AE195D" w:rsidRPr="00E95EFC">
        <w:rPr>
          <w:rFonts w:ascii="Times New Roman" w:hAnsi="Times New Roman"/>
          <w:color w:val="000000"/>
          <w:szCs w:val="24"/>
        </w:rPr>
        <w:t xml:space="preserve"> </w:t>
      </w:r>
    </w:p>
    <w:p w14:paraId="12C2E68C" w14:textId="77777777" w:rsidR="00451E79" w:rsidRPr="00E95EFC" w:rsidRDefault="00451E79" w:rsidP="00865A6C">
      <w:pPr>
        <w:keepNext w:val="0"/>
        <w:shd w:val="clear" w:color="auto" w:fill="FFFFFF"/>
        <w:jc w:val="both"/>
        <w:rPr>
          <w:rFonts w:ascii="Times New Roman" w:hAnsi="Times New Roman"/>
          <w:color w:val="000000"/>
          <w:szCs w:val="24"/>
        </w:rPr>
      </w:pPr>
    </w:p>
    <w:p w14:paraId="3E92E3C8" w14:textId="21349DDC" w:rsidR="00D93183" w:rsidRPr="00E95EFC" w:rsidRDefault="00FB2399" w:rsidP="00D93183">
      <w:pPr>
        <w:pStyle w:val="LO-Normal"/>
        <w:jc w:val="both"/>
        <w:rPr>
          <w:rFonts w:ascii="Times New Roman" w:hAnsi="Times New Roman" w:cs="Times New Roman"/>
          <w:b/>
          <w:bCs/>
        </w:rPr>
      </w:pPr>
      <w:r w:rsidRPr="00E95EFC">
        <w:rPr>
          <w:rFonts w:ascii="Times New Roman" w:hAnsi="Times New Roman" w:cs="Times New Roman"/>
        </w:rPr>
        <w:t>11.</w:t>
      </w:r>
      <w:r w:rsidR="0027274F" w:rsidRPr="00E95EFC">
        <w:rPr>
          <w:rFonts w:ascii="Times New Roman" w:hAnsi="Times New Roman" w:cs="Times New Roman"/>
        </w:rPr>
        <w:t>2</w:t>
      </w:r>
      <w:r w:rsidRPr="00E95EFC">
        <w:rPr>
          <w:rFonts w:ascii="Times New Roman" w:hAnsi="Times New Roman" w:cs="Times New Roman"/>
        </w:rPr>
        <w:t xml:space="preserve"> - Como condição prévia ao exame da documentação de habilitação do fornecedor detentor da proposta classificada em primeiro lugar, será verificado o eventual descumprimento das condições de participação, especialmente quanto à existência de sanções que impeçam </w:t>
      </w:r>
      <w:r w:rsidR="006E0008" w:rsidRPr="00E95EFC">
        <w:rPr>
          <w:rFonts w:ascii="Times New Roman" w:hAnsi="Times New Roman" w:cs="Times New Roman"/>
        </w:rPr>
        <w:t>a participação no certame</w:t>
      </w:r>
      <w:r w:rsidR="00B8356B" w:rsidRPr="00E95EFC">
        <w:rPr>
          <w:rFonts w:ascii="Times New Roman" w:hAnsi="Times New Roman" w:cs="Times New Roman"/>
        </w:rPr>
        <w:t xml:space="preserve"> </w:t>
      </w:r>
      <w:r w:rsidRPr="00E95EFC">
        <w:rPr>
          <w:rFonts w:ascii="Times New Roman" w:hAnsi="Times New Roman" w:cs="Times New Roman"/>
        </w:rPr>
        <w:t>ou a futura contratação, mediante a consulta aos seguintes cadastros:</w:t>
      </w:r>
    </w:p>
    <w:p w14:paraId="12342E30" w14:textId="05DA5113" w:rsidR="00FB2399" w:rsidRPr="00E95EFC" w:rsidRDefault="00FB2399" w:rsidP="00FB2399">
      <w:pPr>
        <w:pStyle w:val="LO-Normal"/>
        <w:ind w:firstLine="567"/>
        <w:jc w:val="both"/>
        <w:rPr>
          <w:rFonts w:ascii="Times New Roman" w:hAnsi="Times New Roman" w:cs="Times New Roman"/>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.1 - Cadastro</w:t>
      </w:r>
      <w:r w:rsidRPr="00E95EFC">
        <w:rPr>
          <w:rFonts w:ascii="Times New Roman" w:hAnsi="Times New Roman" w:cs="Times New Roman"/>
        </w:rPr>
        <w:t xml:space="preserve"> Unificado de Fornecedores do Estado do Paraná </w:t>
      </w:r>
      <w:r w:rsidR="00F347C3" w:rsidRPr="00E95EFC">
        <w:rPr>
          <w:rFonts w:ascii="Times New Roman" w:hAnsi="Times New Roman" w:cs="Times New Roman"/>
        </w:rPr>
        <w:t>-</w:t>
      </w:r>
      <w:r w:rsidRPr="00E95EFC">
        <w:rPr>
          <w:rFonts w:ascii="Times New Roman" w:hAnsi="Times New Roman" w:cs="Times New Roman"/>
        </w:rPr>
        <w:t xml:space="preserve"> CAUFPR</w:t>
      </w:r>
      <w:r w:rsidR="00F347C3" w:rsidRPr="00E95EFC">
        <w:rPr>
          <w:rFonts w:ascii="Times New Roman" w:hAnsi="Times New Roman" w:cs="Times New Roman"/>
        </w:rPr>
        <w:t>.</w:t>
      </w:r>
    </w:p>
    <w:p w14:paraId="76DC967D" w14:textId="5602D111" w:rsidR="00FB2399" w:rsidRPr="00E95EFC" w:rsidRDefault="00FB2399" w:rsidP="00FB2399">
      <w:pPr>
        <w:pStyle w:val="LO-Normal"/>
        <w:ind w:firstLine="567"/>
        <w:jc w:val="both"/>
        <w:rPr>
          <w:rFonts w:ascii="Times New Roman" w:hAnsi="Times New Roman" w:cs="Times New Roman"/>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.2 -</w:t>
      </w:r>
      <w:r w:rsidRPr="00E95EFC">
        <w:rPr>
          <w:rFonts w:ascii="Times New Roman" w:hAnsi="Times New Roman" w:cs="Times New Roman"/>
          <w:b/>
        </w:rPr>
        <w:t xml:space="preserve"> </w:t>
      </w:r>
      <w:r w:rsidRPr="00E95EFC">
        <w:rPr>
          <w:rFonts w:ascii="Times New Roman" w:hAnsi="Times New Roman" w:cs="Times New Roman"/>
        </w:rPr>
        <w:t>Cadastro Nacional de Empresas Inidôneas e Suspensas - CEIS, mantido pela Controladoria Geral da União (</w:t>
      </w:r>
      <w:hyperlink r:id="rId28" w:history="1">
        <w:r w:rsidRPr="00E95EFC">
          <w:rPr>
            <w:rStyle w:val="Hyperlink"/>
            <w:rFonts w:ascii="Times New Roman" w:hAnsi="Times New Roman" w:cs="Times New Roman"/>
          </w:rPr>
          <w:t>www.portaldatransparencia.gov.br/ceis</w:t>
        </w:r>
      </w:hyperlink>
      <w:r w:rsidRPr="00E95EFC">
        <w:rPr>
          <w:rFonts w:ascii="Times New Roman" w:hAnsi="Times New Roman" w:cs="Times New Roman"/>
        </w:rPr>
        <w:t>).</w:t>
      </w:r>
    </w:p>
    <w:p w14:paraId="07863C50" w14:textId="44C54CB1" w:rsidR="00FB2399" w:rsidRPr="00E95EFC" w:rsidRDefault="00FB2399" w:rsidP="00FB2399">
      <w:pPr>
        <w:pStyle w:val="LO-Normal"/>
        <w:ind w:firstLine="567"/>
        <w:jc w:val="both"/>
        <w:rPr>
          <w:rFonts w:ascii="Times New Roman" w:hAnsi="Times New Roman" w:cs="Times New Roman"/>
          <w:sz w:val="23"/>
          <w:szCs w:val="23"/>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.3 -</w:t>
      </w:r>
      <w:r w:rsidRPr="00E95EFC">
        <w:rPr>
          <w:rFonts w:ascii="Times New Roman" w:hAnsi="Times New Roman" w:cs="Times New Roman"/>
          <w:b/>
        </w:rPr>
        <w:t xml:space="preserve"> </w:t>
      </w:r>
      <w:r w:rsidRPr="00E95EFC">
        <w:rPr>
          <w:rFonts w:ascii="Times New Roman" w:hAnsi="Times New Roman" w:cs="Times New Roman"/>
          <w:sz w:val="23"/>
          <w:szCs w:val="23"/>
        </w:rPr>
        <w:t>Cadastro Nacional de Condenações Cíveis por Atos de Improbidade Administrativa, mantido pelo Conselho Nacional de Justiça (</w:t>
      </w:r>
      <w:hyperlink r:id="rId29" w:history="1">
        <w:r w:rsidRPr="00E95EFC">
          <w:rPr>
            <w:rStyle w:val="Hyperlink"/>
            <w:rFonts w:ascii="Times New Roman" w:hAnsi="Times New Roman" w:cs="Times New Roman"/>
            <w:sz w:val="23"/>
            <w:szCs w:val="23"/>
          </w:rPr>
          <w:t>www.cnj.jus.br/improbidade_adm/consultar_requerido.php</w:t>
        </w:r>
      </w:hyperlink>
      <w:r w:rsidRPr="00E95EFC">
        <w:rPr>
          <w:rFonts w:ascii="Times New Roman" w:hAnsi="Times New Roman" w:cs="Times New Roman"/>
          <w:sz w:val="23"/>
          <w:szCs w:val="23"/>
        </w:rPr>
        <w:t xml:space="preserve">)     </w:t>
      </w:r>
    </w:p>
    <w:p w14:paraId="43C48920" w14:textId="2F622332" w:rsidR="00FB2399" w:rsidRPr="00E95EFC" w:rsidRDefault="00FB2399" w:rsidP="00FB2399">
      <w:pPr>
        <w:pStyle w:val="LO-Normal"/>
        <w:ind w:firstLine="567"/>
        <w:jc w:val="both"/>
        <w:rPr>
          <w:rFonts w:hint="eastAsia"/>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.4 - Lista</w:t>
      </w:r>
      <w:r w:rsidRPr="00E95EFC">
        <w:rPr>
          <w:rFonts w:ascii="Times New Roman" w:hAnsi="Times New Roman" w:cs="Times New Roman"/>
        </w:rPr>
        <w:t xml:space="preserve"> de Inidôneos mantida pelo Tribunal de Contas da União - TCU </w:t>
      </w:r>
      <w:r w:rsidRPr="00E95EFC">
        <w:t>(</w:t>
      </w:r>
      <w:hyperlink r:id="rId30" w:history="1">
        <w:r w:rsidRPr="00E95EFC">
          <w:rPr>
            <w:rStyle w:val="Hyperlink"/>
          </w:rPr>
          <w:t>https://contas.tcu.gov.br/ords/f?p=INABILITADO:INIDONEOS</w:t>
        </w:r>
      </w:hyperlink>
      <w:r w:rsidRPr="00E95EFC">
        <w:t xml:space="preserve">). </w:t>
      </w:r>
    </w:p>
    <w:p w14:paraId="65CD7613" w14:textId="3A1DB9C7" w:rsidR="00FB2399" w:rsidRPr="00E95EFC" w:rsidRDefault="00FB2399" w:rsidP="00FB2399">
      <w:pPr>
        <w:pStyle w:val="LO-Normal"/>
        <w:ind w:firstLine="567"/>
        <w:jc w:val="both"/>
        <w:rPr>
          <w:rFonts w:hint="eastAsia"/>
        </w:rPr>
      </w:pPr>
      <w:r w:rsidRPr="00E95EFC">
        <w:t>11.</w:t>
      </w:r>
      <w:r w:rsidR="0027274F" w:rsidRPr="00E95EFC">
        <w:t>2</w:t>
      </w:r>
      <w:r w:rsidRPr="00E95EFC">
        <w:t>.5 - Lista das empresas suspensas ou impedidas de licitar ou contratar com a Administração Pública do Estado do Paraná - TCE/PR (</w:t>
      </w:r>
      <w:hyperlink r:id="rId31" w:history="1">
        <w:r w:rsidRPr="00E95EFC">
          <w:rPr>
            <w:rStyle w:val="Hyperlink"/>
          </w:rPr>
          <w:t>https://crcap.tce.pr.gov.br/ConsultarImpedidos.aspx</w:t>
        </w:r>
      </w:hyperlink>
      <w:r w:rsidRPr="00E95EFC">
        <w:t xml:space="preserve">).  </w:t>
      </w:r>
    </w:p>
    <w:p w14:paraId="1637B4DC" w14:textId="75BEFB2B" w:rsidR="00FB2399" w:rsidRPr="00E95EFC" w:rsidRDefault="00FB2399" w:rsidP="00FB2399">
      <w:pPr>
        <w:pStyle w:val="LO-Normal"/>
        <w:ind w:firstLine="567"/>
        <w:jc w:val="both"/>
        <w:rPr>
          <w:rFonts w:hint="eastAsia"/>
        </w:rPr>
      </w:pPr>
      <w:r w:rsidRPr="00E95EFC">
        <w:t>11.</w:t>
      </w:r>
      <w:r w:rsidR="0027274F" w:rsidRPr="00E95EFC">
        <w:t>2</w:t>
      </w:r>
      <w:r w:rsidRPr="00E95EFC">
        <w:t>.6 - Lista das empresas inidôneas do Portal da Transparência do Estado do Paraná -TCE/PR (</w:t>
      </w:r>
      <w:hyperlink r:id="rId32" w:history="1">
        <w:r w:rsidRPr="00E95EFC">
          <w:rPr>
            <w:rStyle w:val="Hyperlink"/>
          </w:rPr>
          <w:t>http://www.transparencia.pr.gov.br/pte/compras/situacao_fornecedores?windowId=f30</w:t>
        </w:r>
      </w:hyperlink>
      <w:r w:rsidRPr="00E95EFC">
        <w:t>).</w:t>
      </w:r>
    </w:p>
    <w:p w14:paraId="72221C5C" w14:textId="208D6352" w:rsidR="00FB2399" w:rsidRPr="00E95EFC" w:rsidRDefault="00FB2399" w:rsidP="00FB2399">
      <w:pPr>
        <w:pStyle w:val="LO-Normal"/>
        <w:ind w:firstLine="567"/>
        <w:jc w:val="both"/>
        <w:rPr>
          <w:rFonts w:hint="eastAsia"/>
          <w:sz w:val="23"/>
          <w:szCs w:val="23"/>
        </w:rPr>
      </w:pPr>
      <w:r w:rsidRPr="00E95EFC">
        <w:rPr>
          <w:sz w:val="23"/>
          <w:szCs w:val="23"/>
        </w:rPr>
        <w:t>11.</w:t>
      </w:r>
      <w:r w:rsidR="00975EE9" w:rsidRPr="00E95EFC">
        <w:rPr>
          <w:sz w:val="23"/>
          <w:szCs w:val="23"/>
        </w:rPr>
        <w:t>2</w:t>
      </w:r>
      <w:r w:rsidRPr="00E95EFC">
        <w:rPr>
          <w:sz w:val="23"/>
          <w:szCs w:val="23"/>
        </w:rPr>
        <w:t>.7 - Consulta ao cadastro das pendências perante órgãos e entidades da administração pública direta, indireta e paraestatal do Estado do Paraná, incluindo as empresas públicas e de economia mista nas quais o Estado seja majoritário - CADIN/PR (</w:t>
      </w:r>
      <w:hyperlink r:id="rId33" w:history="1">
        <w:r w:rsidRPr="00E95EFC">
          <w:rPr>
            <w:rStyle w:val="Hyperlink"/>
            <w:sz w:val="23"/>
            <w:szCs w:val="23"/>
          </w:rPr>
          <w:t>https://www.cadin.pr.gov.br/Pagina/Estou-Inscrito</w:t>
        </w:r>
      </w:hyperlink>
      <w:r w:rsidRPr="00E95EFC">
        <w:rPr>
          <w:sz w:val="23"/>
          <w:szCs w:val="23"/>
        </w:rPr>
        <w:t>).</w:t>
      </w:r>
    </w:p>
    <w:p w14:paraId="21A6D75B" w14:textId="77777777" w:rsidR="00FB2399" w:rsidRPr="00E95EFC" w:rsidRDefault="00FB2399" w:rsidP="00FB2399">
      <w:pPr>
        <w:pStyle w:val="LO-Normal"/>
        <w:jc w:val="both"/>
        <w:rPr>
          <w:rFonts w:ascii="Times New Roman" w:hAnsi="Times New Roman" w:cs="Times New Roman"/>
          <w:b/>
        </w:rPr>
      </w:pPr>
    </w:p>
    <w:p w14:paraId="18A0811F" w14:textId="301FDDE0" w:rsidR="00FB2399" w:rsidRPr="00E95EFC" w:rsidRDefault="00FB2399" w:rsidP="00FB2399">
      <w:pPr>
        <w:pStyle w:val="LO-Normal"/>
        <w:jc w:val="both"/>
        <w:rPr>
          <w:rFonts w:ascii="Times New Roman" w:hAnsi="Times New Roman" w:cs="Times New Roman"/>
        </w:rPr>
      </w:pPr>
      <w:r w:rsidRPr="00E95EFC">
        <w:rPr>
          <w:rFonts w:ascii="Times New Roman" w:hAnsi="Times New Roman" w:cs="Times New Roman"/>
          <w:bCs/>
        </w:rPr>
        <w:t>11.</w:t>
      </w:r>
      <w:r w:rsidR="00975EE9" w:rsidRPr="00E95EFC">
        <w:rPr>
          <w:rFonts w:ascii="Times New Roman" w:hAnsi="Times New Roman" w:cs="Times New Roman"/>
          <w:bCs/>
        </w:rPr>
        <w:t>3</w:t>
      </w:r>
      <w:r w:rsidRPr="00E95EFC">
        <w:rPr>
          <w:rFonts w:ascii="Times New Roman" w:hAnsi="Times New Roman" w:cs="Times New Roman"/>
          <w:b/>
        </w:rPr>
        <w:t xml:space="preserve"> - </w:t>
      </w:r>
      <w:r w:rsidRPr="00E95EFC">
        <w:rPr>
          <w:rFonts w:ascii="Times New Roman" w:hAnsi="Times New Roman" w:cs="Times New Roman"/>
        </w:rPr>
        <w:t>Para a consulta de fornecedor pessoa jurídica, poderá haver a substituição das consultas dos subitens 11.</w:t>
      </w:r>
      <w:r w:rsidR="00975EE9" w:rsidRPr="00E95EFC">
        <w:rPr>
          <w:rFonts w:ascii="Times New Roman" w:hAnsi="Times New Roman" w:cs="Times New Roman"/>
        </w:rPr>
        <w:t>2</w:t>
      </w:r>
      <w:r w:rsidRPr="00E95EFC">
        <w:rPr>
          <w:rFonts w:ascii="Times New Roman" w:hAnsi="Times New Roman" w:cs="Times New Roman"/>
        </w:rPr>
        <w:t>.2, 11.</w:t>
      </w:r>
      <w:r w:rsidR="00975EE9" w:rsidRPr="00E95EFC">
        <w:rPr>
          <w:rFonts w:ascii="Times New Roman" w:hAnsi="Times New Roman" w:cs="Times New Roman"/>
        </w:rPr>
        <w:t>2</w:t>
      </w:r>
      <w:r w:rsidRPr="00E95EFC">
        <w:rPr>
          <w:rFonts w:ascii="Times New Roman" w:hAnsi="Times New Roman" w:cs="Times New Roman"/>
        </w:rPr>
        <w:t>.3 e 11.</w:t>
      </w:r>
      <w:r w:rsidR="00975EE9" w:rsidRPr="00E95EFC">
        <w:rPr>
          <w:rFonts w:ascii="Times New Roman" w:hAnsi="Times New Roman" w:cs="Times New Roman"/>
        </w:rPr>
        <w:t>2</w:t>
      </w:r>
      <w:r w:rsidRPr="00E95EFC">
        <w:rPr>
          <w:rFonts w:ascii="Times New Roman" w:hAnsi="Times New Roman" w:cs="Times New Roman"/>
        </w:rPr>
        <w:t>.4, pela Consulta Consolidada de Pessoa Jurídica do TCU (</w:t>
      </w:r>
      <w:hyperlink r:id="rId34" w:anchor="_blank" w:history="1">
        <w:r w:rsidRPr="00E95EFC">
          <w:rPr>
            <w:rStyle w:val="Hyperlink1"/>
            <w:rFonts w:ascii="Times New Roman" w:hAnsi="Times New Roman" w:cs="Times New Roman"/>
          </w:rPr>
          <w:t>https://certidoesapf.apps.tcu.gov.br/</w:t>
        </w:r>
      </w:hyperlink>
      <w:r w:rsidRPr="00E95EFC">
        <w:rPr>
          <w:rFonts w:ascii="Times New Roman" w:hAnsi="Times New Roman" w:cs="Times New Roman"/>
        </w:rPr>
        <w:t>).</w:t>
      </w:r>
    </w:p>
    <w:p w14:paraId="60864B8A" w14:textId="77777777" w:rsidR="00FB2399" w:rsidRPr="00E95EFC" w:rsidRDefault="00FB2399" w:rsidP="00FB2399">
      <w:pPr>
        <w:pStyle w:val="LO-Normal"/>
        <w:jc w:val="both"/>
        <w:rPr>
          <w:rFonts w:ascii="Times New Roman" w:hAnsi="Times New Roman" w:cs="Times New Roman"/>
          <w:b/>
        </w:rPr>
      </w:pPr>
    </w:p>
    <w:p w14:paraId="1B0CDFB3" w14:textId="10663AA4" w:rsidR="00FB2399" w:rsidRPr="00E95EFC" w:rsidRDefault="00FB2399" w:rsidP="00FB2399">
      <w:pPr>
        <w:pStyle w:val="LO-Normal"/>
        <w:jc w:val="both"/>
        <w:rPr>
          <w:rFonts w:ascii="Times New Roman" w:hAnsi="Times New Roman" w:cs="Times New Roman"/>
          <w:bCs/>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 xml:space="preserve"> - A consulta aos cadastros será realizada em nome da empresa fornecedora e de seu sócio majoritário, por força do artigo 12, da Lei Federal n° 8.429/92, que prevê, dentre as sanções impostas ao responsável pela prática de ato de improbidade administrativa, a proibição de contratar com o Poder Público, inclusive por intermédio de pessoa jurídica da qual seja sócio majoritário.</w:t>
      </w:r>
    </w:p>
    <w:p w14:paraId="57EEA573" w14:textId="1E02CDBA" w:rsidR="00FB2399" w:rsidRPr="00E95EFC" w:rsidRDefault="00FB2399" w:rsidP="00FB2399">
      <w:pPr>
        <w:pStyle w:val="LO-Normal"/>
        <w:ind w:firstLine="567"/>
        <w:jc w:val="both"/>
        <w:rPr>
          <w:rFonts w:ascii="Times New Roman" w:hAnsi="Times New Roman" w:cs="Times New Roman"/>
          <w:bCs/>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 xml:space="preserve">.1 - Caso conste na Consulta de Situação do Fornecedor a existência de Ocorrências Impeditivas Indiretas, o gestor diligenciará para verificar se houve fraude por parte das empresas </w:t>
      </w:r>
      <w:r w:rsidRPr="00E95EFC">
        <w:rPr>
          <w:rFonts w:ascii="Times New Roman" w:hAnsi="Times New Roman" w:cs="Times New Roman"/>
          <w:bCs/>
        </w:rPr>
        <w:lastRenderedPageBreak/>
        <w:t>apontadas no relatório mencionado.</w:t>
      </w:r>
    </w:p>
    <w:p w14:paraId="6F4CED3D" w14:textId="6CF55119" w:rsidR="00D93183" w:rsidRPr="00E95EFC" w:rsidRDefault="00FB2399" w:rsidP="00D93183">
      <w:pPr>
        <w:pStyle w:val="LO-Normal"/>
        <w:ind w:firstLine="567"/>
        <w:jc w:val="both"/>
        <w:rPr>
          <w:rFonts w:ascii="Times New Roman" w:hAnsi="Times New Roman" w:cs="Times New Roman"/>
          <w:b/>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.1.1 - A tentativa de burla será verificada por meio dos vínculos societários e linhas de fornecimento similares, dentre outros.</w:t>
      </w:r>
      <w:r w:rsidR="00790824" w:rsidRPr="00E95EFC">
        <w:rPr>
          <w:rFonts w:ascii="Times New Roman" w:hAnsi="Times New Roman" w:cs="Times New Roman"/>
          <w:bCs/>
        </w:rPr>
        <w:t xml:space="preserve"> </w:t>
      </w:r>
    </w:p>
    <w:p w14:paraId="447A0960" w14:textId="32AF64AF" w:rsidR="00FB2399" w:rsidRPr="00E95EFC" w:rsidRDefault="00FB2399" w:rsidP="00FB2399">
      <w:pPr>
        <w:pStyle w:val="LO-Normal"/>
        <w:ind w:firstLine="567"/>
        <w:jc w:val="both"/>
        <w:rPr>
          <w:rFonts w:ascii="Times New Roman" w:hAnsi="Times New Roman" w:cs="Times New Roman"/>
          <w:bCs/>
        </w:rPr>
      </w:pPr>
      <w:r w:rsidRPr="00E95EFC">
        <w:rPr>
          <w:rFonts w:ascii="Times New Roman" w:hAnsi="Times New Roman" w:cs="Times New Roman"/>
          <w:bCs/>
        </w:rPr>
        <w:t>11.</w:t>
      </w:r>
      <w:r w:rsidR="00790824" w:rsidRPr="00E95EFC">
        <w:rPr>
          <w:rFonts w:ascii="Times New Roman" w:hAnsi="Times New Roman" w:cs="Times New Roman"/>
          <w:bCs/>
        </w:rPr>
        <w:t>4</w:t>
      </w:r>
      <w:r w:rsidRPr="00E95EFC">
        <w:rPr>
          <w:rFonts w:ascii="Times New Roman" w:hAnsi="Times New Roman" w:cs="Times New Roman"/>
          <w:bCs/>
        </w:rPr>
        <w:t>.1.2 - O fornecedor será convocado para manifestação previamente à sua desclassificação.</w:t>
      </w:r>
    </w:p>
    <w:p w14:paraId="1EC4030F" w14:textId="77777777" w:rsidR="003D2CBC" w:rsidRPr="00E95EFC" w:rsidRDefault="003D2CBC" w:rsidP="00FB2399">
      <w:pPr>
        <w:pStyle w:val="LO-Normal"/>
        <w:jc w:val="both"/>
        <w:rPr>
          <w:rFonts w:ascii="Times New Roman" w:hAnsi="Times New Roman" w:cs="Times New Roman"/>
          <w:bCs/>
        </w:rPr>
      </w:pPr>
    </w:p>
    <w:p w14:paraId="14650465" w14:textId="25714FCF" w:rsidR="00FB2399" w:rsidRPr="00E95EFC" w:rsidRDefault="00FB2399" w:rsidP="00FB2399">
      <w:pPr>
        <w:pStyle w:val="LO-Normal"/>
        <w:jc w:val="both"/>
        <w:rPr>
          <w:rFonts w:ascii="Times New Roman" w:hAnsi="Times New Roman" w:cs="Times New Roman"/>
          <w:bCs/>
        </w:rPr>
      </w:pPr>
      <w:r w:rsidRPr="00E95EFC">
        <w:rPr>
          <w:rFonts w:ascii="Times New Roman" w:hAnsi="Times New Roman" w:cs="Times New Roman"/>
          <w:bCs/>
        </w:rPr>
        <w:t>11.</w:t>
      </w:r>
      <w:r w:rsidR="00790824" w:rsidRPr="00E95EFC">
        <w:rPr>
          <w:rFonts w:ascii="Times New Roman" w:hAnsi="Times New Roman" w:cs="Times New Roman"/>
          <w:bCs/>
        </w:rPr>
        <w:t>5</w:t>
      </w:r>
      <w:r w:rsidRPr="00E95EFC">
        <w:rPr>
          <w:rFonts w:ascii="Times New Roman" w:hAnsi="Times New Roman" w:cs="Times New Roman"/>
          <w:bCs/>
        </w:rPr>
        <w:t xml:space="preserve"> - Constatada a existência de sanção, o fornecedor será reputado inabilitado, por falta de condição de participação.</w:t>
      </w:r>
    </w:p>
    <w:p w14:paraId="49A0CCA9" w14:textId="1CE4FAC4" w:rsidR="00865A6C" w:rsidRPr="00E95EFC" w:rsidRDefault="0087037D" w:rsidP="00FB2399">
      <w:pPr>
        <w:pStyle w:val="Default"/>
        <w:jc w:val="both"/>
      </w:pPr>
      <w:r w:rsidRPr="00E95EFC">
        <w:t>11</w:t>
      </w:r>
      <w:r w:rsidR="00865A6C" w:rsidRPr="00E95EFC">
        <w:t>.</w:t>
      </w:r>
      <w:r w:rsidR="00714890" w:rsidRPr="00E95EFC">
        <w:t>6</w:t>
      </w:r>
      <w:r w:rsidRPr="00E95EFC">
        <w:t xml:space="preserve"> - </w:t>
      </w:r>
      <w:r w:rsidR="00865A6C" w:rsidRPr="00E95EFC">
        <w:t xml:space="preserve">Os licitantes poderão deixar de apresentar os documentos de habilitação que constem </w:t>
      </w:r>
      <w:r w:rsidR="00332D4E" w:rsidRPr="00E95EFC">
        <w:t>d</w:t>
      </w:r>
      <w:r w:rsidR="00865A6C" w:rsidRPr="00E95EFC">
        <w:t>o sistema de registro cadastral unificado disponível no Portal Nacional de Contratações Públicas (PNCP)</w:t>
      </w:r>
      <w:r w:rsidR="00332D4E" w:rsidRPr="00E95EFC">
        <w:t xml:space="preserve">, ou </w:t>
      </w:r>
      <w:r w:rsidR="00332D4E" w:rsidRPr="00E95EFC">
        <w:rPr>
          <w:color w:val="auto"/>
        </w:rPr>
        <w:t xml:space="preserve">do </w:t>
      </w:r>
      <w:r w:rsidR="00332D4E" w:rsidRPr="00E95EFC">
        <w:rPr>
          <w:color w:val="auto"/>
          <w:shd w:val="clear" w:color="auto" w:fill="FFFFFF"/>
        </w:rPr>
        <w:t xml:space="preserve">Sistema de Cadastro de Fornecedores (SICAF), </w:t>
      </w:r>
      <w:r w:rsidR="00332D4E" w:rsidRPr="00E95EFC">
        <w:rPr>
          <w:color w:val="auto"/>
        </w:rPr>
        <w:t>ou ainda do Cadastro Unificado de Fornecedores do Estado do Paraná - CAUFPR (GMS), apresentando no lugar destes documentos o Cadastro no PNCP, ou no S</w:t>
      </w:r>
      <w:r w:rsidR="00332D4E" w:rsidRPr="00E95EFC">
        <w:t xml:space="preserve">ICAF ou no </w:t>
      </w:r>
      <w:r w:rsidR="00C61504" w:rsidRPr="00E95EFC">
        <w:t>CAUFPR (</w:t>
      </w:r>
      <w:r w:rsidR="00332D4E" w:rsidRPr="00E95EFC">
        <w:t>GMS</w:t>
      </w:r>
      <w:r w:rsidR="00C61504" w:rsidRPr="00E95EFC">
        <w:t>)</w:t>
      </w:r>
      <w:r w:rsidR="00332D4E" w:rsidRPr="00E95EFC">
        <w:t xml:space="preserve">, </w:t>
      </w:r>
      <w:r w:rsidR="00865A6C" w:rsidRPr="00E95EFC">
        <w:t>desde que os referidos documentos estejam atualizados, assegurado aos demais licitantes o direito de acesso aos dados constantes dos sistemas.</w:t>
      </w:r>
    </w:p>
    <w:p w14:paraId="78E641C1" w14:textId="1F01CDCE" w:rsidR="00332D4E" w:rsidRPr="00E95EFC" w:rsidRDefault="00332D4E" w:rsidP="00332D4E">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sz w:val="24"/>
          <w:szCs w:val="24"/>
        </w:rPr>
        <w:t>11.</w:t>
      </w:r>
      <w:r w:rsidR="00C61504" w:rsidRPr="00E95EFC">
        <w:rPr>
          <w:rFonts w:ascii="Times New Roman" w:hAnsi="Times New Roman"/>
          <w:sz w:val="24"/>
          <w:szCs w:val="24"/>
        </w:rPr>
        <w:t>6</w:t>
      </w:r>
      <w:r w:rsidRPr="00E95EFC">
        <w:rPr>
          <w:rFonts w:ascii="Times New Roman" w:hAnsi="Times New Roman"/>
          <w:sz w:val="24"/>
          <w:szCs w:val="24"/>
        </w:rPr>
        <w:t>.1 -</w:t>
      </w:r>
      <w:r w:rsidRPr="00E95EFC">
        <w:rPr>
          <w:rFonts w:ascii="Times New Roman" w:hAnsi="Times New Roman"/>
          <w:i/>
          <w:sz w:val="24"/>
          <w:szCs w:val="24"/>
        </w:rPr>
        <w:t xml:space="preserve"> </w:t>
      </w:r>
      <w:r w:rsidRPr="00E95EFC">
        <w:rPr>
          <w:rFonts w:ascii="Times New Roman" w:hAnsi="Times New Roman"/>
          <w:iCs/>
          <w:sz w:val="24"/>
          <w:szCs w:val="24"/>
        </w:rPr>
        <w:t xml:space="preserve">As empresas que apresentarem o CRC - Certificado de Registro Cadastral, em plena validade, no </w:t>
      </w:r>
      <w:r w:rsidRPr="00E95EFC">
        <w:rPr>
          <w:rFonts w:ascii="Times New Roman" w:hAnsi="Times New Roman"/>
          <w:color w:val="000000"/>
          <w:sz w:val="24"/>
          <w:szCs w:val="24"/>
        </w:rPr>
        <w:t>Portal Nacional de Contratações Públicas (PNCP),</w:t>
      </w:r>
      <w:r w:rsidRPr="00E95EFC">
        <w:rPr>
          <w:rFonts w:ascii="Times New Roman" w:hAnsi="Times New Roman"/>
          <w:sz w:val="24"/>
          <w:szCs w:val="24"/>
          <w:shd w:val="clear" w:color="auto" w:fill="FFFFFF"/>
        </w:rPr>
        <w:t xml:space="preserve"> </w:t>
      </w:r>
      <w:r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Pr="00E95EFC">
        <w:rPr>
          <w:rFonts w:ascii="Times New Roman" w:hAnsi="Times New Roman"/>
          <w:iCs/>
          <w:sz w:val="24"/>
          <w:szCs w:val="24"/>
        </w:rPr>
        <w:t>, 2.1 à 2.7, e 4.1.</w:t>
      </w:r>
    </w:p>
    <w:p w14:paraId="7B6AD3EC" w14:textId="133058A8" w:rsidR="00554877" w:rsidRPr="00E95EFC" w:rsidRDefault="00332D4E" w:rsidP="00554877">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sz w:val="24"/>
          <w:szCs w:val="24"/>
        </w:rPr>
        <w:t>11</w:t>
      </w:r>
      <w:r w:rsidR="00554877" w:rsidRPr="00E95EFC">
        <w:rPr>
          <w:rFonts w:ascii="Times New Roman" w:hAnsi="Times New Roman"/>
          <w:sz w:val="24"/>
          <w:szCs w:val="24"/>
        </w:rPr>
        <w:t>.</w:t>
      </w:r>
      <w:r w:rsidR="00AD2E64" w:rsidRPr="00E95EFC">
        <w:rPr>
          <w:rFonts w:ascii="Times New Roman" w:hAnsi="Times New Roman"/>
          <w:sz w:val="24"/>
          <w:szCs w:val="24"/>
        </w:rPr>
        <w:t>6</w:t>
      </w:r>
      <w:r w:rsidRPr="00E95EFC">
        <w:rPr>
          <w:rFonts w:ascii="Times New Roman" w:hAnsi="Times New Roman"/>
          <w:sz w:val="24"/>
          <w:szCs w:val="24"/>
        </w:rPr>
        <w:t>.2</w:t>
      </w:r>
      <w:r w:rsidR="00554877" w:rsidRPr="00E95EFC">
        <w:rPr>
          <w:rFonts w:ascii="Times New Roman" w:hAnsi="Times New Roman"/>
          <w:sz w:val="24"/>
          <w:szCs w:val="24"/>
        </w:rPr>
        <w:t xml:space="preserve"> -</w:t>
      </w:r>
      <w:r w:rsidR="00554877" w:rsidRPr="00E95EFC">
        <w:rPr>
          <w:rFonts w:ascii="Times New Roman" w:hAnsi="Times New Roman"/>
          <w:i/>
          <w:sz w:val="24"/>
          <w:szCs w:val="24"/>
        </w:rPr>
        <w:t xml:space="preserve"> </w:t>
      </w:r>
      <w:r w:rsidR="00554877" w:rsidRPr="00E95EFC">
        <w:rPr>
          <w:rFonts w:ascii="Times New Roman" w:hAnsi="Times New Roman"/>
          <w:iCs/>
          <w:sz w:val="24"/>
          <w:szCs w:val="24"/>
        </w:rPr>
        <w:t xml:space="preserve">As empresas que apresentarem o CRC - Certificado de Registro Cadastral, em plena validade, no </w:t>
      </w:r>
      <w:r w:rsidR="00554877" w:rsidRPr="00E95EFC">
        <w:rPr>
          <w:rFonts w:ascii="Times New Roman" w:hAnsi="Times New Roman"/>
          <w:sz w:val="24"/>
          <w:szCs w:val="24"/>
          <w:shd w:val="clear" w:color="auto" w:fill="FFFFFF"/>
        </w:rPr>
        <w:t xml:space="preserve">Sistema de Cadastro de Fornecedores (SICAF), </w:t>
      </w:r>
      <w:r w:rsidR="00554877"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00554877" w:rsidRPr="00E95EFC">
        <w:rPr>
          <w:rFonts w:ascii="Times New Roman" w:hAnsi="Times New Roman"/>
          <w:iCs/>
          <w:sz w:val="24"/>
          <w:szCs w:val="24"/>
        </w:rPr>
        <w:t>, 2.1 à 2.7, e 4.1.</w:t>
      </w:r>
    </w:p>
    <w:p w14:paraId="4C50FCFE" w14:textId="03D00538" w:rsidR="00554877" w:rsidRPr="00E95EFC" w:rsidRDefault="00332D4E" w:rsidP="00554877">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iCs/>
          <w:sz w:val="24"/>
          <w:szCs w:val="24"/>
        </w:rPr>
        <w:t>11</w:t>
      </w:r>
      <w:r w:rsidR="00554877" w:rsidRPr="00E95EFC">
        <w:rPr>
          <w:rFonts w:ascii="Times New Roman" w:hAnsi="Times New Roman"/>
          <w:iCs/>
          <w:sz w:val="24"/>
          <w:szCs w:val="24"/>
        </w:rPr>
        <w:t>.</w:t>
      </w:r>
      <w:r w:rsidR="00413AA7" w:rsidRPr="00E95EFC">
        <w:rPr>
          <w:rFonts w:ascii="Times New Roman" w:hAnsi="Times New Roman"/>
          <w:iCs/>
          <w:sz w:val="24"/>
          <w:szCs w:val="24"/>
        </w:rPr>
        <w:t>6</w:t>
      </w:r>
      <w:r w:rsidRPr="00E95EFC">
        <w:rPr>
          <w:rFonts w:ascii="Times New Roman" w:hAnsi="Times New Roman"/>
          <w:iCs/>
          <w:sz w:val="24"/>
          <w:szCs w:val="24"/>
        </w:rPr>
        <w:t>.3</w:t>
      </w:r>
      <w:r w:rsidR="00554877" w:rsidRPr="00E95EFC">
        <w:rPr>
          <w:rFonts w:ascii="Times New Roman" w:hAnsi="Times New Roman"/>
          <w:iCs/>
          <w:sz w:val="24"/>
          <w:szCs w:val="24"/>
        </w:rPr>
        <w:t xml:space="preserve"> - </w:t>
      </w:r>
      <w:r w:rsidR="00554877" w:rsidRPr="00E95EFC">
        <w:rPr>
          <w:rFonts w:ascii="Times New Roman" w:hAnsi="Times New Roman"/>
          <w:sz w:val="24"/>
          <w:szCs w:val="24"/>
        </w:rPr>
        <w:t>As empresas que apresentarem (ou ainda, se a Administração conseguir obtê-lo através de consulta), o</w:t>
      </w:r>
      <w:r w:rsidR="00554877" w:rsidRPr="00E95EFC">
        <w:rPr>
          <w:rFonts w:ascii="Times New Roman" w:hAnsi="Times New Roman"/>
          <w:i/>
          <w:iCs/>
          <w:sz w:val="24"/>
          <w:szCs w:val="24"/>
        </w:rPr>
        <w:t xml:space="preserve"> </w:t>
      </w:r>
      <w:r w:rsidR="00554877" w:rsidRPr="00E95EFC">
        <w:rPr>
          <w:rFonts w:ascii="Times New Roman" w:hAnsi="Times New Roman"/>
          <w:iCs/>
          <w:sz w:val="24"/>
          <w:szCs w:val="24"/>
        </w:rPr>
        <w:t>Cadastro</w:t>
      </w:r>
      <w:r w:rsidR="00554877" w:rsidRPr="00E95EFC">
        <w:rPr>
          <w:rFonts w:ascii="Times New Roman" w:hAnsi="Times New Roman"/>
          <w:bCs/>
          <w:iCs/>
          <w:sz w:val="24"/>
          <w:szCs w:val="24"/>
        </w:rPr>
        <w:t xml:space="preserve"> Unificado de Fornecedores do Estado do Paraná - C</w:t>
      </w:r>
      <w:r w:rsidRPr="00E95EFC">
        <w:rPr>
          <w:rFonts w:ascii="Times New Roman" w:hAnsi="Times New Roman"/>
          <w:bCs/>
          <w:iCs/>
          <w:sz w:val="24"/>
          <w:szCs w:val="24"/>
        </w:rPr>
        <w:t>AUFP</w:t>
      </w:r>
      <w:r w:rsidR="00554877" w:rsidRPr="00E95EFC">
        <w:rPr>
          <w:rFonts w:ascii="Times New Roman" w:hAnsi="Times New Roman"/>
          <w:bCs/>
          <w:iCs/>
          <w:sz w:val="24"/>
          <w:szCs w:val="24"/>
        </w:rPr>
        <w:t>R (GMS), conforme Decreto Estadual nº 9</w:t>
      </w:r>
      <w:r w:rsidR="005E5D5F" w:rsidRPr="00E95EFC">
        <w:rPr>
          <w:rFonts w:ascii="Times New Roman" w:hAnsi="Times New Roman"/>
          <w:bCs/>
          <w:iCs/>
          <w:sz w:val="24"/>
          <w:szCs w:val="24"/>
        </w:rPr>
        <w:t>.</w:t>
      </w:r>
      <w:r w:rsidR="00554877" w:rsidRPr="00E95EFC">
        <w:rPr>
          <w:rFonts w:ascii="Times New Roman" w:hAnsi="Times New Roman"/>
          <w:bCs/>
          <w:iCs/>
          <w:sz w:val="24"/>
          <w:szCs w:val="24"/>
        </w:rPr>
        <w:t>762/13</w:t>
      </w:r>
      <w:r w:rsidR="00554877" w:rsidRPr="00E95EFC">
        <w:rPr>
          <w:rFonts w:ascii="Times New Roman" w:hAnsi="Times New Roman"/>
          <w:iCs/>
          <w:sz w:val="24"/>
          <w:szCs w:val="24"/>
        </w:rPr>
        <w:t>,</w:t>
      </w:r>
      <w:r w:rsidR="00554877" w:rsidRPr="00E95EFC">
        <w:rPr>
          <w:rFonts w:ascii="Times New Roman" w:hAnsi="Times New Roman"/>
          <w:sz w:val="24"/>
          <w:szCs w:val="24"/>
        </w:rPr>
        <w:t xml:space="preserve"> em plena validade, </w:t>
      </w:r>
      <w:r w:rsidR="00554877"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00554877" w:rsidRPr="00E95EFC">
        <w:rPr>
          <w:rFonts w:ascii="Times New Roman" w:hAnsi="Times New Roman"/>
          <w:iCs/>
          <w:sz w:val="24"/>
          <w:szCs w:val="24"/>
        </w:rPr>
        <w:t>, 2.1 à 2.7, e 4.1.</w:t>
      </w:r>
    </w:p>
    <w:p w14:paraId="79DBC0E3" w14:textId="77777777" w:rsidR="0087037D" w:rsidRPr="00E95EFC" w:rsidRDefault="0087037D" w:rsidP="00865A6C">
      <w:pPr>
        <w:keepNext w:val="0"/>
        <w:shd w:val="clear" w:color="auto" w:fill="FFFFFF"/>
        <w:jc w:val="both"/>
        <w:rPr>
          <w:rFonts w:ascii="Times New Roman" w:eastAsia="Arial" w:hAnsi="Times New Roman"/>
          <w:color w:val="000000"/>
          <w:szCs w:val="24"/>
        </w:rPr>
      </w:pPr>
    </w:p>
    <w:p w14:paraId="4B3869CF" w14:textId="44724545" w:rsidR="007B2BA3" w:rsidRPr="00E95EFC" w:rsidRDefault="005E5D5F" w:rsidP="00865A6C">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11</w:t>
      </w:r>
      <w:r w:rsidR="00865A6C" w:rsidRPr="00E95EFC">
        <w:rPr>
          <w:rFonts w:ascii="Times New Roman" w:eastAsia="Arial" w:hAnsi="Times New Roman"/>
          <w:color w:val="000000"/>
          <w:szCs w:val="24"/>
        </w:rPr>
        <w:t>.</w:t>
      </w:r>
      <w:r w:rsidR="00413AA7" w:rsidRPr="00E95EFC">
        <w:rPr>
          <w:rFonts w:ascii="Times New Roman" w:eastAsia="Arial" w:hAnsi="Times New Roman"/>
          <w:color w:val="000000"/>
          <w:szCs w:val="24"/>
        </w:rPr>
        <w:t>7</w:t>
      </w:r>
      <w:r w:rsidRPr="00E95EFC">
        <w:rPr>
          <w:rFonts w:ascii="Times New Roman" w:eastAsia="Arial" w:hAnsi="Times New Roman"/>
          <w:color w:val="000000"/>
          <w:szCs w:val="24"/>
        </w:rPr>
        <w:t xml:space="preserve"> - </w:t>
      </w:r>
      <w:r w:rsidR="00865A6C" w:rsidRPr="00E95EFC">
        <w:rPr>
          <w:rFonts w:ascii="Times New Roman" w:eastAsia="Arial" w:hAnsi="Times New Roman"/>
          <w:color w:val="000000"/>
          <w:szCs w:val="24"/>
        </w:rPr>
        <w:t>As Microempresas</w:t>
      </w:r>
      <w:r w:rsidR="00EE2D69" w:rsidRPr="00E95EFC">
        <w:rPr>
          <w:rFonts w:ascii="Times New Roman" w:eastAsia="Arial" w:hAnsi="Times New Roman"/>
          <w:color w:val="000000"/>
          <w:szCs w:val="24"/>
        </w:rPr>
        <w:t xml:space="preserve"> - ME</w:t>
      </w:r>
      <w:r w:rsidR="00865A6C" w:rsidRPr="00E95EFC">
        <w:rPr>
          <w:rFonts w:ascii="Times New Roman" w:eastAsia="Arial" w:hAnsi="Times New Roman"/>
          <w:color w:val="000000"/>
          <w:szCs w:val="24"/>
        </w:rPr>
        <w:t xml:space="preserve">, </w:t>
      </w:r>
      <w:r w:rsidR="00EE2D69" w:rsidRPr="00E95EFC">
        <w:rPr>
          <w:rFonts w:ascii="Times New Roman" w:eastAsia="Arial" w:hAnsi="Times New Roman"/>
          <w:color w:val="000000"/>
          <w:szCs w:val="24"/>
        </w:rPr>
        <w:t xml:space="preserve">ou </w:t>
      </w:r>
      <w:r w:rsidR="00865A6C" w:rsidRPr="00E95EFC">
        <w:rPr>
          <w:rFonts w:ascii="Times New Roman" w:eastAsia="Arial" w:hAnsi="Times New Roman"/>
          <w:color w:val="000000"/>
          <w:szCs w:val="24"/>
        </w:rPr>
        <w:t>Empresas de Pequeno Porte</w:t>
      </w:r>
      <w:r w:rsidR="00EE2D69" w:rsidRPr="00E95EFC">
        <w:rPr>
          <w:rFonts w:ascii="Times New Roman" w:eastAsia="Arial" w:hAnsi="Times New Roman"/>
          <w:color w:val="000000"/>
          <w:szCs w:val="24"/>
        </w:rPr>
        <w:t xml:space="preserve"> - EPP,</w:t>
      </w:r>
      <w:r w:rsidR="00865A6C" w:rsidRPr="00E95EFC">
        <w:rPr>
          <w:rFonts w:ascii="Times New Roman" w:eastAsia="Arial" w:hAnsi="Times New Roman"/>
          <w:color w:val="000000"/>
          <w:szCs w:val="24"/>
        </w:rPr>
        <w:t xml:space="preserve"> deverão encaminhar a documentação de habilitação, ainda que haja alguma restrição de regularidade fiscal e trabalhista, nos termos do art. 43, § 1º da Lei Complementar nº 123</w:t>
      </w:r>
      <w:r w:rsidR="00214DB3" w:rsidRPr="00E95EFC">
        <w:rPr>
          <w:rFonts w:ascii="Times New Roman" w:eastAsia="Arial" w:hAnsi="Times New Roman"/>
          <w:color w:val="000000"/>
          <w:szCs w:val="24"/>
        </w:rPr>
        <w:t>/</w:t>
      </w:r>
      <w:r w:rsidR="00865A6C" w:rsidRPr="00E95EFC">
        <w:rPr>
          <w:rFonts w:ascii="Times New Roman" w:eastAsia="Arial" w:hAnsi="Times New Roman"/>
          <w:color w:val="000000"/>
          <w:szCs w:val="24"/>
        </w:rPr>
        <w:t>06.</w:t>
      </w:r>
      <w:r w:rsidR="00EE2D69" w:rsidRPr="00E95EFC">
        <w:rPr>
          <w:rFonts w:ascii="Times New Roman" w:eastAsia="Arial" w:hAnsi="Times New Roman"/>
          <w:color w:val="000000"/>
          <w:szCs w:val="24"/>
        </w:rPr>
        <w:t xml:space="preserve"> </w:t>
      </w:r>
    </w:p>
    <w:p w14:paraId="6ED83A2F" w14:textId="77777777" w:rsidR="0070201F" w:rsidRPr="00E95EFC" w:rsidRDefault="0070201F" w:rsidP="00865A6C">
      <w:pPr>
        <w:keepNext w:val="0"/>
        <w:shd w:val="clear" w:color="auto" w:fill="FFFFFF"/>
        <w:jc w:val="both"/>
        <w:rPr>
          <w:rFonts w:ascii="Times New Roman" w:hAnsi="Times New Roman"/>
          <w:color w:val="000000"/>
          <w:szCs w:val="24"/>
        </w:rPr>
      </w:pPr>
    </w:p>
    <w:p w14:paraId="37C6DEF6" w14:textId="30AFD814" w:rsidR="00865A6C" w:rsidRPr="00E95EFC" w:rsidRDefault="00823219" w:rsidP="00865A6C">
      <w:pPr>
        <w:keepNext w:val="0"/>
        <w:shd w:val="clear" w:color="auto" w:fill="FFFFFF"/>
        <w:jc w:val="both"/>
        <w:rPr>
          <w:rFonts w:ascii="Times New Roman" w:hAnsi="Times New Roman"/>
          <w:b/>
          <w:bCs/>
          <w:szCs w:val="24"/>
        </w:rPr>
      </w:pPr>
      <w:r w:rsidRPr="00E95EFC">
        <w:rPr>
          <w:rFonts w:ascii="Times New Roman" w:hAnsi="Times New Roman"/>
          <w:color w:val="000000"/>
          <w:szCs w:val="24"/>
        </w:rPr>
        <w:t>11.</w:t>
      </w:r>
      <w:r w:rsidR="00413AA7"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documentos que compõem a proposta e a habilitação do licitante melhor classificado somente serão disponibilizados para avaliação do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e para acesso público após o encerramento do envio de lances</w:t>
      </w:r>
      <w:r w:rsidR="00014474" w:rsidRPr="00E95EFC">
        <w:rPr>
          <w:rFonts w:ascii="Times New Roman" w:hAnsi="Times New Roman"/>
          <w:color w:val="000000"/>
          <w:szCs w:val="24"/>
        </w:rPr>
        <w:t>.</w:t>
      </w:r>
    </w:p>
    <w:p w14:paraId="15F7DF29" w14:textId="5DE0E8EF" w:rsidR="00B90784" w:rsidRPr="00E95EFC" w:rsidRDefault="00B90784" w:rsidP="00B6303A">
      <w:pPr>
        <w:keepNext w:val="0"/>
        <w:shd w:val="clear" w:color="auto" w:fill="FFFFFF"/>
        <w:rPr>
          <w:rFonts w:ascii="Times New Roman" w:hAnsi="Times New Roman"/>
          <w:b/>
          <w:bCs/>
          <w:color w:val="000000"/>
          <w:szCs w:val="24"/>
          <w:lang w:eastAsia="en-US"/>
        </w:rPr>
      </w:pPr>
    </w:p>
    <w:p w14:paraId="2AB1C8DE" w14:textId="77777777" w:rsidR="00D054FC" w:rsidRPr="00E95EFC" w:rsidRDefault="00D054FC" w:rsidP="00B6303A">
      <w:pPr>
        <w:keepNext w:val="0"/>
        <w:shd w:val="clear" w:color="auto" w:fill="FFFFFF"/>
        <w:rPr>
          <w:rFonts w:ascii="Times New Roman" w:hAnsi="Times New Roman"/>
          <w:b/>
          <w:bCs/>
          <w:color w:val="000000"/>
          <w:szCs w:val="24"/>
          <w:lang w:eastAsia="en-US"/>
        </w:rPr>
      </w:pPr>
    </w:p>
    <w:p w14:paraId="5406887B" w14:textId="2C4D5976" w:rsidR="00786004" w:rsidRPr="00E95EFC" w:rsidRDefault="00786004" w:rsidP="00786004">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12 </w:t>
      </w:r>
      <w:r w:rsidR="00525834" w:rsidRPr="00E95EFC">
        <w:rPr>
          <w:rFonts w:ascii="Times New Roman" w:hAnsi="Times New Roman"/>
          <w:sz w:val="24"/>
        </w:rPr>
        <w:t>-</w:t>
      </w:r>
      <w:r w:rsidRPr="00E95EFC">
        <w:rPr>
          <w:rFonts w:ascii="Times New Roman" w:hAnsi="Times New Roman"/>
          <w:sz w:val="24"/>
        </w:rPr>
        <w:t xml:space="preserve"> </w:t>
      </w:r>
      <w:r w:rsidR="00525834" w:rsidRPr="00E95EFC">
        <w:rPr>
          <w:rFonts w:ascii="Times New Roman" w:hAnsi="Times New Roman"/>
          <w:smallCaps w:val="0"/>
          <w:sz w:val="24"/>
        </w:rPr>
        <w:t xml:space="preserve">Considerações sobre </w:t>
      </w:r>
      <w:r w:rsidRPr="00E95EFC">
        <w:rPr>
          <w:rFonts w:ascii="Times New Roman" w:hAnsi="Times New Roman"/>
          <w:smallCaps w:val="0"/>
          <w:sz w:val="24"/>
        </w:rPr>
        <w:t>a Proposta Final</w:t>
      </w:r>
    </w:p>
    <w:p w14:paraId="04AA59EC" w14:textId="77777777" w:rsidR="00786004" w:rsidRPr="00E95EFC" w:rsidRDefault="00786004" w:rsidP="00865A6C">
      <w:pPr>
        <w:keepNext w:val="0"/>
        <w:shd w:val="clear" w:color="auto" w:fill="FFFFFF"/>
        <w:jc w:val="both"/>
        <w:rPr>
          <w:rFonts w:ascii="Times New Roman" w:eastAsia="Arial" w:hAnsi="Times New Roman"/>
          <w:b/>
          <w:bCs/>
          <w:color w:val="000000"/>
          <w:szCs w:val="24"/>
        </w:rPr>
      </w:pPr>
    </w:p>
    <w:p w14:paraId="572D717B" w14:textId="09BC1D51" w:rsidR="00865A6C" w:rsidRPr="00E95EFC" w:rsidRDefault="00786004" w:rsidP="00865A6C">
      <w:pPr>
        <w:keepNext w:val="0"/>
        <w:shd w:val="clear" w:color="auto" w:fill="FFFFFF"/>
        <w:jc w:val="both"/>
        <w:rPr>
          <w:rFonts w:ascii="Times New Roman" w:hAnsi="Times New Roman"/>
          <w:b/>
          <w:bCs/>
          <w:sz w:val="22"/>
          <w:szCs w:val="22"/>
        </w:rPr>
      </w:pPr>
      <w:r w:rsidRPr="00E95EFC">
        <w:rP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hAnsi="Times New Roman"/>
          <w:color w:val="000000"/>
          <w:szCs w:val="24"/>
        </w:rPr>
        <w:t>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proposta</w:t>
      </w:r>
      <w:r w:rsidR="00865A6C" w:rsidRPr="00E95EFC">
        <w:rPr>
          <w:rStyle w:val="Corpodetexto3Char"/>
          <w:rFonts w:ascii="Times New Roman" w:eastAsia="Myriad Pro" w:hAnsi="Times New Roman"/>
          <w:color w:val="000000"/>
          <w:szCs w:val="24"/>
        </w:rPr>
        <w:t xml:space="preserve"> </w:t>
      </w:r>
      <w:r w:rsidRPr="00E95EFC">
        <w:rPr>
          <w:rStyle w:val="Corpodetexto3Char"/>
          <w:rFonts w:ascii="Times New Roman" w:eastAsia="Myriad Pro" w:hAnsi="Times New Roman"/>
          <w:color w:val="000000"/>
          <w:szCs w:val="24"/>
        </w:rPr>
        <w:t xml:space="preserve">final </w:t>
      </w:r>
      <w:r w:rsidR="00865A6C" w:rsidRPr="00E95EFC">
        <w:rPr>
          <w:rStyle w:val="Corpodetexto3Char"/>
          <w:rFonts w:ascii="Times New Roman" w:eastAsia="Myriad Pro" w:hAnsi="Times New Roman"/>
          <w:color w:val="000000"/>
          <w:szCs w:val="24"/>
        </w:rPr>
        <w:t xml:space="preserve">deverá ser formulada de acordo com o </w:t>
      </w:r>
      <w:r w:rsidR="00117F76" w:rsidRPr="00E95EFC">
        <w:rPr>
          <w:rStyle w:val="Corpodetexto3Char"/>
          <w:rFonts w:ascii="Times New Roman" w:eastAsia="Myriad Pro" w:hAnsi="Times New Roman"/>
          <w:color w:val="000000"/>
          <w:szCs w:val="24"/>
        </w:rPr>
        <w:t>percentual</w:t>
      </w:r>
      <w:r w:rsidR="00865A6C" w:rsidRPr="00E95EFC">
        <w:rPr>
          <w:rStyle w:val="Corpodetexto3Char"/>
          <w:rFonts w:ascii="Times New Roman" w:eastAsia="Myriad Pro" w:hAnsi="Times New Roman"/>
          <w:color w:val="000000"/>
          <w:szCs w:val="24"/>
        </w:rPr>
        <w:t xml:space="preserve"> </w:t>
      </w:r>
      <w:r w:rsidR="00014474" w:rsidRPr="00E95EFC">
        <w:rPr>
          <w:rStyle w:val="Corpodetexto3Char"/>
          <w:rFonts w:ascii="Times New Roman" w:eastAsia="Myriad Pro" w:hAnsi="Times New Roman"/>
          <w:color w:val="000000"/>
          <w:szCs w:val="24"/>
        </w:rPr>
        <w:t xml:space="preserve">de desconto </w:t>
      </w:r>
      <w:r w:rsidR="00865A6C" w:rsidRPr="00E95EFC">
        <w:rPr>
          <w:rStyle w:val="Corpodetexto3Char"/>
          <w:rFonts w:ascii="Times New Roman" w:eastAsia="Myriad Pro" w:hAnsi="Times New Roman"/>
          <w:color w:val="000000"/>
          <w:szCs w:val="24"/>
        </w:rPr>
        <w:t xml:space="preserve">final da disputa, sem emendas, </w:t>
      </w:r>
      <w:r w:rsidR="00865A6C" w:rsidRPr="00E95EFC">
        <w:rPr>
          <w:rStyle w:val="Corpodetexto3Char"/>
          <w:rFonts w:ascii="Times New Roman" w:hAnsi="Times New Roman"/>
          <w:color w:val="000000"/>
          <w:szCs w:val="24"/>
        </w:rPr>
        <w:t>rasuras</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ou</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entrelinhas,</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assinada</w:t>
      </w:r>
      <w:r w:rsidR="00865A6C" w:rsidRPr="00E95EFC">
        <w:rPr>
          <w:rStyle w:val="Corpodetexto3Char"/>
          <w:rFonts w:ascii="Times New Roman" w:eastAsia="Myriad Pro" w:hAnsi="Times New Roman"/>
          <w:color w:val="000000"/>
          <w:szCs w:val="24"/>
        </w:rPr>
        <w:t xml:space="preserve"> por meio eletrônico com uso de certificação digital ICP-Brasil, </w:t>
      </w:r>
      <w:r w:rsidR="00865A6C" w:rsidRPr="00E95EFC">
        <w:rPr>
          <w:rStyle w:val="Corpodetexto3Char"/>
          <w:rFonts w:ascii="Times New Roman" w:hAnsi="Times New Roman"/>
          <w:color w:val="000000"/>
          <w:szCs w:val="24"/>
        </w:rPr>
        <w:t>pelo</w:t>
      </w:r>
      <w:r w:rsidR="00CD7AAD" w:rsidRPr="00E95EFC">
        <w:rPr>
          <w:rStyle w:val="Corpodetexto3Char"/>
          <w:rFonts w:ascii="Times New Roman" w:hAnsi="Times New Roman"/>
          <w:color w:val="000000"/>
          <w:szCs w:val="24"/>
        </w:rPr>
        <w:t xml:space="preserve"> titular ou</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representante</w:t>
      </w:r>
      <w:r w:rsidR="00865A6C" w:rsidRPr="00E95EFC">
        <w:rPr>
          <w:rStyle w:val="Corpodetexto3Char"/>
          <w:rFonts w:ascii="Times New Roman" w:eastAsia="Myriad Pro" w:hAnsi="Times New Roman"/>
          <w:color w:val="000000"/>
          <w:szCs w:val="24"/>
        </w:rPr>
        <w:t xml:space="preserve"> legal do licitante</w:t>
      </w:r>
      <w:r w:rsidRPr="00E95EFC">
        <w:rPr>
          <w:rStyle w:val="Corpodetexto3Char"/>
          <w:rFonts w:ascii="Times New Roman" w:eastAsia="Myriad Pro" w:hAnsi="Times New Roman"/>
          <w:color w:val="000000"/>
          <w:szCs w:val="24"/>
        </w:rPr>
        <w:t>,</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deverá</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conter, de acordo com o modelo definido neste edital</w:t>
      </w:r>
      <w:r w:rsidRPr="00E95EFC">
        <w:rPr>
          <w:rStyle w:val="Corpodetexto3Char"/>
          <w:rFonts w:ascii="Times New Roman" w:hAnsi="Times New Roman"/>
          <w:color w:val="000000"/>
          <w:szCs w:val="24"/>
        </w:rPr>
        <w:t xml:space="preserve"> (Anexo II)</w:t>
      </w:r>
      <w:r w:rsidR="00865A6C" w:rsidRPr="00E95EFC">
        <w:rPr>
          <w:rStyle w:val="Corpodetexto3Char"/>
          <w:rFonts w:ascii="Times New Roman" w:hAnsi="Times New Roman"/>
          <w:color w:val="000000"/>
          <w:szCs w:val="24"/>
        </w:rPr>
        <w:t xml:space="preserve">, a identificação da licitação, o CNPJ e o nome empresarial completo do licitante, </w:t>
      </w:r>
      <w:r w:rsidR="00CD7AAD" w:rsidRPr="00E95EFC">
        <w:rPr>
          <w:rStyle w:val="Corpodetexto3Char"/>
          <w:rFonts w:ascii="Times New Roman" w:hAnsi="Times New Roman"/>
          <w:color w:val="000000"/>
          <w:szCs w:val="24"/>
        </w:rPr>
        <w:t xml:space="preserve">preços e percentuais de desconto, </w:t>
      </w:r>
      <w:r w:rsidR="00865A6C" w:rsidRPr="00E95EFC">
        <w:rPr>
          <w:rStyle w:val="Corpodetexto3Char"/>
          <w:rFonts w:ascii="Times New Roman" w:hAnsi="Times New Roman"/>
          <w:color w:val="000000"/>
          <w:szCs w:val="24"/>
        </w:rPr>
        <w:t>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descrição</w:t>
      </w:r>
      <w:r w:rsidR="00865A6C" w:rsidRPr="00E95EFC">
        <w:rPr>
          <w:rStyle w:val="Corpodetexto3Char"/>
          <w:rFonts w:ascii="Times New Roman" w:eastAsia="Myriad Pro" w:hAnsi="Times New Roman"/>
          <w:color w:val="000000"/>
          <w:szCs w:val="24"/>
        </w:rPr>
        <w:t xml:space="preserve"> do </w:t>
      </w:r>
      <w:r w:rsidR="006B07F1" w:rsidRPr="00E95EFC">
        <w:rPr>
          <w:rStyle w:val="Corpodetexto3Char"/>
          <w:rFonts w:ascii="Times New Roman" w:eastAsia="Myriad Pro" w:hAnsi="Times New Roman"/>
          <w:color w:val="000000"/>
          <w:szCs w:val="24"/>
        </w:rPr>
        <w:t xml:space="preserve">objeto </w:t>
      </w:r>
      <w:r w:rsidR="00865A6C" w:rsidRPr="00E95EFC">
        <w:rPr>
          <w:rStyle w:val="Corpodetexto3Char"/>
          <w:rFonts w:ascii="Times New Roman" w:eastAsia="Myriad Pro" w:hAnsi="Times New Roman"/>
          <w:color w:val="000000"/>
          <w:szCs w:val="24"/>
        </w:rPr>
        <w:t>ofer</w:t>
      </w:r>
      <w:r w:rsidR="006B07F1" w:rsidRPr="00E95EFC">
        <w:rPr>
          <w:rStyle w:val="Corpodetexto3Char"/>
          <w:rFonts w:ascii="Times New Roman" w:eastAsia="Myriad Pro" w:hAnsi="Times New Roman"/>
          <w:color w:val="000000"/>
          <w:szCs w:val="24"/>
        </w:rPr>
        <w:t>tad</w:t>
      </w:r>
      <w:r w:rsidR="00865A6C" w:rsidRPr="00E95EFC">
        <w:rPr>
          <w:rStyle w:val="Corpodetexto3Char"/>
          <w:rFonts w:ascii="Times New Roman" w:eastAsia="Myriad Pro" w:hAnsi="Times New Roman"/>
          <w:color w:val="000000"/>
          <w:szCs w:val="24"/>
        </w:rPr>
        <w:t xml:space="preserve">o para cada item e/ou lote </w:t>
      </w:r>
      <w:r w:rsidR="00865A6C" w:rsidRPr="00E95EFC">
        <w:rPr>
          <w:rStyle w:val="Corpodetexto3Char"/>
          <w:rFonts w:ascii="Times New Roman" w:eastAsia="Myriad Pro" w:hAnsi="Times New Roman"/>
          <w:color w:val="000000"/>
          <w:szCs w:val="24"/>
        </w:rPr>
        <w:lastRenderedPageBreak/>
        <w:t>da licitação; o valor global, o</w:t>
      </w:r>
      <w:r w:rsidR="00865A6C" w:rsidRPr="00E95EFC">
        <w:rPr>
          <w:rStyle w:val="Corpodetexto3Char"/>
          <w:rFonts w:ascii="Times New Roman" w:hAnsi="Times New Roman"/>
          <w:color w:val="000000"/>
          <w:szCs w:val="24"/>
        </w:rPr>
        <w:t>s preços unitários e globais por item e/ou lote, cotados em moeda corrente nacional</w:t>
      </w:r>
      <w:r w:rsidR="006B07F1" w:rsidRPr="00E95EFC">
        <w:rPr>
          <w:rStyle w:val="Corpodetexto3Char"/>
          <w:rFonts w:ascii="Times New Roman" w:hAnsi="Times New Roman"/>
          <w:color w:val="000000"/>
          <w:szCs w:val="24"/>
        </w:rPr>
        <w:t xml:space="preserve">; </w:t>
      </w:r>
      <w:r w:rsidR="00865A6C" w:rsidRPr="00E95EFC">
        <w:rPr>
          <w:rStyle w:val="Corpodetexto3Char"/>
          <w:rFonts w:ascii="Times New Roman" w:hAnsi="Times New Roman"/>
          <w:color w:val="000000"/>
          <w:szCs w:val="24"/>
        </w:rPr>
        <w:t>e o</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prazo</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validade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proposta,</w:t>
      </w:r>
      <w:r w:rsidR="00865A6C" w:rsidRPr="00E95EFC">
        <w:rPr>
          <w:rStyle w:val="Corpodetexto3Char"/>
          <w:rFonts w:ascii="Times New Roman" w:eastAsia="Myriad Pro" w:hAnsi="Times New Roman"/>
          <w:color w:val="000000"/>
          <w:szCs w:val="24"/>
        </w:rPr>
        <w:t xml:space="preserve"> que não poderá ser inferior ao </w:t>
      </w:r>
      <w:r w:rsidR="006B07F1" w:rsidRPr="00E95EFC">
        <w:rPr>
          <w:rStyle w:val="Corpodetexto3Char"/>
          <w:rFonts w:ascii="Times New Roman" w:eastAsia="Myriad Pro" w:hAnsi="Times New Roman"/>
          <w:color w:val="000000"/>
          <w:szCs w:val="24"/>
        </w:rPr>
        <w:t xml:space="preserve">já </w:t>
      </w:r>
      <w:r w:rsidR="00865A6C" w:rsidRPr="00E95EFC">
        <w:rPr>
          <w:rStyle w:val="Corpodetexto3Char"/>
          <w:rFonts w:ascii="Times New Roman" w:eastAsia="Myriad Pro" w:hAnsi="Times New Roman"/>
          <w:color w:val="000000"/>
          <w:szCs w:val="24"/>
        </w:rPr>
        <w:t>estabelecido n</w:t>
      </w:r>
      <w:r w:rsidR="006B07F1" w:rsidRPr="00E95EFC">
        <w:rPr>
          <w:rStyle w:val="Corpodetexto3Char"/>
          <w:rFonts w:ascii="Times New Roman" w:eastAsia="Myriad Pro" w:hAnsi="Times New Roman"/>
          <w:color w:val="000000"/>
          <w:szCs w:val="24"/>
        </w:rPr>
        <w:t>este</w:t>
      </w:r>
      <w:r w:rsidR="00865A6C" w:rsidRPr="00E95EFC">
        <w:rPr>
          <w:rStyle w:val="Corpodetexto3Char"/>
          <w:rFonts w:ascii="Times New Roman" w:eastAsia="Myriad Pro" w:hAnsi="Times New Roman"/>
          <w:color w:val="000000"/>
          <w:szCs w:val="24"/>
        </w:rPr>
        <w:t xml:space="preserve"> edital.</w:t>
      </w:r>
      <w:r w:rsidR="00117F76" w:rsidRPr="00E95EFC">
        <w:rPr>
          <w:rStyle w:val="Corpodetexto3Char"/>
          <w:rFonts w:ascii="Times New Roman" w:eastAsia="Myriad Pro" w:hAnsi="Times New Roman"/>
          <w:color w:val="000000"/>
          <w:szCs w:val="24"/>
        </w:rPr>
        <w:t xml:space="preserve"> </w:t>
      </w:r>
    </w:p>
    <w:p w14:paraId="05674EB5" w14:textId="63E82618" w:rsidR="00865A6C" w:rsidRPr="00E95EFC" w:rsidRDefault="006B07F1" w:rsidP="006B07F1">
      <w:pPr>
        <w:keepNext w:val="0"/>
        <w:shd w:val="clear" w:color="auto" w:fill="FFFFFF"/>
        <w:ind w:firstLine="720"/>
        <w:jc w:val="both"/>
        <w:rPr>
          <w:rFonts w:ascii="Times New Roman" w:hAnsi="Times New Roman"/>
          <w:szCs w:val="24"/>
        </w:rPr>
      </w:pPr>
      <w:r w:rsidRPr="00E95EFC">
        <w:rPr>
          <w:rStyle w:val="Corpodetexto3Cha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.1.1</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eastAsia="Verdana" w:hAnsi="Times New Roman"/>
          <w:color w:val="000000"/>
          <w:szCs w:val="24"/>
        </w:rPr>
        <w:t xml:space="preserve">A proposta definitiva deverá observar os preços unitários </w:t>
      </w:r>
      <w:r w:rsidR="00A1107B" w:rsidRPr="00E95EFC">
        <w:rPr>
          <w:rStyle w:val="Corpodetexto3Char"/>
          <w:rFonts w:ascii="Times New Roman" w:eastAsia="Verdana" w:hAnsi="Times New Roman"/>
          <w:color w:val="000000"/>
          <w:szCs w:val="24"/>
        </w:rPr>
        <w:t xml:space="preserve">e globais </w:t>
      </w:r>
      <w:r w:rsidR="00865A6C" w:rsidRPr="00E95EFC">
        <w:rPr>
          <w:rStyle w:val="Corpodetexto3Char"/>
          <w:rFonts w:ascii="Times New Roman" w:eastAsia="Verdana" w:hAnsi="Times New Roman"/>
          <w:color w:val="000000"/>
          <w:szCs w:val="24"/>
        </w:rPr>
        <w:t xml:space="preserve">máximos da planilha de composição de preços fixada </w:t>
      </w:r>
      <w:r w:rsidR="00A1107B" w:rsidRPr="00E95EFC">
        <w:rPr>
          <w:rStyle w:val="Corpodetexto3Char"/>
          <w:rFonts w:ascii="Times New Roman" w:eastAsia="Verdana" w:hAnsi="Times New Roman"/>
          <w:color w:val="000000"/>
          <w:szCs w:val="24"/>
        </w:rPr>
        <w:t>n</w:t>
      </w:r>
      <w:r w:rsidR="00865A6C" w:rsidRPr="00E95EFC">
        <w:rPr>
          <w:rStyle w:val="Corpodetexto3Char"/>
          <w:rFonts w:ascii="Times New Roman" w:eastAsia="Verdana" w:hAnsi="Times New Roman"/>
          <w:color w:val="000000"/>
          <w:szCs w:val="24"/>
        </w:rPr>
        <w:t>o edital e seus anexos, sob pena de desclassificação, inclusive quando o(s) lote(s) reunir(em) itens diversos</w:t>
      </w:r>
      <w:r w:rsidRPr="00E95EFC">
        <w:rPr>
          <w:rStyle w:val="Corpodetexto3Char"/>
          <w:rFonts w:ascii="Times New Roman" w:eastAsia="Verdana" w:hAnsi="Times New Roman"/>
          <w:color w:val="000000"/>
          <w:szCs w:val="24"/>
        </w:rPr>
        <w:t xml:space="preserve">, </w:t>
      </w:r>
      <w:r w:rsidR="00865A6C" w:rsidRPr="00E95EFC">
        <w:rPr>
          <w:rStyle w:val="Corpodetexto3Char"/>
          <w:rFonts w:ascii="Times New Roman" w:eastAsia="Verdana" w:hAnsi="Times New Roman"/>
          <w:color w:val="000000"/>
          <w:szCs w:val="24"/>
        </w:rPr>
        <w:t>independente</w:t>
      </w:r>
      <w:r w:rsidRPr="00E95EFC">
        <w:rPr>
          <w:rStyle w:val="Corpodetexto3Char"/>
          <w:rFonts w:ascii="Times New Roman" w:eastAsia="Verdana" w:hAnsi="Times New Roman"/>
          <w:color w:val="000000"/>
          <w:szCs w:val="24"/>
        </w:rPr>
        <w:t>mente</w:t>
      </w:r>
      <w:r w:rsidR="00865A6C" w:rsidRPr="00E95EFC">
        <w:rPr>
          <w:rStyle w:val="Corpodetexto3Char"/>
          <w:rFonts w:ascii="Times New Roman" w:eastAsia="Verdana" w:hAnsi="Times New Roman"/>
          <w:color w:val="000000"/>
          <w:szCs w:val="24"/>
        </w:rPr>
        <w:t xml:space="preserve"> do critério de disputa.</w:t>
      </w:r>
    </w:p>
    <w:p w14:paraId="6743331E" w14:textId="5598F75C" w:rsidR="00865A6C" w:rsidRPr="00E95EFC" w:rsidRDefault="006B07F1" w:rsidP="006B07F1">
      <w:pPr>
        <w:keepNext w:val="0"/>
        <w:shd w:val="clear" w:color="auto" w:fill="FFFFFF"/>
        <w:ind w:firstLine="720"/>
        <w:jc w:val="both"/>
        <w:rPr>
          <w:rFonts w:ascii="Times New Roman" w:hAnsi="Times New Roman"/>
          <w:szCs w:val="24"/>
        </w:rPr>
      </w:pPr>
      <w:r w:rsidRPr="00E95EFC">
        <w:rPr>
          <w:rStyle w:val="Corpodetexto3Cha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.1.2</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hAnsi="Times New Roman"/>
          <w:color w:val="000000"/>
          <w:szCs w:val="24"/>
        </w:rPr>
        <w:t xml:space="preserve">Constatado erro de cálculo em qualquer operação, o Agente de Contratação poderá efetuar diligência visando sanar o erro ou falha, desde que </w:t>
      </w:r>
      <w:r w:rsidR="00A1107B" w:rsidRPr="00E95EFC">
        <w:rPr>
          <w:rStyle w:val="Corpodetexto3Char"/>
          <w:rFonts w:ascii="Times New Roman" w:hAnsi="Times New Roman"/>
          <w:color w:val="000000"/>
          <w:szCs w:val="24"/>
        </w:rPr>
        <w:t xml:space="preserve">este </w:t>
      </w:r>
      <w:r w:rsidR="00865A6C" w:rsidRPr="00E95EFC">
        <w:rPr>
          <w:rStyle w:val="Corpodetexto3Char"/>
          <w:rFonts w:ascii="Times New Roman" w:hAnsi="Times New Roman"/>
          <w:color w:val="000000"/>
          <w:szCs w:val="24"/>
        </w:rPr>
        <w:t>não altere a substância da proposta</w:t>
      </w:r>
      <w:r w:rsidRPr="00E95EFC">
        <w:rPr>
          <w:rStyle w:val="Corpodetexto3Char"/>
          <w:rFonts w:ascii="Times New Roman" w:hAnsi="Times New Roman"/>
          <w:color w:val="000000"/>
          <w:szCs w:val="24"/>
        </w:rPr>
        <w:t xml:space="preserve"> final</w:t>
      </w:r>
      <w:r w:rsidR="00865A6C" w:rsidRPr="00E95EFC">
        <w:rPr>
          <w:rStyle w:val="Corpodetexto3Char"/>
          <w:rFonts w:ascii="Times New Roman" w:hAnsi="Times New Roman"/>
          <w:color w:val="000000"/>
          <w:szCs w:val="24"/>
        </w:rPr>
        <w:t>, do documento e sua validade jurídica.</w:t>
      </w:r>
    </w:p>
    <w:p w14:paraId="0CF53144" w14:textId="77777777" w:rsidR="002D0281" w:rsidRPr="00E95EFC" w:rsidRDefault="002D0281" w:rsidP="00556CAC">
      <w:pPr>
        <w:keepNext w:val="0"/>
        <w:shd w:val="clear" w:color="auto" w:fill="FFFFFF"/>
        <w:tabs>
          <w:tab w:val="left" w:pos="426"/>
        </w:tabs>
        <w:jc w:val="both"/>
        <w:rPr>
          <w:rFonts w:ascii="Times New Roman" w:hAnsi="Times New Roman"/>
          <w:color w:val="000000"/>
          <w:szCs w:val="24"/>
        </w:rPr>
      </w:pPr>
    </w:p>
    <w:p w14:paraId="455414C4" w14:textId="5301F3DC" w:rsidR="00865A6C" w:rsidRPr="00E95EFC" w:rsidRDefault="006B07F1" w:rsidP="00556CA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 xml:space="preserve">12.2 - </w:t>
      </w:r>
      <w:r w:rsidR="00865A6C" w:rsidRPr="00E95EFC">
        <w:rPr>
          <w:rFonts w:ascii="Times New Roman" w:hAnsi="Times New Roman"/>
          <w:color w:val="000000"/>
          <w:szCs w:val="24"/>
        </w:rPr>
        <w:t xml:space="preserve">Para a Proposta de Preços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o licitante arrematante, por meio de sistema eletrônico, deverá en</w:t>
      </w:r>
      <w:r w:rsidRPr="00E95EFC">
        <w:rPr>
          <w:rFonts w:ascii="Times New Roman" w:hAnsi="Times New Roman"/>
          <w:color w:val="000000"/>
          <w:szCs w:val="24"/>
        </w:rPr>
        <w:t>caminh</w:t>
      </w:r>
      <w:r w:rsidR="00556CAC" w:rsidRPr="00E95EFC">
        <w:rPr>
          <w:rFonts w:ascii="Times New Roman" w:hAnsi="Times New Roman"/>
          <w:color w:val="000000"/>
          <w:szCs w:val="24"/>
        </w:rPr>
        <w:t xml:space="preserve">á-la </w:t>
      </w:r>
      <w:r w:rsidR="00865A6C" w:rsidRPr="00E95EFC">
        <w:rPr>
          <w:rFonts w:ascii="Times New Roman" w:hAnsi="Times New Roman"/>
          <w:color w:val="000000"/>
          <w:szCs w:val="24"/>
        </w:rPr>
        <w:t xml:space="preserve">conforme </w:t>
      </w:r>
      <w:r w:rsidR="00865A6C" w:rsidRPr="00E95EFC">
        <w:rPr>
          <w:rFonts w:ascii="Times New Roman" w:hAnsi="Times New Roman"/>
          <w:szCs w:val="24"/>
        </w:rPr>
        <w:t>Anexo II</w:t>
      </w:r>
      <w:r w:rsidR="00200C73" w:rsidRPr="00E95EFC">
        <w:rPr>
          <w:rFonts w:ascii="Times New Roman" w:hAnsi="Times New Roman"/>
          <w:szCs w:val="24"/>
        </w:rPr>
        <w:t xml:space="preserve"> do edital</w:t>
      </w:r>
      <w:r w:rsidR="00865A6C" w:rsidRPr="00E95EFC">
        <w:rPr>
          <w:rFonts w:ascii="Times New Roman" w:hAnsi="Times New Roman"/>
          <w:szCs w:val="24"/>
        </w:rPr>
        <w:t xml:space="preserve">, </w:t>
      </w:r>
      <w:r w:rsidR="00556CAC" w:rsidRPr="00E95EFC">
        <w:rPr>
          <w:rFonts w:ascii="Times New Roman" w:hAnsi="Times New Roman"/>
          <w:szCs w:val="24"/>
        </w:rPr>
        <w:t xml:space="preserve">a qual </w:t>
      </w:r>
      <w:r w:rsidR="00865A6C" w:rsidRPr="00E95EFC">
        <w:rPr>
          <w:rFonts w:ascii="Times New Roman" w:hAnsi="Times New Roman"/>
          <w:color w:val="000000"/>
          <w:szCs w:val="24"/>
        </w:rPr>
        <w:t>deverá conter as seguintes informações:</w:t>
      </w:r>
    </w:p>
    <w:p w14:paraId="45AD7C85" w14:textId="697BEC83" w:rsidR="00865A6C" w:rsidRPr="00E95EFC" w:rsidRDefault="00556CAC" w:rsidP="000A14FD">
      <w:pPr>
        <w:keepNext w:val="0"/>
        <w:shd w:val="clear" w:color="auto" w:fill="FFFFFF"/>
        <w:tabs>
          <w:tab w:val="left" w:pos="0"/>
          <w:tab w:val="left" w:pos="709"/>
        </w:tabs>
        <w:ind w:firstLine="709"/>
        <w:jc w:val="both"/>
        <w:rPr>
          <w:rFonts w:ascii="Times New Roman" w:hAnsi="Times New Roman"/>
          <w:color w:val="000000"/>
          <w:szCs w:val="24"/>
        </w:rPr>
      </w:pPr>
      <w:r w:rsidRPr="00E95EFC">
        <w:rPr>
          <w:rFonts w:ascii="Times New Roman" w:hAnsi="Times New Roman"/>
          <w:color w:val="000000"/>
          <w:szCs w:val="24"/>
        </w:rPr>
        <w:t>12</w:t>
      </w:r>
      <w:r w:rsidR="00865A6C" w:rsidRPr="00E95EFC">
        <w:rPr>
          <w:rFonts w:ascii="Times New Roman" w:hAnsi="Times New Roman"/>
          <w:color w:val="000000"/>
          <w:szCs w:val="24"/>
        </w:rPr>
        <w:t>.</w:t>
      </w:r>
      <w:r w:rsidRPr="00E95EFC">
        <w:rPr>
          <w:rFonts w:ascii="Times New Roman" w:hAnsi="Times New Roman"/>
          <w:color w:val="000000"/>
          <w:szCs w:val="24"/>
        </w:rPr>
        <w:t>2</w:t>
      </w:r>
      <w:r w:rsidR="00865A6C" w:rsidRPr="00E95EFC">
        <w:rPr>
          <w:rFonts w:ascii="Times New Roman" w:hAnsi="Times New Roman"/>
          <w:color w:val="000000"/>
          <w:szCs w:val="24"/>
        </w:rPr>
        <w:t>.</w:t>
      </w:r>
      <w:r w:rsidRPr="00E95EFC">
        <w:rPr>
          <w:rFonts w:ascii="Times New Roman" w:hAnsi="Times New Roman"/>
          <w:color w:val="000000"/>
          <w:szCs w:val="24"/>
        </w:rPr>
        <w:t xml:space="preserve">1 </w:t>
      </w:r>
      <w:r w:rsidR="00014474" w:rsidRPr="00E95EFC">
        <w:rPr>
          <w:rFonts w:ascii="Times New Roman" w:hAnsi="Times New Roman"/>
          <w:color w:val="000000"/>
          <w:szCs w:val="24"/>
        </w:rPr>
        <w:t>-</w:t>
      </w:r>
      <w:r w:rsidRPr="00E95EFC">
        <w:rPr>
          <w:rFonts w:ascii="Times New Roman" w:hAnsi="Times New Roman"/>
          <w:color w:val="000000"/>
          <w:szCs w:val="24"/>
        </w:rPr>
        <w:t xml:space="preserve"> </w:t>
      </w:r>
      <w:r w:rsidR="00014474" w:rsidRPr="00E95EFC">
        <w:rPr>
          <w:rFonts w:ascii="Times New Roman" w:hAnsi="Times New Roman"/>
          <w:color w:val="000000"/>
          <w:szCs w:val="24"/>
        </w:rPr>
        <w:t>Percentual de desconto e p</w:t>
      </w:r>
      <w:r w:rsidR="00865A6C" w:rsidRPr="00E95EFC">
        <w:rPr>
          <w:rFonts w:ascii="Times New Roman" w:hAnsi="Times New Roman"/>
          <w:color w:val="000000"/>
          <w:szCs w:val="24"/>
        </w:rPr>
        <w:t xml:space="preserve">reço total final proposto, cotado em reais, em algarismos e por extenso, com </w:t>
      </w:r>
      <w:r w:rsidRPr="00E95EFC">
        <w:rPr>
          <w:rFonts w:ascii="Times New Roman" w:hAnsi="Times New Roman"/>
          <w:color w:val="000000"/>
          <w:szCs w:val="24"/>
        </w:rPr>
        <w:t>02 (</w:t>
      </w:r>
      <w:r w:rsidR="00865A6C" w:rsidRPr="00E95EFC">
        <w:rPr>
          <w:rFonts w:ascii="Times New Roman" w:hAnsi="Times New Roman"/>
          <w:color w:val="000000"/>
          <w:szCs w:val="24"/>
        </w:rPr>
        <w:t>duas</w:t>
      </w:r>
      <w:r w:rsidRPr="00E95EFC">
        <w:rPr>
          <w:rFonts w:ascii="Times New Roman" w:hAnsi="Times New Roman"/>
          <w:color w:val="000000"/>
          <w:szCs w:val="24"/>
        </w:rPr>
        <w:t>)</w:t>
      </w:r>
      <w:r w:rsidR="00865A6C" w:rsidRPr="00E95EFC">
        <w:rPr>
          <w:rFonts w:ascii="Times New Roman" w:hAnsi="Times New Roman"/>
          <w:color w:val="000000"/>
          <w:szCs w:val="24"/>
        </w:rPr>
        <w:t xml:space="preserve"> casas decimais, e ainda de acordo com o </w:t>
      </w:r>
      <w:r w:rsidR="00834315" w:rsidRPr="00E95EFC">
        <w:rPr>
          <w:rFonts w:ascii="Times New Roman" w:hAnsi="Times New Roman"/>
          <w:color w:val="000000"/>
          <w:szCs w:val="24"/>
        </w:rPr>
        <w:t>I</w:t>
      </w:r>
      <w:r w:rsidR="00865A6C" w:rsidRPr="00E95EFC">
        <w:rPr>
          <w:rFonts w:ascii="Times New Roman" w:hAnsi="Times New Roman"/>
          <w:color w:val="000000"/>
          <w:szCs w:val="24"/>
        </w:rPr>
        <w:t xml:space="preserve">tem </w:t>
      </w:r>
      <w:r w:rsidR="00834315" w:rsidRPr="00E95EFC">
        <w:rPr>
          <w:rFonts w:ascii="Times New Roman" w:hAnsi="Times New Roman"/>
          <w:color w:val="000000"/>
          <w:szCs w:val="24"/>
        </w:rPr>
        <w:t>4.4</w:t>
      </w:r>
      <w:r w:rsidR="00865A6C" w:rsidRPr="00E95EFC">
        <w:rPr>
          <w:rFonts w:ascii="Times New Roman" w:hAnsi="Times New Roman"/>
          <w:color w:val="000000"/>
          <w:szCs w:val="24"/>
        </w:rPr>
        <w:t xml:space="preserve"> e seus subitens d</w:t>
      </w:r>
      <w:r w:rsidR="00834315" w:rsidRPr="00E95EFC">
        <w:rPr>
          <w:rFonts w:ascii="Times New Roman" w:hAnsi="Times New Roman"/>
          <w:color w:val="000000"/>
          <w:szCs w:val="24"/>
        </w:rPr>
        <w:t xml:space="preserve">este </w:t>
      </w:r>
      <w:r w:rsidR="00A1107B" w:rsidRPr="00E95EFC">
        <w:rPr>
          <w:rFonts w:ascii="Times New Roman" w:hAnsi="Times New Roman"/>
          <w:color w:val="000000"/>
          <w:szCs w:val="24"/>
        </w:rPr>
        <w:t>e</w:t>
      </w:r>
      <w:r w:rsidR="00834315" w:rsidRPr="00E95EFC">
        <w:rPr>
          <w:rFonts w:ascii="Times New Roman" w:hAnsi="Times New Roman"/>
          <w:color w:val="000000"/>
          <w:szCs w:val="24"/>
        </w:rPr>
        <w:t>dital</w:t>
      </w:r>
      <w:r w:rsidR="00865A6C" w:rsidRPr="00E95EFC">
        <w:rPr>
          <w:rFonts w:ascii="Times New Roman" w:hAnsi="Times New Roman"/>
          <w:color w:val="000000"/>
          <w:szCs w:val="24"/>
        </w:rPr>
        <w:t>;</w:t>
      </w:r>
    </w:p>
    <w:p w14:paraId="2B8EC193" w14:textId="590CDD03" w:rsidR="00865A6C" w:rsidRPr="00E95EFC" w:rsidRDefault="00834315" w:rsidP="000A14FD">
      <w:pPr>
        <w:keepNext w:val="0"/>
        <w:shd w:val="clear" w:color="auto" w:fill="FFFFFF"/>
        <w:tabs>
          <w:tab w:val="left" w:pos="709"/>
        </w:tabs>
        <w:jc w:val="both"/>
        <w:rPr>
          <w:rFonts w:ascii="Times New Roman" w:hAnsi="Times New Roman"/>
          <w:b/>
          <w:bCs/>
          <w:szCs w:val="24"/>
        </w:rPr>
      </w:pPr>
      <w:r w:rsidRPr="00E95EFC">
        <w:rPr>
          <w:rFonts w:ascii="Times New Roman" w:hAnsi="Times New Roman"/>
          <w:b/>
          <w:bCs/>
          <w:color w:val="000000"/>
          <w:szCs w:val="24"/>
        </w:rPr>
        <w:tab/>
      </w:r>
      <w:r w:rsidRPr="00E95EFC">
        <w:rPr>
          <w:rFonts w:ascii="Times New Roman" w:hAnsi="Times New Roman"/>
          <w:color w:val="000000"/>
          <w:szCs w:val="24"/>
        </w:rPr>
        <w:t>12.2.2 -</w:t>
      </w:r>
      <w:r w:rsidRPr="00E95EFC">
        <w:rPr>
          <w:rFonts w:ascii="Times New Roman" w:hAnsi="Times New Roman"/>
          <w:b/>
          <w:bCs/>
          <w:color w:val="000000"/>
          <w:szCs w:val="24"/>
        </w:rPr>
        <w:t xml:space="preserve"> </w:t>
      </w:r>
      <w:r w:rsidR="00865A6C" w:rsidRPr="00E95EFC">
        <w:rPr>
          <w:rFonts w:ascii="Times New Roman" w:hAnsi="Times New Roman"/>
          <w:color w:val="000000"/>
          <w:szCs w:val="24"/>
        </w:rPr>
        <w:t>Prazo de validade da proposta não inferior a</w:t>
      </w:r>
      <w:r w:rsidRPr="00E95EFC">
        <w:rPr>
          <w:rFonts w:ascii="Times New Roman" w:hAnsi="Times New Roman"/>
          <w:color w:val="000000"/>
          <w:szCs w:val="24"/>
        </w:rPr>
        <w:t xml:space="preserve"> </w:t>
      </w:r>
      <w:r w:rsidR="004D6B69" w:rsidRPr="00E95EFC">
        <w:rPr>
          <w:rFonts w:ascii="Times New Roman" w:hAnsi="Times New Roman"/>
          <w:color w:val="000000"/>
          <w:szCs w:val="24"/>
        </w:rPr>
        <w:t>9</w:t>
      </w:r>
      <w:r w:rsidRPr="00E95EFC">
        <w:rPr>
          <w:rFonts w:ascii="Times New Roman" w:hAnsi="Times New Roman"/>
          <w:color w:val="000000"/>
          <w:szCs w:val="24"/>
        </w:rPr>
        <w:t>0 (</w:t>
      </w:r>
      <w:r w:rsidR="004D6B69" w:rsidRPr="00E95EFC">
        <w:rPr>
          <w:rFonts w:ascii="Times New Roman" w:hAnsi="Times New Roman"/>
          <w:color w:val="000000"/>
          <w:szCs w:val="24"/>
        </w:rPr>
        <w:t>nov</w:t>
      </w:r>
      <w:r w:rsidRPr="00E95EFC">
        <w:rPr>
          <w:rFonts w:ascii="Times New Roman" w:hAnsi="Times New Roman"/>
          <w:color w:val="000000"/>
          <w:szCs w:val="24"/>
        </w:rPr>
        <w:t>enta)</w:t>
      </w:r>
      <w:r w:rsidR="00865A6C" w:rsidRPr="00E95EFC">
        <w:rPr>
          <w:rFonts w:ascii="Times New Roman" w:hAnsi="Times New Roman"/>
          <w:color w:val="000000"/>
          <w:szCs w:val="24"/>
        </w:rPr>
        <w:t xml:space="preserve"> dias, contados a partir da data d</w:t>
      </w:r>
      <w:r w:rsidR="00404A5D" w:rsidRPr="00E95EFC">
        <w:rPr>
          <w:rFonts w:ascii="Times New Roman" w:hAnsi="Times New Roman"/>
          <w:color w:val="000000"/>
          <w:szCs w:val="24"/>
        </w:rPr>
        <w:t>a sua apresentação;</w:t>
      </w:r>
    </w:p>
    <w:p w14:paraId="4C82ED3D" w14:textId="0A489DB5" w:rsidR="00865A6C" w:rsidRPr="00E95EFC" w:rsidRDefault="00EE3352" w:rsidP="000A14FD">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12.2.</w:t>
      </w:r>
      <w:r w:rsidR="00865A6C"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Assinatura do </w:t>
      </w:r>
      <w:r w:rsidR="00404A5D" w:rsidRPr="00E95EFC">
        <w:rPr>
          <w:rFonts w:ascii="Times New Roman" w:hAnsi="Times New Roman"/>
          <w:color w:val="000000"/>
          <w:szCs w:val="24"/>
        </w:rPr>
        <w:t xml:space="preserve">titular ou </w:t>
      </w:r>
      <w:r w:rsidR="00865A6C" w:rsidRPr="00E95EFC">
        <w:rPr>
          <w:rFonts w:ascii="Times New Roman" w:hAnsi="Times New Roman"/>
          <w:color w:val="000000"/>
          <w:szCs w:val="24"/>
        </w:rPr>
        <w:t>representante legal, identificando-o com nome</w:t>
      </w:r>
      <w:r w:rsidR="00404A5D" w:rsidRPr="00E95EFC">
        <w:rPr>
          <w:rFonts w:ascii="Times New Roman" w:hAnsi="Times New Roman"/>
          <w:color w:val="000000"/>
          <w:szCs w:val="24"/>
        </w:rPr>
        <w:t>, cargo</w:t>
      </w:r>
      <w:r w:rsidR="00865A6C" w:rsidRPr="00E95EFC">
        <w:rPr>
          <w:rFonts w:ascii="Times New Roman" w:hAnsi="Times New Roman"/>
          <w:color w:val="000000"/>
          <w:szCs w:val="24"/>
        </w:rPr>
        <w:t xml:space="preserve"> e CPF;</w:t>
      </w:r>
    </w:p>
    <w:p w14:paraId="55D419D8" w14:textId="4200D705" w:rsidR="00865A6C" w:rsidRPr="00E95EFC" w:rsidRDefault="00EE3352" w:rsidP="000A14FD">
      <w:pPr>
        <w:keepNext w:val="0"/>
        <w:shd w:val="clear" w:color="auto" w:fill="FFFFFF"/>
        <w:tabs>
          <w:tab w:val="left" w:pos="709"/>
        </w:tabs>
        <w:jc w:val="both"/>
        <w:rPr>
          <w:rFonts w:ascii="Times New Roman" w:hAnsi="Times New Roman"/>
          <w:b/>
          <w:bCs/>
          <w:szCs w:val="24"/>
        </w:rPr>
      </w:pPr>
      <w:r w:rsidRPr="00E95EFC">
        <w:rPr>
          <w:rFonts w:ascii="Times New Roman" w:hAnsi="Times New Roman"/>
          <w:color w:val="000000"/>
          <w:szCs w:val="24"/>
        </w:rPr>
        <w:tab/>
        <w:t xml:space="preserve">12.2.4 - </w:t>
      </w:r>
      <w:r w:rsidR="00865A6C" w:rsidRPr="00E95EFC">
        <w:rPr>
          <w:rFonts w:ascii="Times New Roman" w:hAnsi="Times New Roman"/>
          <w:color w:val="000000"/>
          <w:szCs w:val="24"/>
        </w:rPr>
        <w:t>Razão Social e CNPJ do licitante</w:t>
      </w:r>
      <w:r w:rsidR="00B4792A" w:rsidRPr="00E95EFC">
        <w:rPr>
          <w:rFonts w:ascii="Times New Roman" w:hAnsi="Times New Roman"/>
          <w:color w:val="000000"/>
          <w:szCs w:val="24"/>
        </w:rPr>
        <w:t>.</w:t>
      </w:r>
      <w:r w:rsidR="000A14FD" w:rsidRPr="00E95EFC">
        <w:rPr>
          <w:rFonts w:ascii="Times New Roman" w:hAnsi="Times New Roman"/>
          <w:color w:val="000000"/>
          <w:szCs w:val="24"/>
        </w:rPr>
        <w:t xml:space="preserve"> </w:t>
      </w:r>
    </w:p>
    <w:p w14:paraId="104A9325" w14:textId="77777777" w:rsidR="004D6B69" w:rsidRPr="00E95EFC" w:rsidRDefault="004D6B69" w:rsidP="000A14FD">
      <w:pPr>
        <w:keepNext w:val="0"/>
        <w:shd w:val="clear" w:color="auto" w:fill="FFFFFF"/>
        <w:tabs>
          <w:tab w:val="left" w:pos="709"/>
          <w:tab w:val="left" w:pos="993"/>
        </w:tabs>
        <w:jc w:val="both"/>
        <w:rPr>
          <w:rFonts w:ascii="Times New Roman" w:hAnsi="Times New Roman"/>
          <w:color w:val="000000"/>
          <w:szCs w:val="24"/>
        </w:rPr>
      </w:pPr>
    </w:p>
    <w:p w14:paraId="55C953B8" w14:textId="7AAEA759" w:rsidR="00865A6C" w:rsidRPr="00E95EFC" w:rsidRDefault="00EE3352" w:rsidP="000A14FD">
      <w:pPr>
        <w:keepNext w:val="0"/>
        <w:shd w:val="clear" w:color="auto" w:fill="FFFFFF"/>
        <w:tabs>
          <w:tab w:val="left" w:pos="709"/>
          <w:tab w:val="left" w:pos="993"/>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No arredondamento do cálculo do preço a ser apresentado na </w:t>
      </w:r>
      <w:r w:rsidRPr="00E95EFC">
        <w:rPr>
          <w:rFonts w:ascii="Times New Roman" w:hAnsi="Times New Roman"/>
          <w:color w:val="000000"/>
          <w:szCs w:val="24"/>
        </w:rPr>
        <w:t>P</w:t>
      </w:r>
      <w:r w:rsidR="00865A6C" w:rsidRPr="00E95EFC">
        <w:rPr>
          <w:rFonts w:ascii="Times New Roman" w:hAnsi="Times New Roman"/>
          <w:color w:val="000000"/>
          <w:szCs w:val="24"/>
        </w:rPr>
        <w:t>roposta</w:t>
      </w:r>
      <w:r w:rsidRPr="00E95EFC">
        <w:rPr>
          <w:rFonts w:ascii="Times New Roman" w:hAnsi="Times New Roman"/>
          <w:color w:val="000000"/>
          <w:szCs w:val="24"/>
        </w:rPr>
        <w:t xml:space="preserve"> de Preços Final</w:t>
      </w:r>
      <w:r w:rsidR="00865A6C" w:rsidRPr="00E95EFC">
        <w:rPr>
          <w:rFonts w:ascii="Times New Roman" w:hAnsi="Times New Roman"/>
          <w:color w:val="000000"/>
          <w:szCs w:val="24"/>
        </w:rPr>
        <w:t xml:space="preserve">, deverá ser considerado somente </w:t>
      </w:r>
      <w:r w:rsidRPr="00E95EFC">
        <w:rPr>
          <w:rFonts w:ascii="Times New Roman" w:hAnsi="Times New Roman"/>
          <w:color w:val="000000"/>
          <w:szCs w:val="24"/>
        </w:rPr>
        <w:t>02 (</w:t>
      </w:r>
      <w:r w:rsidR="00865A6C" w:rsidRPr="00E95EFC">
        <w:rPr>
          <w:rFonts w:ascii="Times New Roman" w:hAnsi="Times New Roman"/>
          <w:color w:val="000000"/>
          <w:szCs w:val="24"/>
        </w:rPr>
        <w:t>duas</w:t>
      </w:r>
      <w:r w:rsidRPr="00E95EFC">
        <w:rPr>
          <w:rFonts w:ascii="Times New Roman" w:hAnsi="Times New Roman"/>
          <w:color w:val="000000"/>
          <w:szCs w:val="24"/>
        </w:rPr>
        <w:t>)</w:t>
      </w:r>
      <w:r w:rsidR="00865A6C" w:rsidRPr="00E95EFC">
        <w:rPr>
          <w:rFonts w:ascii="Times New Roman" w:hAnsi="Times New Roman"/>
          <w:color w:val="000000"/>
          <w:szCs w:val="24"/>
        </w:rPr>
        <w:t xml:space="preserve"> casas decimais após a vírgula, desprezando-se as demais.</w:t>
      </w:r>
    </w:p>
    <w:p w14:paraId="2AD9FDCE" w14:textId="77777777" w:rsidR="00556CAC" w:rsidRPr="00E95EFC" w:rsidRDefault="00556CAC" w:rsidP="000A14FD">
      <w:pPr>
        <w:keepNext w:val="0"/>
        <w:shd w:val="clear" w:color="auto" w:fill="FFFFFF"/>
        <w:tabs>
          <w:tab w:val="left" w:pos="426"/>
        </w:tabs>
        <w:jc w:val="both"/>
        <w:rPr>
          <w:rFonts w:ascii="Times New Roman" w:hAnsi="Times New Roman"/>
          <w:b/>
          <w:bCs/>
          <w:color w:val="000000"/>
          <w:szCs w:val="24"/>
        </w:rPr>
      </w:pPr>
    </w:p>
    <w:p w14:paraId="279D964F" w14:textId="3764933A" w:rsidR="00865A6C" w:rsidRPr="00E95EFC" w:rsidRDefault="00F963B9" w:rsidP="000A14FD">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12.4</w:t>
      </w:r>
      <w:r w:rsidR="00525834" w:rsidRPr="00E95EFC">
        <w:rPr>
          <w:rFonts w:ascii="Times New Roman" w:hAnsi="Times New Roman"/>
          <w:color w:val="000000"/>
          <w:szCs w:val="24"/>
        </w:rPr>
        <w:t xml:space="preserve"> - </w:t>
      </w:r>
      <w:r w:rsidR="00865A6C" w:rsidRPr="00E95EFC">
        <w:rPr>
          <w:rFonts w:ascii="Times New Roman" w:hAnsi="Times New Roman"/>
          <w:color w:val="000000"/>
          <w:szCs w:val="24"/>
        </w:rPr>
        <w:t>Considera-se como representante legal qualquer pessoa credenciada pelo licitante, mediante contrato, procuração ou documento equivalente.</w:t>
      </w:r>
    </w:p>
    <w:p w14:paraId="639C0DB8" w14:textId="10172828" w:rsidR="00865A6C" w:rsidRPr="00E95EFC" w:rsidRDefault="00F963B9" w:rsidP="00525834">
      <w:pPr>
        <w:keepNext w:val="0"/>
        <w:shd w:val="clear" w:color="auto" w:fill="FFFFFF"/>
        <w:tabs>
          <w:tab w:val="left" w:pos="426"/>
          <w:tab w:val="left" w:pos="709"/>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t>12.4</w:t>
      </w:r>
      <w:r w:rsidR="00525834" w:rsidRPr="00E95EFC">
        <w:rPr>
          <w:rFonts w:ascii="Times New Roman" w:hAnsi="Times New Roman"/>
          <w:color w:val="000000"/>
          <w:szCs w:val="24"/>
        </w:rPr>
        <w:t>.1 - C</w:t>
      </w:r>
      <w:r w:rsidR="00865A6C" w:rsidRPr="00E95EFC">
        <w:rPr>
          <w:rFonts w:ascii="Times New Roman" w:hAnsi="Times New Roman"/>
          <w:color w:val="000000"/>
          <w:szCs w:val="24"/>
        </w:rPr>
        <w:t>ada credenciado poderá representar apenas um licitante.</w:t>
      </w:r>
    </w:p>
    <w:p w14:paraId="491DFFAC" w14:textId="04EDBEBA" w:rsidR="00525834" w:rsidRPr="00E95EFC" w:rsidRDefault="00525834" w:rsidP="00865A6C">
      <w:pPr>
        <w:keepNext w:val="0"/>
        <w:shd w:val="clear" w:color="auto" w:fill="FFFFFF"/>
        <w:tabs>
          <w:tab w:val="left" w:pos="426"/>
        </w:tabs>
        <w:jc w:val="both"/>
        <w:rPr>
          <w:rFonts w:ascii="Times New Roman" w:hAnsi="Times New Roman"/>
          <w:b/>
          <w:bCs/>
          <w:color w:val="000000"/>
          <w:szCs w:val="24"/>
        </w:rPr>
      </w:pPr>
    </w:p>
    <w:p w14:paraId="74C72E72" w14:textId="4A19CEFA" w:rsidR="00865A6C" w:rsidRPr="00E95EFC" w:rsidRDefault="00525834"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5</w:t>
      </w:r>
      <w:r w:rsidRPr="00E95EFC">
        <w:rPr>
          <w:rFonts w:ascii="Times New Roman" w:hAnsi="Times New Roman"/>
          <w:color w:val="000000"/>
          <w:szCs w:val="24"/>
        </w:rPr>
        <w:t xml:space="preserve"> - </w:t>
      </w:r>
      <w:r w:rsidR="00865A6C" w:rsidRPr="00E95EFC">
        <w:rPr>
          <w:rFonts w:ascii="Times New Roman" w:hAnsi="Times New Roman"/>
          <w:color w:val="000000"/>
          <w:szCs w:val="24"/>
        </w:rPr>
        <w:t>As Microempresas</w:t>
      </w:r>
      <w:r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ou Empresas de Pequeno Porte</w:t>
      </w:r>
      <w:r w:rsidRPr="00E95EFC">
        <w:rPr>
          <w:rFonts w:ascii="Times New Roman" w:hAnsi="Times New Roman"/>
          <w:color w:val="000000"/>
          <w:szCs w:val="24"/>
        </w:rPr>
        <w:t xml:space="preserve"> - EPP,</w:t>
      </w:r>
      <w:r w:rsidR="00865A6C" w:rsidRPr="00E95EFC">
        <w:rPr>
          <w:rFonts w:ascii="Times New Roman" w:hAnsi="Times New Roman"/>
          <w:color w:val="000000"/>
          <w:szCs w:val="24"/>
        </w:rPr>
        <w:t xml:space="preserve"> deverão anexar:</w:t>
      </w:r>
    </w:p>
    <w:p w14:paraId="184DCD1E" w14:textId="60895FDE" w:rsidR="00865A6C" w:rsidRPr="00E95EFC" w:rsidRDefault="00F963B9"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ab/>
      </w:r>
      <w:r w:rsidRPr="00E95EFC">
        <w:rPr>
          <w:rFonts w:ascii="Times New Roman" w:hAnsi="Times New Roman"/>
          <w:color w:val="000000"/>
          <w:szCs w:val="24"/>
        </w:rPr>
        <w:tab/>
        <w:t>12.5</w:t>
      </w:r>
      <w:r w:rsidR="00525834" w:rsidRPr="00E95EFC">
        <w:rPr>
          <w:rFonts w:ascii="Times New Roman" w:hAnsi="Times New Roman"/>
          <w:color w:val="000000"/>
          <w:szCs w:val="24"/>
        </w:rPr>
        <w:t xml:space="preserve">.1 - </w:t>
      </w:r>
      <w:r w:rsidR="00865A6C" w:rsidRPr="00E95EFC">
        <w:rPr>
          <w:rFonts w:ascii="Times New Roman" w:hAnsi="Times New Roman"/>
          <w:color w:val="000000"/>
          <w:szCs w:val="24"/>
        </w:rPr>
        <w:t>A declaração de que o licitante se enquadra na condição de Microempresa</w:t>
      </w:r>
      <w:r w:rsidR="00525834"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ou Empresa de Pequeno Porte</w:t>
      </w:r>
      <w:r w:rsidR="00525834" w:rsidRPr="00E95EFC">
        <w:rPr>
          <w:rFonts w:ascii="Times New Roman" w:hAnsi="Times New Roman"/>
          <w:color w:val="000000"/>
          <w:szCs w:val="24"/>
        </w:rPr>
        <w:t xml:space="preserve"> - EPP</w:t>
      </w:r>
      <w:r w:rsidR="00865A6C" w:rsidRPr="00E95EFC">
        <w:rPr>
          <w:rFonts w:ascii="Times New Roman" w:hAnsi="Times New Roman"/>
          <w:color w:val="000000"/>
          <w:szCs w:val="24"/>
        </w:rPr>
        <w:t xml:space="preserve">, não se incluindo nas situações de que trata o artigo 3º, parágrafo 4º, da Lei Complementar nº 123/06 e suas alterações, conforme Anexo </w:t>
      </w:r>
      <w:r w:rsidR="00525834" w:rsidRPr="00E95EFC">
        <w:rPr>
          <w:rFonts w:ascii="Times New Roman" w:hAnsi="Times New Roman"/>
          <w:color w:val="000000"/>
          <w:szCs w:val="24"/>
        </w:rPr>
        <w:t>X</w:t>
      </w:r>
      <w:r w:rsidR="00865A6C" w:rsidRPr="00E95EFC">
        <w:rPr>
          <w:rFonts w:ascii="Times New Roman" w:hAnsi="Times New Roman"/>
          <w:color w:val="000000"/>
          <w:szCs w:val="24"/>
        </w:rPr>
        <w:t>.</w:t>
      </w:r>
    </w:p>
    <w:p w14:paraId="78A2379C" w14:textId="6A8DE2C3" w:rsidR="00865A6C" w:rsidRPr="00E95EFC" w:rsidRDefault="00A5710B"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r>
      <w:r w:rsidR="00F963B9" w:rsidRPr="00E95EFC">
        <w:rPr>
          <w:rFonts w:ascii="Times New Roman" w:hAnsi="Times New Roman"/>
          <w:color w:val="000000"/>
          <w:szCs w:val="24"/>
        </w:rPr>
        <w:t>12.5</w:t>
      </w:r>
      <w:r w:rsidR="009B1CA2" w:rsidRPr="00E95EFC">
        <w:rPr>
          <w:rFonts w:ascii="Times New Roman" w:hAnsi="Times New Roman"/>
          <w:color w:val="000000"/>
          <w:szCs w:val="24"/>
        </w:rPr>
        <w:t>.</w:t>
      </w:r>
      <w:r w:rsidR="00865A6C" w:rsidRPr="00E95EFC">
        <w:rPr>
          <w:rFonts w:ascii="Times New Roman" w:hAnsi="Times New Roman"/>
          <w:color w:val="000000"/>
          <w:szCs w:val="24"/>
        </w:rPr>
        <w:t>2</w:t>
      </w:r>
      <w:r w:rsidR="009B1CA2"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Certidão Simplificada da Junta Comercial ou documento equivalente com os benefícios da Lei Complementar nº 123/06 e suas alterações, </w:t>
      </w:r>
      <w:r w:rsidR="00E525B3" w:rsidRPr="00E95EFC">
        <w:rPr>
          <w:rFonts w:ascii="Times New Roman" w:hAnsi="Times New Roman"/>
          <w:color w:val="000000"/>
          <w:szCs w:val="24"/>
        </w:rPr>
        <w:t>emitida em até no máximo 9</w:t>
      </w:r>
      <w:r w:rsidR="00865A6C" w:rsidRPr="00E95EFC">
        <w:rPr>
          <w:rFonts w:ascii="Times New Roman" w:hAnsi="Times New Roman"/>
          <w:color w:val="000000"/>
          <w:szCs w:val="24"/>
        </w:rPr>
        <w:t>0 (</w:t>
      </w:r>
      <w:r w:rsidR="00E525B3" w:rsidRPr="00E95EFC">
        <w:rPr>
          <w:rFonts w:ascii="Times New Roman" w:hAnsi="Times New Roman"/>
          <w:color w:val="000000"/>
          <w:szCs w:val="24"/>
        </w:rPr>
        <w:t>nov</w:t>
      </w:r>
      <w:r w:rsidR="00865A6C" w:rsidRPr="00E95EFC">
        <w:rPr>
          <w:rFonts w:ascii="Times New Roman" w:hAnsi="Times New Roman"/>
          <w:color w:val="000000"/>
          <w:szCs w:val="24"/>
        </w:rPr>
        <w:t xml:space="preserve">enta) dias antes da data prevista para a abertura </w:t>
      </w:r>
      <w:r w:rsidR="009B1CA2" w:rsidRPr="00E95EFC">
        <w:rPr>
          <w:rFonts w:ascii="Times New Roman" w:hAnsi="Times New Roman"/>
          <w:color w:val="000000"/>
          <w:szCs w:val="24"/>
        </w:rPr>
        <w:t>desta l</w:t>
      </w:r>
      <w:r w:rsidR="00865A6C" w:rsidRPr="00E95EFC">
        <w:rPr>
          <w:rFonts w:ascii="Times New Roman" w:hAnsi="Times New Roman"/>
          <w:color w:val="000000"/>
          <w:szCs w:val="24"/>
        </w:rPr>
        <w:t>icitação.</w:t>
      </w:r>
    </w:p>
    <w:p w14:paraId="023C53C9" w14:textId="7463FBB9" w:rsidR="00865A6C" w:rsidRPr="00E95EFC" w:rsidRDefault="00F963B9" w:rsidP="00865A6C">
      <w:pPr>
        <w:keepNext w:val="0"/>
        <w:shd w:val="clear" w:color="auto" w:fill="FFFFFF"/>
        <w:tabs>
          <w:tab w:val="left" w:pos="426"/>
        </w:tabs>
        <w:jc w:val="both"/>
        <w:rPr>
          <w:rFonts w:ascii="Times New Roman" w:hAnsi="Times New Roman"/>
          <w:b/>
          <w:bCs/>
          <w:color w:val="000000"/>
          <w:szCs w:val="24"/>
        </w:rPr>
      </w:pPr>
      <w:r w:rsidRPr="00E95EFC">
        <w:rPr>
          <w:rFonts w:ascii="Times New Roman" w:hAnsi="Times New Roman"/>
          <w:color w:val="000000"/>
          <w:szCs w:val="24"/>
        </w:rPr>
        <w:tab/>
      </w:r>
      <w:r w:rsidRPr="00E95EFC">
        <w:rPr>
          <w:rFonts w:ascii="Times New Roman" w:hAnsi="Times New Roman"/>
          <w:color w:val="000000"/>
          <w:szCs w:val="24"/>
        </w:rPr>
        <w:tab/>
        <w:t>12.5</w:t>
      </w:r>
      <w:r w:rsidR="009B1CA2" w:rsidRPr="00E95EFC">
        <w:rPr>
          <w:rFonts w:ascii="Times New Roman" w:hAnsi="Times New Roman"/>
          <w:color w:val="000000"/>
          <w:szCs w:val="24"/>
        </w:rPr>
        <w:t xml:space="preserve">.3 - </w:t>
      </w:r>
      <w:r w:rsidR="00865A6C" w:rsidRPr="00E95EFC">
        <w:rPr>
          <w:rFonts w:ascii="Times New Roman" w:hAnsi="Times New Roman"/>
          <w:color w:val="000000"/>
          <w:szCs w:val="24"/>
        </w:rPr>
        <w:t xml:space="preserve">Demonstrativo de Resultado do Exercício </w:t>
      </w:r>
      <w:r w:rsidR="009B1CA2" w:rsidRPr="00E95EFC">
        <w:rPr>
          <w:rFonts w:ascii="Times New Roman" w:hAnsi="Times New Roman"/>
          <w:color w:val="000000"/>
          <w:szCs w:val="24"/>
        </w:rPr>
        <w:t>-</w:t>
      </w:r>
      <w:r w:rsidR="00865A6C" w:rsidRPr="00E95EFC">
        <w:rPr>
          <w:rFonts w:ascii="Times New Roman" w:hAnsi="Times New Roman"/>
          <w:color w:val="000000"/>
          <w:szCs w:val="24"/>
        </w:rPr>
        <w:t xml:space="preserve"> DRE, a que se refere a Resolução nº 1.418/12, d</w:t>
      </w:r>
      <w:r w:rsidR="009B1CA2" w:rsidRPr="00E95EFC">
        <w:rPr>
          <w:rFonts w:ascii="Times New Roman" w:hAnsi="Times New Roman"/>
          <w:color w:val="000000"/>
          <w:szCs w:val="24"/>
        </w:rPr>
        <w:t>o</w:t>
      </w:r>
      <w:r w:rsidR="00865A6C" w:rsidRPr="00E95EFC">
        <w:rPr>
          <w:rFonts w:ascii="Times New Roman" w:hAnsi="Times New Roman"/>
          <w:color w:val="000000"/>
          <w:szCs w:val="24"/>
        </w:rPr>
        <w:t xml:space="preserve"> Conselho Federal de Contabilidade </w:t>
      </w:r>
      <w:r w:rsidR="009B1CA2" w:rsidRPr="00E95EFC">
        <w:rPr>
          <w:rFonts w:ascii="Times New Roman" w:hAnsi="Times New Roman"/>
          <w:color w:val="000000"/>
          <w:szCs w:val="24"/>
        </w:rPr>
        <w:t>-</w:t>
      </w:r>
      <w:r w:rsidR="00865A6C" w:rsidRPr="00E95EFC">
        <w:rPr>
          <w:rFonts w:ascii="Times New Roman" w:hAnsi="Times New Roman"/>
          <w:color w:val="000000"/>
          <w:szCs w:val="24"/>
        </w:rPr>
        <w:t xml:space="preserve"> CFC, ou outra norma que vier a substitu</w:t>
      </w:r>
      <w:r w:rsidR="009B1CA2" w:rsidRPr="00E95EFC">
        <w:rPr>
          <w:rFonts w:ascii="Times New Roman" w:hAnsi="Times New Roman"/>
          <w:color w:val="000000"/>
          <w:szCs w:val="24"/>
        </w:rPr>
        <w:t>í-la</w:t>
      </w:r>
      <w:r w:rsidR="00865A6C" w:rsidRPr="00E95EFC">
        <w:rPr>
          <w:rFonts w:ascii="Times New Roman" w:hAnsi="Times New Roman"/>
          <w:color w:val="000000"/>
          <w:szCs w:val="24"/>
        </w:rPr>
        <w:t>.</w:t>
      </w:r>
    </w:p>
    <w:p w14:paraId="3ABCCF75" w14:textId="77777777" w:rsidR="00F963B9" w:rsidRPr="00E95EFC" w:rsidRDefault="00F963B9" w:rsidP="00566AED">
      <w:pPr>
        <w:keepNext w:val="0"/>
        <w:shd w:val="clear" w:color="auto" w:fill="FFFFFF"/>
        <w:tabs>
          <w:tab w:val="left" w:pos="426"/>
        </w:tabs>
        <w:jc w:val="both"/>
        <w:rPr>
          <w:rFonts w:ascii="Times New Roman" w:hAnsi="Times New Roman"/>
          <w:color w:val="000000"/>
          <w:szCs w:val="24"/>
        </w:rPr>
      </w:pPr>
    </w:p>
    <w:p w14:paraId="19E7369E" w14:textId="6D818E77" w:rsidR="00566AED" w:rsidRPr="00E95EFC" w:rsidRDefault="00566AED" w:rsidP="00566AED">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6</w:t>
      </w:r>
      <w:r w:rsidRPr="00E95EFC">
        <w:rPr>
          <w:rFonts w:ascii="Times New Roman" w:hAnsi="Times New Roman"/>
          <w:color w:val="000000"/>
          <w:szCs w:val="24"/>
        </w:rPr>
        <w:t xml:space="preserve"> - A falsidade de declaração prestada objetivando os benefícios instituídos à Microempresa - ME e/ou Empresa de Pequeno Porte - EPP, caracteriza o crime de que trata o artigo 299 do Código Penal, sem prejuízo de enquadramento em outras figuras penais, bem como sujeitará a pessoa jurídica à </w:t>
      </w:r>
      <w:r w:rsidRPr="00E95EFC">
        <w:rPr>
          <w:rFonts w:ascii="Times New Roman" w:hAnsi="Times New Roman"/>
          <w:color w:val="000000"/>
          <w:szCs w:val="24"/>
        </w:rPr>
        <w:lastRenderedPageBreak/>
        <w:t>sanção de impedimento de participar de licitações e de ser contratada por qualquer órgão ou entidade da Administração Pública pelo prazo de até 05 (cinco) anos.</w:t>
      </w:r>
    </w:p>
    <w:p w14:paraId="00355AC0" w14:textId="77777777" w:rsidR="00566AED" w:rsidRPr="00E95EFC" w:rsidRDefault="00566AED" w:rsidP="00865A6C">
      <w:pPr>
        <w:keepNext w:val="0"/>
        <w:shd w:val="clear" w:color="auto" w:fill="FFFFFF"/>
        <w:tabs>
          <w:tab w:val="left" w:pos="426"/>
        </w:tabs>
        <w:jc w:val="both"/>
        <w:rPr>
          <w:rFonts w:ascii="Times New Roman" w:hAnsi="Times New Roman"/>
          <w:b/>
          <w:bCs/>
          <w:szCs w:val="24"/>
        </w:rPr>
      </w:pPr>
    </w:p>
    <w:p w14:paraId="5F670016" w14:textId="0B6AA859" w:rsidR="00865A6C" w:rsidRPr="00E95EFC" w:rsidRDefault="009B1CA2"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12.</w:t>
      </w:r>
      <w:r w:rsidR="00F963B9" w:rsidRPr="00E95EFC">
        <w:rPr>
          <w:rFonts w:ascii="Times New Roman" w:hAnsi="Times New Roman"/>
          <w:color w:val="000000"/>
          <w:szCs w:val="24"/>
        </w:rPr>
        <w:t>7</w:t>
      </w:r>
      <w:r w:rsidR="00566AED" w:rsidRPr="00E95EFC">
        <w:rPr>
          <w:rFonts w:ascii="Times New Roman" w:hAnsi="Times New Roman"/>
          <w:color w:val="000000"/>
          <w:szCs w:val="24"/>
        </w:rPr>
        <w:t xml:space="preserve"> - </w:t>
      </w:r>
      <w:r w:rsidR="00865A6C" w:rsidRPr="00E95EFC">
        <w:rPr>
          <w:rFonts w:ascii="Times New Roman" w:hAnsi="Times New Roman"/>
          <w:color w:val="000000"/>
          <w:szCs w:val="24"/>
        </w:rPr>
        <w:t>Empresas que não se enquadram na definição de Microempresa</w:t>
      </w:r>
      <w:r w:rsidRPr="00E95EFC">
        <w:rPr>
          <w:rFonts w:ascii="Times New Roman" w:hAnsi="Times New Roman"/>
          <w:color w:val="000000"/>
          <w:szCs w:val="24"/>
        </w:rPr>
        <w:t>s</w:t>
      </w:r>
      <w:r w:rsidR="00865A6C" w:rsidRPr="00E95EFC">
        <w:rPr>
          <w:rFonts w:ascii="Times New Roman" w:hAnsi="Times New Roman"/>
          <w:color w:val="000000"/>
          <w:szCs w:val="24"/>
        </w:rPr>
        <w:t xml:space="preserve"> ou Empresa</w:t>
      </w:r>
      <w:r w:rsidRPr="00E95EFC">
        <w:rPr>
          <w:rFonts w:ascii="Times New Roman" w:hAnsi="Times New Roman"/>
          <w:color w:val="000000"/>
          <w:szCs w:val="24"/>
        </w:rPr>
        <w:t>s</w:t>
      </w:r>
      <w:r w:rsidR="00865A6C" w:rsidRPr="00E95EFC">
        <w:rPr>
          <w:rFonts w:ascii="Times New Roman" w:hAnsi="Times New Roman"/>
          <w:color w:val="000000"/>
          <w:szCs w:val="24"/>
        </w:rPr>
        <w:t xml:space="preserve"> de Pequeno Porte, ou ainda, que não desejem usufruir do tratamento diferenciado e favorecido que estabelece a Lei Complementar nº 123/06 e suas alterações, estão dispensadas de apresentar o</w:t>
      </w:r>
      <w:r w:rsidRPr="00E95EFC">
        <w:rPr>
          <w:rFonts w:ascii="Times New Roman" w:hAnsi="Times New Roman"/>
          <w:color w:val="000000"/>
          <w:szCs w:val="24"/>
        </w:rPr>
        <w:t>s</w:t>
      </w:r>
      <w:r w:rsidR="00865A6C" w:rsidRPr="00E95EFC">
        <w:rPr>
          <w:rFonts w:ascii="Times New Roman" w:hAnsi="Times New Roman"/>
          <w:color w:val="000000"/>
          <w:szCs w:val="24"/>
        </w:rPr>
        <w:t xml:space="preserve"> documento</w:t>
      </w:r>
      <w:r w:rsidRPr="00E95EFC">
        <w:rPr>
          <w:rFonts w:ascii="Times New Roman" w:hAnsi="Times New Roman"/>
          <w:color w:val="000000"/>
          <w:szCs w:val="24"/>
        </w:rPr>
        <w:t>s</w:t>
      </w:r>
      <w:r w:rsidR="00865A6C" w:rsidRPr="00E95EFC">
        <w:rPr>
          <w:rFonts w:ascii="Times New Roman" w:hAnsi="Times New Roman"/>
          <w:color w:val="000000"/>
          <w:szCs w:val="24"/>
        </w:rPr>
        <w:t xml:space="preserve"> descrito</w:t>
      </w:r>
      <w:r w:rsidRPr="00E95EFC">
        <w:rPr>
          <w:rFonts w:ascii="Times New Roman" w:hAnsi="Times New Roman"/>
          <w:color w:val="000000"/>
          <w:szCs w:val="24"/>
        </w:rPr>
        <w:t>s</w:t>
      </w:r>
      <w:r w:rsidR="00865A6C" w:rsidRPr="00E95EFC">
        <w:rPr>
          <w:rFonts w:ascii="Times New Roman" w:hAnsi="Times New Roman"/>
          <w:color w:val="000000"/>
          <w:szCs w:val="24"/>
        </w:rPr>
        <w:t xml:space="preserve"> no</w:t>
      </w:r>
      <w:r w:rsidRPr="00E95EFC">
        <w:rPr>
          <w:rFonts w:ascii="Times New Roman" w:hAnsi="Times New Roman"/>
          <w:color w:val="000000"/>
          <w:szCs w:val="24"/>
        </w:rPr>
        <w:t>s</w:t>
      </w:r>
      <w:r w:rsidR="00865A6C" w:rsidRPr="00E95EFC">
        <w:rPr>
          <w:rFonts w:ascii="Times New Roman" w:hAnsi="Times New Roman"/>
          <w:color w:val="000000"/>
          <w:szCs w:val="24"/>
        </w:rPr>
        <w:t xml:space="preserve"> ite</w:t>
      </w:r>
      <w:r w:rsidRPr="00E95EFC">
        <w:rPr>
          <w:rFonts w:ascii="Times New Roman" w:hAnsi="Times New Roman"/>
          <w:color w:val="000000"/>
          <w:szCs w:val="24"/>
        </w:rPr>
        <w:t>ns 12.</w:t>
      </w:r>
      <w:r w:rsidR="007F5F7D" w:rsidRPr="00E95EFC">
        <w:rPr>
          <w:rFonts w:ascii="Times New Roman" w:hAnsi="Times New Roman"/>
          <w:color w:val="000000"/>
          <w:szCs w:val="24"/>
        </w:rPr>
        <w:t>5.1, 12.5.2 e 12.5</w:t>
      </w:r>
      <w:r w:rsidRPr="00E95EFC">
        <w:rPr>
          <w:rFonts w:ascii="Times New Roman" w:hAnsi="Times New Roman"/>
          <w:color w:val="000000"/>
          <w:szCs w:val="24"/>
        </w:rPr>
        <w:t xml:space="preserve">.3, </w:t>
      </w:r>
      <w:r w:rsidR="00865A6C" w:rsidRPr="00E95EFC">
        <w:rPr>
          <w:rFonts w:ascii="Times New Roman" w:hAnsi="Times New Roman"/>
          <w:color w:val="000000"/>
          <w:szCs w:val="24"/>
        </w:rPr>
        <w:t>acima. A não comprovação da condição de Microempresa</w:t>
      </w:r>
      <w:r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e</w:t>
      </w:r>
      <w:r w:rsidRPr="00E95EFC">
        <w:rPr>
          <w:rFonts w:ascii="Times New Roman" w:hAnsi="Times New Roman"/>
          <w:color w:val="000000"/>
          <w:szCs w:val="24"/>
        </w:rPr>
        <w:t>/ou</w:t>
      </w:r>
      <w:r w:rsidR="00865A6C" w:rsidRPr="00E95EFC">
        <w:rPr>
          <w:rFonts w:ascii="Times New Roman" w:hAnsi="Times New Roman"/>
          <w:color w:val="000000"/>
          <w:szCs w:val="24"/>
        </w:rPr>
        <w:t xml:space="preserve"> Empresa de Pequeno Porte</w:t>
      </w:r>
      <w:r w:rsidRPr="00E95EFC">
        <w:rPr>
          <w:rFonts w:ascii="Times New Roman" w:hAnsi="Times New Roman"/>
          <w:color w:val="000000"/>
          <w:szCs w:val="24"/>
        </w:rPr>
        <w:t xml:space="preserve"> - EPP</w:t>
      </w:r>
      <w:r w:rsidR="00865A6C" w:rsidRPr="00E95EFC">
        <w:rPr>
          <w:rFonts w:ascii="Times New Roman" w:hAnsi="Times New Roman"/>
          <w:color w:val="000000"/>
          <w:szCs w:val="24"/>
        </w:rPr>
        <w:t>, implica participação no pleito sem os benefícios da Lei Complementar nº 123/06 e suas alterações.</w:t>
      </w:r>
    </w:p>
    <w:p w14:paraId="05DB8ECD" w14:textId="090548DE" w:rsidR="002D0281" w:rsidRPr="00E95EFC" w:rsidRDefault="002D0281" w:rsidP="00865A6C">
      <w:pPr>
        <w:keepNext w:val="0"/>
        <w:shd w:val="clear" w:color="auto" w:fill="FFFFFF"/>
        <w:tabs>
          <w:tab w:val="left" w:pos="426"/>
        </w:tabs>
        <w:jc w:val="both"/>
        <w:rPr>
          <w:rFonts w:ascii="Times New Roman" w:hAnsi="Times New Roman"/>
          <w:szCs w:val="24"/>
        </w:rPr>
      </w:pPr>
    </w:p>
    <w:p w14:paraId="0D7B436F" w14:textId="3B55A72D" w:rsidR="00865A6C" w:rsidRPr="00E95EFC" w:rsidRDefault="00B71C5D"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12.</w:t>
      </w:r>
      <w:r w:rsidR="00F963B9" w:rsidRPr="00E95EFC">
        <w:rPr>
          <w:rFonts w:ascii="Times New Roman" w:hAnsi="Times New Roman"/>
          <w:color w:val="000000"/>
          <w:szCs w:val="24"/>
        </w:rPr>
        <w:t>8</w:t>
      </w:r>
      <w:r w:rsidRPr="00E95EFC">
        <w:rPr>
          <w:rFonts w:ascii="Times New Roman" w:hAnsi="Times New Roman"/>
          <w:color w:val="000000"/>
          <w:szCs w:val="24"/>
        </w:rPr>
        <w:t xml:space="preserve"> - O</w:t>
      </w:r>
      <w:r w:rsidR="00865A6C" w:rsidRPr="00E95EFC">
        <w:rPr>
          <w:rFonts w:ascii="Times New Roman" w:hAnsi="Times New Roman"/>
          <w:color w:val="000000"/>
          <w:szCs w:val="24"/>
        </w:rPr>
        <w:t xml:space="preserve"> licitante deverá entregar o Cronograma Físico-Financeiro, observado o valor proposto, contemplando o prazo de execução previsto no </w:t>
      </w:r>
      <w:r w:rsidRPr="00E95EFC">
        <w:rPr>
          <w:rFonts w:ascii="Times New Roman" w:hAnsi="Times New Roman"/>
          <w:color w:val="000000"/>
          <w:szCs w:val="24"/>
        </w:rPr>
        <w:t>e</w:t>
      </w:r>
      <w:r w:rsidR="00865A6C" w:rsidRPr="00E95EFC">
        <w:rPr>
          <w:rFonts w:ascii="Times New Roman" w:hAnsi="Times New Roman"/>
          <w:color w:val="000000"/>
          <w:szCs w:val="24"/>
        </w:rPr>
        <w:t>dital e deverá considerar o preço global da proposta, com etapas definindo o avanço físico mensal e correspondente valor financeiro.</w:t>
      </w:r>
    </w:p>
    <w:p w14:paraId="15C90F6A" w14:textId="77777777" w:rsidR="007F5F7D" w:rsidRPr="00E95EFC" w:rsidRDefault="007F5F7D" w:rsidP="00865A6C">
      <w:pPr>
        <w:keepNext w:val="0"/>
        <w:shd w:val="clear" w:color="auto" w:fill="FFFFFF"/>
        <w:tabs>
          <w:tab w:val="left" w:pos="426"/>
        </w:tabs>
        <w:jc w:val="both"/>
        <w:rPr>
          <w:rFonts w:ascii="Times New Roman" w:hAnsi="Times New Roman"/>
          <w:szCs w:val="24"/>
        </w:rPr>
      </w:pPr>
    </w:p>
    <w:p w14:paraId="4CD6B1F8" w14:textId="3E5B08A0" w:rsidR="00865A6C" w:rsidRPr="00E95EFC" w:rsidRDefault="00B71C5D"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E525B3" w:rsidRPr="00E95EFC">
        <w:rPr>
          <w:rFonts w:ascii="Times New Roman" w:hAnsi="Times New Roman"/>
          <w:color w:val="000000"/>
          <w:szCs w:val="24"/>
        </w:rPr>
        <w:t>8</w:t>
      </w:r>
      <w:r w:rsidRPr="00E95EFC">
        <w:rPr>
          <w:rFonts w:ascii="Times New Roman" w:hAnsi="Times New Roman"/>
          <w:color w:val="000000"/>
          <w:szCs w:val="24"/>
        </w:rPr>
        <w:t xml:space="preserve">.1 - </w:t>
      </w:r>
      <w:r w:rsidR="00865A6C" w:rsidRPr="00E95EFC">
        <w:rPr>
          <w:rFonts w:ascii="Times New Roman" w:hAnsi="Times New Roman"/>
          <w:color w:val="000000"/>
          <w:szCs w:val="24"/>
        </w:rPr>
        <w:t>O Cronograma Físico-Financeiro deverá prever parcelas a cada 30 (trinta) dias</w:t>
      </w:r>
      <w:r w:rsidR="00550E54" w:rsidRPr="00E95EFC">
        <w:rPr>
          <w:rFonts w:ascii="Times New Roman" w:hAnsi="Times New Roman"/>
          <w:color w:val="000000"/>
          <w:szCs w:val="24"/>
        </w:rPr>
        <w:t>;</w:t>
      </w:r>
    </w:p>
    <w:p w14:paraId="63765D38" w14:textId="7EDCDDBD" w:rsidR="00865A6C" w:rsidRPr="00E95EFC" w:rsidRDefault="00B71C5D"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t>12.</w:t>
      </w:r>
      <w:r w:rsidR="00A34630" w:rsidRPr="00E95EFC">
        <w:rPr>
          <w:rFonts w:ascii="Times New Roman" w:hAnsi="Times New Roman"/>
          <w:color w:val="000000"/>
          <w:szCs w:val="24"/>
        </w:rPr>
        <w:t>8</w:t>
      </w:r>
      <w:r w:rsidRPr="00E95EFC">
        <w:rPr>
          <w:rFonts w:ascii="Times New Roman" w:hAnsi="Times New Roman"/>
          <w:color w:val="000000"/>
          <w:szCs w:val="24"/>
        </w:rPr>
        <w:t xml:space="preserve">.2 - </w:t>
      </w:r>
      <w:r w:rsidR="00865A6C" w:rsidRPr="00E95EFC">
        <w:rPr>
          <w:rFonts w:ascii="Times New Roman" w:hAnsi="Times New Roman"/>
          <w:color w:val="000000"/>
          <w:szCs w:val="24"/>
        </w:rPr>
        <w:t>O Cronograma Físico-Financeiro deverá apresentar na última parcela valor não inferior a 11% (onze por cento) do valor global proposto</w:t>
      </w:r>
      <w:r w:rsidR="00550E54" w:rsidRPr="00E95EFC">
        <w:rPr>
          <w:rFonts w:ascii="Times New Roman" w:hAnsi="Times New Roman"/>
          <w:color w:val="000000"/>
          <w:szCs w:val="24"/>
        </w:rPr>
        <w:t xml:space="preserve">; </w:t>
      </w:r>
    </w:p>
    <w:p w14:paraId="4EE31D49" w14:textId="2694A4BA"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 xml:space="preserve">.3 - </w:t>
      </w:r>
      <w:r w:rsidR="00865A6C" w:rsidRPr="00E95EFC">
        <w:rPr>
          <w:rFonts w:ascii="Times New Roman" w:hAnsi="Times New Roman"/>
          <w:color w:val="000000"/>
          <w:szCs w:val="24"/>
        </w:rPr>
        <w:t xml:space="preserve">O Cronograma Físico-Financeiro apresentado pela empresa vencedora do certame deverá ser aprovado pelo </w:t>
      </w:r>
      <w:r w:rsidRPr="00E95EFC">
        <w:rPr>
          <w:rFonts w:ascii="Times New Roman" w:hAnsi="Times New Roman"/>
          <w:color w:val="000000"/>
          <w:szCs w:val="24"/>
        </w:rPr>
        <w:t>ó</w:t>
      </w:r>
      <w:r w:rsidR="00865A6C" w:rsidRPr="00E95EFC">
        <w:rPr>
          <w:rFonts w:ascii="Times New Roman" w:hAnsi="Times New Roman"/>
          <w:color w:val="000000"/>
          <w:szCs w:val="24"/>
        </w:rPr>
        <w:t xml:space="preserve">rgão </w:t>
      </w:r>
      <w:r w:rsidRPr="00E95EFC">
        <w:rPr>
          <w:rFonts w:ascii="Times New Roman" w:hAnsi="Times New Roman"/>
          <w:color w:val="000000"/>
          <w:szCs w:val="24"/>
        </w:rPr>
        <w:t>l</w:t>
      </w:r>
      <w:r w:rsidR="00865A6C" w:rsidRPr="00E95EFC">
        <w:rPr>
          <w:rFonts w:ascii="Times New Roman" w:hAnsi="Times New Roman"/>
          <w:color w:val="000000"/>
          <w:szCs w:val="24"/>
        </w:rPr>
        <w:t>icitante antes da assinatura do contrato</w:t>
      </w:r>
      <w:r w:rsidRPr="00E95EFC">
        <w:rPr>
          <w:rFonts w:ascii="Times New Roman" w:hAnsi="Times New Roman"/>
          <w:color w:val="000000"/>
          <w:szCs w:val="24"/>
        </w:rPr>
        <w:t>;</w:t>
      </w:r>
    </w:p>
    <w:p w14:paraId="79E76197" w14:textId="6796CD48" w:rsidR="00865A6C" w:rsidRPr="00E95EFC" w:rsidRDefault="00550E54" w:rsidP="00865A6C">
      <w:pPr>
        <w:keepNext w:val="0"/>
        <w:shd w:val="clear" w:color="auto" w:fill="FFFFFF"/>
        <w:tabs>
          <w:tab w:val="left" w:pos="709"/>
        </w:tabs>
        <w:jc w:val="both"/>
        <w:rPr>
          <w:rFonts w:ascii="Times New Roman" w:hAnsi="Times New Roman"/>
          <w:color w:val="000000"/>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w:t>
      </w:r>
      <w:r w:rsidR="00865A6C" w:rsidRPr="00E95EFC">
        <w:rPr>
          <w:rFonts w:ascii="Times New Roman" w:hAnsi="Times New Roman"/>
          <w:color w:val="000000"/>
          <w:szCs w:val="24"/>
        </w:rPr>
        <w:t>4</w:t>
      </w:r>
      <w:r w:rsidRPr="00E95EFC">
        <w:rPr>
          <w:rFonts w:ascii="Times New Roman" w:hAnsi="Times New Roman"/>
          <w:color w:val="000000"/>
          <w:szCs w:val="24"/>
        </w:rPr>
        <w:t xml:space="preserve"> - </w:t>
      </w:r>
      <w:r w:rsidR="00865A6C" w:rsidRPr="00E95EFC">
        <w:rPr>
          <w:rFonts w:ascii="Times New Roman" w:hAnsi="Times New Roman"/>
          <w:color w:val="000000"/>
          <w:szCs w:val="24"/>
        </w:rPr>
        <w:t>O Cronograma Físico-Financeiro deverá ser assinado pelo Responsável Técnico do licitante, com menção do seu título profissional e número da Carteira Profissional;</w:t>
      </w:r>
    </w:p>
    <w:p w14:paraId="3C97E986" w14:textId="3261A9E4" w:rsidR="00865A6C" w:rsidRPr="00E95EFC" w:rsidRDefault="00550E54" w:rsidP="00865A6C">
      <w:pPr>
        <w:keepNext w:val="0"/>
        <w:shd w:val="clear" w:color="auto" w:fill="FFFFFF"/>
        <w:tabs>
          <w:tab w:val="left" w:pos="709"/>
        </w:tabs>
        <w:jc w:val="both"/>
        <w:rPr>
          <w:rFonts w:ascii="Times New Roman" w:hAnsi="Times New Roman"/>
          <w:b/>
          <w:bCs/>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 xml:space="preserve">.5 - </w:t>
      </w:r>
      <w:r w:rsidR="00865A6C" w:rsidRPr="00E95EFC">
        <w:rPr>
          <w:rFonts w:ascii="Times New Roman" w:hAnsi="Times New Roman"/>
          <w:color w:val="000000"/>
          <w:szCs w:val="24"/>
        </w:rPr>
        <w:t>A não apresentação de Cronograma Físico-Financeiro ou com prazo diverso ao exigido n</w:t>
      </w:r>
      <w:r w:rsidRPr="00E95EFC">
        <w:rPr>
          <w:rFonts w:ascii="Times New Roman" w:hAnsi="Times New Roman"/>
          <w:color w:val="000000"/>
          <w:szCs w:val="24"/>
        </w:rPr>
        <w:t>este e</w:t>
      </w:r>
      <w:r w:rsidR="00865A6C" w:rsidRPr="00E95EFC">
        <w:rPr>
          <w:rFonts w:ascii="Times New Roman" w:hAnsi="Times New Roman"/>
          <w:color w:val="000000"/>
          <w:szCs w:val="24"/>
        </w:rPr>
        <w:t xml:space="preserve">dital são motivos de desclassificação da proposta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d</w:t>
      </w:r>
      <w:r w:rsidR="009E23C0" w:rsidRPr="00E95EFC">
        <w:rPr>
          <w:rFonts w:ascii="Times New Roman" w:hAnsi="Times New Roman"/>
          <w:color w:val="000000"/>
          <w:szCs w:val="24"/>
        </w:rPr>
        <w:t>a</w:t>
      </w:r>
      <w:r w:rsidR="00865A6C" w:rsidRPr="00E95EFC">
        <w:rPr>
          <w:rFonts w:ascii="Times New Roman" w:hAnsi="Times New Roman"/>
          <w:color w:val="000000"/>
          <w:szCs w:val="24"/>
        </w:rPr>
        <w:t xml:space="preserve"> licitante, porém, inconformidades meramente formais do cronograma </w:t>
      </w:r>
      <w:r w:rsidRPr="00E95EFC">
        <w:rPr>
          <w:rFonts w:ascii="Times New Roman" w:hAnsi="Times New Roman"/>
          <w:color w:val="000000"/>
          <w:szCs w:val="24"/>
        </w:rPr>
        <w:t>pod</w:t>
      </w:r>
      <w:r w:rsidR="00865A6C" w:rsidRPr="00E95EFC">
        <w:rPr>
          <w:rFonts w:ascii="Times New Roman" w:hAnsi="Times New Roman"/>
          <w:color w:val="000000"/>
          <w:szCs w:val="24"/>
        </w:rPr>
        <w:t>erão ser saneadas no momento da assinatura do contrato.</w:t>
      </w:r>
      <w:r w:rsidRPr="00E95EFC">
        <w:rPr>
          <w:rFonts w:ascii="Times New Roman" w:hAnsi="Times New Roman"/>
          <w:color w:val="000000"/>
          <w:szCs w:val="24"/>
        </w:rPr>
        <w:t xml:space="preserve"> </w:t>
      </w:r>
    </w:p>
    <w:p w14:paraId="2D7D630C" w14:textId="77777777" w:rsidR="003D2CBC" w:rsidRPr="00E95EFC" w:rsidRDefault="003D2CBC" w:rsidP="00865A6C">
      <w:pPr>
        <w:keepNext w:val="0"/>
        <w:shd w:val="clear" w:color="auto" w:fill="FFFFFF"/>
        <w:tabs>
          <w:tab w:val="left" w:pos="426"/>
        </w:tabs>
        <w:jc w:val="both"/>
        <w:rPr>
          <w:rFonts w:ascii="Times New Roman" w:hAnsi="Times New Roman"/>
          <w:color w:val="000000"/>
          <w:szCs w:val="24"/>
        </w:rPr>
      </w:pPr>
    </w:p>
    <w:p w14:paraId="2AE68356" w14:textId="6D682991" w:rsidR="00865A6C" w:rsidRPr="00E95EFC" w:rsidRDefault="00550E54"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9E23C0"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A apresentação do</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documento</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constante</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w:t>
      </w:r>
      <w:r w:rsidRPr="00E95EFC">
        <w:rPr>
          <w:rFonts w:ascii="Times New Roman" w:hAnsi="Times New Roman"/>
          <w:color w:val="000000"/>
          <w:szCs w:val="24"/>
        </w:rPr>
        <w:t>do</w:t>
      </w:r>
      <w:r w:rsidR="00E32445" w:rsidRPr="00E95EFC">
        <w:rPr>
          <w:rFonts w:ascii="Times New Roman" w:hAnsi="Times New Roman"/>
          <w:color w:val="000000"/>
          <w:szCs w:val="24"/>
        </w:rPr>
        <w:t>s</w:t>
      </w:r>
      <w:r w:rsidRPr="00E95EFC">
        <w:rPr>
          <w:rFonts w:ascii="Times New Roman" w:hAnsi="Times New Roman"/>
          <w:color w:val="000000"/>
          <w:szCs w:val="24"/>
        </w:rPr>
        <w:t xml:space="preserve"> </w:t>
      </w:r>
      <w:r w:rsidR="00865A6C" w:rsidRPr="00E95EFC">
        <w:rPr>
          <w:rFonts w:ascii="Times New Roman" w:hAnsi="Times New Roman"/>
          <w:color w:val="000000"/>
          <w:szCs w:val="24"/>
        </w:rPr>
        <w:t>ite</w:t>
      </w:r>
      <w:r w:rsidR="00E32445" w:rsidRPr="00E95EFC">
        <w:rPr>
          <w:rFonts w:ascii="Times New Roman" w:hAnsi="Times New Roman"/>
          <w:color w:val="000000"/>
          <w:szCs w:val="24"/>
        </w:rPr>
        <w:t>ns</w:t>
      </w:r>
      <w:r w:rsidR="00865A6C" w:rsidRPr="00E95EFC">
        <w:rPr>
          <w:rFonts w:ascii="Times New Roman" w:hAnsi="Times New Roman"/>
          <w:color w:val="000000"/>
          <w:szCs w:val="24"/>
        </w:rPr>
        <w:t xml:space="preserve"> </w:t>
      </w:r>
      <w:r w:rsidRPr="00E95EFC">
        <w:rPr>
          <w:rFonts w:ascii="Times New Roman" w:hAnsi="Times New Roman"/>
          <w:color w:val="000000"/>
          <w:szCs w:val="24"/>
        </w:rPr>
        <w:t xml:space="preserve">acima, </w:t>
      </w:r>
      <w:r w:rsidR="00865A6C" w:rsidRPr="00E95EFC">
        <w:rPr>
          <w:rFonts w:ascii="Times New Roman" w:hAnsi="Times New Roman"/>
          <w:color w:val="000000"/>
          <w:szCs w:val="24"/>
        </w:rPr>
        <w:t xml:space="preserve">faz prova de que </w:t>
      </w:r>
      <w:r w:rsidR="00E32445" w:rsidRPr="00E95EFC">
        <w:rPr>
          <w:rFonts w:ascii="Times New Roman" w:hAnsi="Times New Roman"/>
          <w:color w:val="000000"/>
          <w:szCs w:val="24"/>
        </w:rPr>
        <w:t>a</w:t>
      </w:r>
      <w:r w:rsidR="00865A6C" w:rsidRPr="00E95EFC">
        <w:rPr>
          <w:rFonts w:ascii="Times New Roman" w:hAnsi="Times New Roman"/>
          <w:color w:val="000000"/>
          <w:szCs w:val="24"/>
        </w:rPr>
        <w:t xml:space="preserve"> licitante arrematante:</w:t>
      </w:r>
    </w:p>
    <w:p w14:paraId="684942EC" w14:textId="63A9DCA9"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Pr="00E95EFC">
        <w:rPr>
          <w:rFonts w:ascii="Times New Roman" w:hAnsi="Times New Roman"/>
          <w:color w:val="000000"/>
          <w:szCs w:val="24"/>
        </w:rPr>
        <w:t>.</w:t>
      </w:r>
      <w:r w:rsidR="00865A6C"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Tomou conhecimento de todas as informações, elementos técnicos instrutores e das condições locais para o cumprimento do objeto d</w:t>
      </w:r>
      <w:r w:rsidRPr="00E95EFC">
        <w:rPr>
          <w:rFonts w:ascii="Times New Roman" w:hAnsi="Times New Roman"/>
          <w:color w:val="000000"/>
          <w:szCs w:val="24"/>
        </w:rPr>
        <w:t>est</w:t>
      </w:r>
      <w:r w:rsidR="00865A6C" w:rsidRPr="00E95EFC">
        <w:rPr>
          <w:rFonts w:ascii="Times New Roman" w:hAnsi="Times New Roman"/>
          <w:color w:val="000000"/>
          <w:szCs w:val="24"/>
        </w:rPr>
        <w:t>a licitação;</w:t>
      </w:r>
    </w:p>
    <w:p w14:paraId="5D9938EA" w14:textId="6CADD76F"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Pr="00E95EFC">
        <w:rPr>
          <w:rFonts w:ascii="Times New Roman" w:hAnsi="Times New Roman"/>
          <w:color w:val="000000"/>
          <w:szCs w:val="24"/>
        </w:rPr>
        <w:t>.</w:t>
      </w:r>
      <w:r w:rsidR="00865A6C" w:rsidRPr="00E95EFC">
        <w:rPr>
          <w:rFonts w:ascii="Times New Roman" w:hAnsi="Times New Roman"/>
          <w:color w:val="000000"/>
          <w:szCs w:val="24"/>
        </w:rPr>
        <w:t>2</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Aceitou os termos deste </w:t>
      </w:r>
      <w:r w:rsidRPr="00E95EFC">
        <w:rPr>
          <w:rFonts w:ascii="Times New Roman" w:hAnsi="Times New Roman"/>
          <w:color w:val="000000"/>
          <w:szCs w:val="24"/>
        </w:rPr>
        <w:t>e</w:t>
      </w:r>
      <w:r w:rsidR="00865A6C" w:rsidRPr="00E95EFC">
        <w:rPr>
          <w:rFonts w:ascii="Times New Roman" w:hAnsi="Times New Roman"/>
          <w:color w:val="000000"/>
          <w:szCs w:val="24"/>
        </w:rPr>
        <w:t>dital</w:t>
      </w:r>
      <w:r w:rsidR="00E32445" w:rsidRPr="00E95EFC">
        <w:rPr>
          <w:rFonts w:ascii="Times New Roman" w:hAnsi="Times New Roman"/>
          <w:color w:val="000000"/>
          <w:szCs w:val="24"/>
        </w:rPr>
        <w:t xml:space="preserve"> e que,</w:t>
      </w:r>
    </w:p>
    <w:p w14:paraId="5A295966" w14:textId="741EFBC2"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00865A6C" w:rsidRPr="00E95EFC">
        <w:rPr>
          <w:rFonts w:ascii="Times New Roman" w:hAnsi="Times New Roman"/>
          <w:color w:val="000000"/>
          <w:szCs w:val="24"/>
        </w:rPr>
        <w:t xml:space="preserve">.3 </w:t>
      </w:r>
      <w:r w:rsidR="00E32445" w:rsidRPr="00E95EFC">
        <w:rPr>
          <w:rFonts w:ascii="Times New Roman" w:hAnsi="Times New Roman"/>
          <w:color w:val="000000"/>
          <w:szCs w:val="24"/>
        </w:rPr>
        <w:t>-</w:t>
      </w:r>
      <w:r w:rsidRPr="00E95EFC">
        <w:rPr>
          <w:rFonts w:ascii="Times New Roman" w:hAnsi="Times New Roman"/>
          <w:color w:val="000000"/>
          <w:szCs w:val="24"/>
        </w:rPr>
        <w:t xml:space="preserve"> </w:t>
      </w:r>
      <w:r w:rsidR="00E32445" w:rsidRPr="00E95EFC">
        <w:rPr>
          <w:rFonts w:ascii="Times New Roman" w:hAnsi="Times New Roman"/>
          <w:color w:val="000000"/>
          <w:szCs w:val="24"/>
        </w:rPr>
        <w:t>S</w:t>
      </w:r>
      <w:r w:rsidR="00865A6C" w:rsidRPr="00E95EFC">
        <w:rPr>
          <w:rFonts w:ascii="Times New Roman" w:hAnsi="Times New Roman"/>
          <w:color w:val="000000"/>
          <w:szCs w:val="24"/>
        </w:rPr>
        <w:t>endo vencedora da licitação</w:t>
      </w:r>
      <w:r w:rsidRPr="00E95EFC">
        <w:rPr>
          <w:rFonts w:ascii="Times New Roman" w:hAnsi="Times New Roman"/>
          <w:color w:val="000000"/>
          <w:szCs w:val="24"/>
        </w:rPr>
        <w:t>,</w:t>
      </w:r>
      <w:r w:rsidR="00865A6C" w:rsidRPr="00E95EFC">
        <w:rPr>
          <w:rFonts w:ascii="Times New Roman" w:hAnsi="Times New Roman"/>
          <w:color w:val="000000"/>
          <w:szCs w:val="24"/>
        </w:rPr>
        <w:t xml:space="preserve"> assumirá integral responsabilidade pela perfeita e completa execução dos serviços a serem contratados.</w:t>
      </w:r>
    </w:p>
    <w:p w14:paraId="27DD94E4" w14:textId="77777777" w:rsidR="00B71C5D" w:rsidRPr="00E95EFC" w:rsidRDefault="00B71C5D" w:rsidP="00865A6C">
      <w:pPr>
        <w:keepNext w:val="0"/>
        <w:shd w:val="clear" w:color="auto" w:fill="FFFFFF"/>
        <w:jc w:val="both"/>
        <w:rPr>
          <w:rFonts w:ascii="Times New Roman" w:hAnsi="Times New Roman"/>
          <w:color w:val="000000"/>
          <w:szCs w:val="24"/>
        </w:rPr>
      </w:pPr>
    </w:p>
    <w:p w14:paraId="7F578993" w14:textId="06AC99C2" w:rsidR="00865A6C" w:rsidRPr="00E95EFC" w:rsidRDefault="00550E54" w:rsidP="00964CE7">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12.</w:t>
      </w:r>
      <w:r w:rsidR="009E23C0" w:rsidRPr="00E95EFC">
        <w:rPr>
          <w:rFonts w:ascii="Times New Roman" w:hAnsi="Times New Roman"/>
          <w:color w:val="000000"/>
          <w:szCs w:val="24"/>
        </w:rPr>
        <w:t>10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Todas as especificações do objeto contidas na proposta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 xml:space="preserve">vinculam </w:t>
      </w:r>
      <w:r w:rsidRPr="00E95EFC">
        <w:rPr>
          <w:rFonts w:ascii="Times New Roman" w:hAnsi="Times New Roman"/>
          <w:color w:val="000000"/>
          <w:szCs w:val="24"/>
        </w:rPr>
        <w:t>a empresa c</w:t>
      </w:r>
      <w:r w:rsidR="00865A6C" w:rsidRPr="00E95EFC">
        <w:rPr>
          <w:rFonts w:ascii="Times New Roman" w:hAnsi="Times New Roman"/>
          <w:color w:val="000000"/>
          <w:szCs w:val="24"/>
        </w:rPr>
        <w:t>ontratad</w:t>
      </w:r>
      <w:r w:rsidRPr="00E95EFC">
        <w:rPr>
          <w:rFonts w:ascii="Times New Roman" w:hAnsi="Times New Roman"/>
          <w:color w:val="000000"/>
          <w:szCs w:val="24"/>
        </w:rPr>
        <w:t>a</w:t>
      </w:r>
      <w:r w:rsidR="00865A6C" w:rsidRPr="00E95EFC">
        <w:rPr>
          <w:rFonts w:ascii="Times New Roman" w:hAnsi="Times New Roman"/>
          <w:color w:val="000000"/>
          <w:szCs w:val="24"/>
        </w:rPr>
        <w:t>.</w:t>
      </w:r>
    </w:p>
    <w:p w14:paraId="2693587B" w14:textId="77777777" w:rsidR="009E23C0" w:rsidRPr="00E95EFC" w:rsidRDefault="009E23C0" w:rsidP="00964CE7">
      <w:pPr>
        <w:keepNext w:val="0"/>
        <w:shd w:val="clear" w:color="auto" w:fill="FFFFFF"/>
        <w:rPr>
          <w:rFonts w:ascii="Times New Roman" w:hAnsi="Times New Roman"/>
          <w:b/>
          <w:bCs/>
          <w:color w:val="000000"/>
          <w:szCs w:val="24"/>
          <w:lang w:eastAsia="en-US"/>
        </w:rPr>
      </w:pPr>
    </w:p>
    <w:p w14:paraId="0B8BC79A" w14:textId="5F12AC39" w:rsidR="0009027D" w:rsidRPr="00E95EFC" w:rsidRDefault="0009027D" w:rsidP="00964CE7">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13 - </w:t>
      </w:r>
      <w:r w:rsidRPr="00E95EFC">
        <w:rPr>
          <w:rFonts w:ascii="Times New Roman" w:hAnsi="Times New Roman"/>
          <w:smallCaps w:val="0"/>
          <w:sz w:val="24"/>
        </w:rPr>
        <w:t>Adjudicação e Homologação</w:t>
      </w:r>
    </w:p>
    <w:p w14:paraId="0C751AE4" w14:textId="7F12AA8C" w:rsidR="0009027D" w:rsidRPr="00E95EFC" w:rsidRDefault="0009027D" w:rsidP="00964CE7">
      <w:pPr>
        <w:keepNext w:val="0"/>
        <w:shd w:val="clear" w:color="auto" w:fill="FFFFFF"/>
        <w:jc w:val="both"/>
        <w:rPr>
          <w:rFonts w:ascii="Times New Roman" w:eastAsia="Arial" w:hAnsi="Times New Roman"/>
          <w:b/>
          <w:bCs/>
          <w:color w:val="000000"/>
          <w:szCs w:val="24"/>
        </w:rPr>
      </w:pPr>
    </w:p>
    <w:p w14:paraId="17188CDE" w14:textId="7E6AFDF6" w:rsidR="004B7273" w:rsidRPr="00E95EFC" w:rsidRDefault="004B7273" w:rsidP="00964CE7">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1</w:t>
      </w:r>
      <w:r w:rsidR="0009027D" w:rsidRPr="00E95EFC">
        <w:rPr>
          <w:rFonts w:ascii="Times New Roman" w:eastAsia="Arial" w:hAnsi="Times New Roman"/>
          <w:color w:val="000000"/>
          <w:szCs w:val="24"/>
        </w:rPr>
        <w:t>3</w:t>
      </w:r>
      <w:r w:rsidRPr="00E95EFC">
        <w:rPr>
          <w:rFonts w:ascii="Times New Roman" w:eastAsia="Arial" w:hAnsi="Times New Roman"/>
          <w:color w:val="000000"/>
          <w:szCs w:val="24"/>
        </w:rPr>
        <w:t>.1</w:t>
      </w:r>
      <w:r w:rsidR="0009027D" w:rsidRPr="00E95EFC">
        <w:rPr>
          <w:rFonts w:ascii="Times New Roman" w:eastAsia="Arial" w:hAnsi="Times New Roman"/>
          <w:color w:val="000000"/>
          <w:szCs w:val="24"/>
        </w:rPr>
        <w:t xml:space="preserve"> - </w:t>
      </w:r>
      <w:r w:rsidR="00392996" w:rsidRPr="00E95EFC">
        <w:rPr>
          <w:rFonts w:ascii="Times New Roman" w:hAnsi="Times New Roman"/>
          <w:szCs w:val="24"/>
        </w:rPr>
        <w:t xml:space="preserve">Findado o prazo recursal e </w:t>
      </w:r>
      <w:r w:rsidR="00392996" w:rsidRPr="00E95EFC">
        <w:rPr>
          <w:rFonts w:ascii="Times New Roman" w:eastAsia="Myriad Pro" w:hAnsi="Times New Roman"/>
          <w:color w:val="000000"/>
          <w:szCs w:val="24"/>
        </w:rPr>
        <w:t>e</w:t>
      </w:r>
      <w:r w:rsidRPr="00E95EFC">
        <w:rPr>
          <w:rFonts w:ascii="Times New Roman" w:eastAsia="Myriad Pro" w:hAnsi="Times New Roman"/>
          <w:color w:val="000000"/>
          <w:szCs w:val="24"/>
        </w:rPr>
        <w:t>xaminada a aceitabilidade da proposta</w:t>
      </w:r>
      <w:r w:rsidR="00964CE7" w:rsidRPr="00E95EFC">
        <w:rPr>
          <w:rFonts w:ascii="Times New Roman" w:eastAsia="Myriad Pro" w:hAnsi="Times New Roman"/>
          <w:color w:val="000000"/>
          <w:szCs w:val="24"/>
        </w:rPr>
        <w:t xml:space="preserve"> final</w:t>
      </w:r>
      <w:r w:rsidR="0009027D" w:rsidRPr="00E95EFC">
        <w:rPr>
          <w:rFonts w:ascii="Times New Roman" w:eastAsia="Myriad Pro" w:hAnsi="Times New Roman"/>
          <w:color w:val="000000"/>
          <w:szCs w:val="24"/>
        </w:rPr>
        <w:t xml:space="preserve">, </w:t>
      </w:r>
      <w:r w:rsidRPr="00E95EFC">
        <w:rPr>
          <w:rFonts w:ascii="Times New Roman" w:eastAsia="Myriad Pro" w:hAnsi="Times New Roman"/>
          <w:color w:val="000000"/>
          <w:szCs w:val="24"/>
        </w:rPr>
        <w:t xml:space="preserve">a regularidade e a habilitação do licitante vencedor, o procedimento licitatório será encaminhado pelo Agente de </w:t>
      </w:r>
      <w:r w:rsidRPr="00E95EFC">
        <w:rPr>
          <w:rFonts w:ascii="Times New Roman" w:eastAsia="Myriad Pro" w:hAnsi="Times New Roman"/>
          <w:color w:val="000000"/>
          <w:szCs w:val="24"/>
        </w:rPr>
        <w:lastRenderedPageBreak/>
        <w:t>Contratação à autoridade máxima para adjudicação e homologação.</w:t>
      </w:r>
    </w:p>
    <w:p w14:paraId="4EA30FB9" w14:textId="77777777" w:rsidR="00392996" w:rsidRPr="00E95EFC" w:rsidRDefault="00392996" w:rsidP="00964CE7">
      <w:pPr>
        <w:keepNext w:val="0"/>
        <w:shd w:val="clear" w:color="auto" w:fill="FFFFFF"/>
        <w:jc w:val="both"/>
        <w:rPr>
          <w:rFonts w:ascii="Times New Roman" w:eastAsia="Myriad Pro" w:hAnsi="Times New Roman"/>
          <w:color w:val="000000"/>
          <w:szCs w:val="24"/>
        </w:rPr>
      </w:pPr>
    </w:p>
    <w:p w14:paraId="23E0E43C" w14:textId="0FB30D5B" w:rsidR="004B7273" w:rsidRPr="00E95EFC" w:rsidRDefault="004B7273" w:rsidP="00964CE7">
      <w:pPr>
        <w:keepNext w:val="0"/>
        <w:shd w:val="clear" w:color="auto" w:fill="FFFFFF"/>
        <w:jc w:val="both"/>
        <w:rPr>
          <w:rFonts w:ascii="Times New Roman" w:eastAsia="Myriad Pro" w:hAnsi="Times New Roman"/>
          <w:color w:val="000000"/>
          <w:szCs w:val="24"/>
        </w:rPr>
      </w:pPr>
      <w:r w:rsidRPr="00E95EFC">
        <w:rPr>
          <w:rFonts w:ascii="Times New Roman" w:eastAsia="Myriad Pro" w:hAnsi="Times New Roman"/>
          <w:color w:val="000000"/>
          <w:szCs w:val="24"/>
        </w:rPr>
        <w:t>1</w:t>
      </w:r>
      <w:r w:rsidR="0009027D" w:rsidRPr="00E95EFC">
        <w:rPr>
          <w:rFonts w:ascii="Times New Roman" w:eastAsia="Myriad Pro" w:hAnsi="Times New Roman"/>
          <w:color w:val="000000"/>
          <w:szCs w:val="24"/>
        </w:rPr>
        <w:t>3</w:t>
      </w:r>
      <w:r w:rsidRPr="00E95EFC">
        <w:rPr>
          <w:rFonts w:ascii="Times New Roman" w:eastAsia="Myriad Pro" w:hAnsi="Times New Roman"/>
          <w:color w:val="000000"/>
          <w:szCs w:val="24"/>
        </w:rPr>
        <w:t>.2</w:t>
      </w:r>
      <w:r w:rsidR="0009027D" w:rsidRPr="00E95EFC">
        <w:rPr>
          <w:rFonts w:ascii="Times New Roman" w:eastAsia="Myriad Pro" w:hAnsi="Times New Roman"/>
          <w:color w:val="000000"/>
          <w:szCs w:val="24"/>
        </w:rPr>
        <w:t xml:space="preserve"> - </w:t>
      </w:r>
      <w:r w:rsidRPr="00E95EFC">
        <w:rPr>
          <w:rFonts w:ascii="Times New Roman" w:eastAsia="Myriad Pro" w:hAnsi="Times New Roman"/>
          <w:color w:val="000000"/>
          <w:szCs w:val="24"/>
        </w:rPr>
        <w:t>Será permitida a adjudicação e a homologação parcial do procedimento licitatório, quando o seu objeto possuir mais de um lote.</w:t>
      </w:r>
    </w:p>
    <w:p w14:paraId="4FA7084B" w14:textId="77777777" w:rsidR="00E32445" w:rsidRPr="00E95EFC" w:rsidRDefault="00E32445" w:rsidP="00964CE7">
      <w:pPr>
        <w:keepNext w:val="0"/>
        <w:shd w:val="clear" w:color="auto" w:fill="FFFFFF"/>
        <w:jc w:val="both"/>
        <w:rPr>
          <w:rFonts w:ascii="Times New Roman" w:hAnsi="Times New Roman"/>
          <w:szCs w:val="24"/>
        </w:rPr>
      </w:pPr>
    </w:p>
    <w:p w14:paraId="28FEF1BA" w14:textId="59072E3F" w:rsidR="00C3761B" w:rsidRPr="00E95EFC" w:rsidRDefault="00C3761B" w:rsidP="00964CE7">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1</w:t>
      </w:r>
      <w:r w:rsidR="0009027D" w:rsidRPr="00E95EFC">
        <w:rPr>
          <w:rFonts w:ascii="Times New Roman" w:hAnsi="Times New Roman"/>
          <w:sz w:val="24"/>
        </w:rPr>
        <w:t>4</w:t>
      </w:r>
      <w:r w:rsidRPr="00E95EFC">
        <w:rPr>
          <w:rFonts w:ascii="Times New Roman" w:hAnsi="Times New Roman"/>
          <w:sz w:val="24"/>
        </w:rPr>
        <w:t xml:space="preserve"> </w:t>
      </w:r>
      <w:r w:rsidR="00C42FEB" w:rsidRPr="00E95EFC">
        <w:rPr>
          <w:rFonts w:ascii="Times New Roman" w:hAnsi="Times New Roman"/>
          <w:sz w:val="24"/>
        </w:rPr>
        <w:t xml:space="preserve">- </w:t>
      </w:r>
      <w:r w:rsidR="00C42FEB" w:rsidRPr="00E95EFC">
        <w:rPr>
          <w:rFonts w:ascii="Times New Roman" w:hAnsi="Times New Roman"/>
          <w:smallCaps w:val="0"/>
          <w:sz w:val="24"/>
        </w:rPr>
        <w:t>Da Ordem de Execução de Serviços, p</w:t>
      </w:r>
      <w:r w:rsidRPr="00E95EFC">
        <w:rPr>
          <w:rFonts w:ascii="Times New Roman" w:hAnsi="Times New Roman"/>
          <w:smallCaps w:val="0"/>
          <w:sz w:val="24"/>
        </w:rPr>
        <w:t xml:space="preserve">razos e demais </w:t>
      </w:r>
      <w:r w:rsidR="00C42FEB" w:rsidRPr="00E95EFC">
        <w:rPr>
          <w:rFonts w:ascii="Times New Roman" w:hAnsi="Times New Roman"/>
          <w:smallCaps w:val="0"/>
          <w:sz w:val="24"/>
        </w:rPr>
        <w:t>c</w:t>
      </w:r>
      <w:r w:rsidRPr="00E95EFC">
        <w:rPr>
          <w:rFonts w:ascii="Times New Roman" w:hAnsi="Times New Roman"/>
          <w:smallCaps w:val="0"/>
          <w:sz w:val="24"/>
        </w:rPr>
        <w:t>ondições do Contrato</w:t>
      </w:r>
    </w:p>
    <w:p w14:paraId="578C3F97" w14:textId="44F18A9E" w:rsidR="00076256" w:rsidRPr="00E95EFC" w:rsidRDefault="00076256" w:rsidP="00964CE7">
      <w:pPr>
        <w:pStyle w:val="Commarcadores"/>
        <w:keepNext w:val="0"/>
        <w:ind w:left="0" w:firstLine="0"/>
        <w:jc w:val="both"/>
        <w:rPr>
          <w:rFonts w:ascii="Times New Roman" w:hAnsi="Times New Roman"/>
        </w:rPr>
      </w:pPr>
    </w:p>
    <w:p w14:paraId="05850376" w14:textId="0688808D" w:rsidR="00C42FEB" w:rsidRPr="00E95EFC" w:rsidRDefault="00C42FEB" w:rsidP="00C42FEB">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1</w:t>
      </w:r>
      <w:r w:rsidR="00FB645A"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B645A" w:rsidRPr="00E95EFC">
        <w:rPr>
          <w:rFonts w:ascii="Times New Roman" w:eastAsia="Arial" w:hAnsi="Times New Roman"/>
          <w:color w:val="000000"/>
          <w:szCs w:val="24"/>
        </w:rPr>
        <w:t xml:space="preserve">1 - </w:t>
      </w:r>
      <w:r w:rsidRPr="00E95EFC">
        <w:rPr>
          <w:rFonts w:ascii="Times New Roman" w:eastAsia="Arial" w:hAnsi="Times New Roman"/>
          <w:color w:val="000000"/>
          <w:szCs w:val="24"/>
        </w:rPr>
        <w:t xml:space="preserve">A Ordem de </w:t>
      </w:r>
      <w:r w:rsidR="00FF69F2" w:rsidRPr="00E95EFC">
        <w:rPr>
          <w:rFonts w:ascii="Times New Roman" w:eastAsia="Arial" w:hAnsi="Times New Roman"/>
          <w:color w:val="000000"/>
          <w:szCs w:val="24"/>
        </w:rPr>
        <w:t xml:space="preserve">Execução de </w:t>
      </w:r>
      <w:r w:rsidRPr="00E95EFC">
        <w:rPr>
          <w:rFonts w:ascii="Times New Roman" w:eastAsia="Arial" w:hAnsi="Times New Roman"/>
          <w:color w:val="000000"/>
          <w:szCs w:val="24"/>
        </w:rPr>
        <w:t>Serviço</w:t>
      </w:r>
      <w:r w:rsidR="00FF69F2" w:rsidRPr="00E95EFC">
        <w:rPr>
          <w:rFonts w:ascii="Times New Roman" w:eastAsia="Arial" w:hAnsi="Times New Roman"/>
          <w:color w:val="000000"/>
          <w:szCs w:val="24"/>
        </w:rPr>
        <w:t>s</w:t>
      </w:r>
      <w:r w:rsidRPr="00E95EFC">
        <w:rPr>
          <w:rFonts w:ascii="Times New Roman" w:eastAsia="Arial" w:hAnsi="Times New Roman"/>
          <w:color w:val="000000"/>
          <w:szCs w:val="24"/>
        </w:rPr>
        <w:t xml:space="preserve"> </w:t>
      </w:r>
      <w:r w:rsidR="00FF69F2" w:rsidRPr="00E95EFC">
        <w:rPr>
          <w:rFonts w:ascii="Times New Roman" w:eastAsia="Arial" w:hAnsi="Times New Roman"/>
          <w:color w:val="000000"/>
          <w:szCs w:val="24"/>
        </w:rPr>
        <w:t xml:space="preserve">(Anexo XIV.a), </w:t>
      </w:r>
      <w:r w:rsidRPr="00E95EFC">
        <w:rPr>
          <w:rFonts w:ascii="Times New Roman" w:eastAsia="Arial" w:hAnsi="Times New Roman"/>
          <w:color w:val="000000"/>
          <w:szCs w:val="24"/>
        </w:rPr>
        <w:t>deverá ser assinada pel</w:t>
      </w:r>
      <w:r w:rsidR="00FF69F2"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FF69F2"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no prazo máximo de </w:t>
      </w:r>
      <w:r w:rsidR="00FF69F2" w:rsidRPr="00E95EFC">
        <w:rPr>
          <w:rFonts w:ascii="Times New Roman" w:eastAsia="Arial" w:hAnsi="Times New Roman"/>
          <w:color w:val="000000"/>
          <w:szCs w:val="24"/>
        </w:rPr>
        <w:t xml:space="preserve">03 (três) dias úteis, </w:t>
      </w:r>
      <w:r w:rsidRPr="00E95EFC">
        <w:rPr>
          <w:rFonts w:ascii="Times New Roman" w:eastAsia="Arial" w:hAnsi="Times New Roman"/>
          <w:color w:val="000000"/>
          <w:szCs w:val="24"/>
        </w:rPr>
        <w:t xml:space="preserve">após a convocação </w:t>
      </w:r>
      <w:r w:rsidR="00FF69F2" w:rsidRPr="00E95EFC">
        <w:rPr>
          <w:rFonts w:ascii="Times New Roman" w:eastAsia="Arial" w:hAnsi="Times New Roman"/>
          <w:color w:val="000000"/>
          <w:szCs w:val="24"/>
        </w:rPr>
        <w:t>do ó</w:t>
      </w:r>
      <w:r w:rsidRPr="00E95EFC">
        <w:rPr>
          <w:rFonts w:ascii="Times New Roman" w:eastAsia="Arial" w:hAnsi="Times New Roman"/>
          <w:color w:val="000000"/>
          <w:szCs w:val="24"/>
        </w:rPr>
        <w:t xml:space="preserve">rgão </w:t>
      </w:r>
      <w:r w:rsidR="00FF69F2" w:rsidRPr="00E95EFC">
        <w:rPr>
          <w:rFonts w:ascii="Times New Roman" w:eastAsia="Arial" w:hAnsi="Times New Roman"/>
          <w:color w:val="000000"/>
          <w:szCs w:val="24"/>
        </w:rPr>
        <w:t>l</w:t>
      </w:r>
      <w:r w:rsidRPr="00E95EFC">
        <w:rPr>
          <w:rFonts w:ascii="Times New Roman" w:eastAsia="Arial" w:hAnsi="Times New Roman"/>
          <w:color w:val="000000"/>
          <w:szCs w:val="24"/>
        </w:rPr>
        <w:t xml:space="preserve">icitante, podendo </w:t>
      </w:r>
      <w:r w:rsidR="00FF69F2" w:rsidRPr="00E95EFC">
        <w:rPr>
          <w:rFonts w:ascii="Times New Roman" w:eastAsia="Arial" w:hAnsi="Times New Roman"/>
          <w:color w:val="000000"/>
          <w:szCs w:val="24"/>
        </w:rPr>
        <w:t xml:space="preserve">este prazo </w:t>
      </w:r>
      <w:r w:rsidRPr="00E95EFC">
        <w:rPr>
          <w:rFonts w:ascii="Times New Roman" w:eastAsia="Arial" w:hAnsi="Times New Roman"/>
          <w:color w:val="000000"/>
          <w:szCs w:val="24"/>
        </w:rPr>
        <w:t>ser prorrogado por igual período</w:t>
      </w:r>
      <w:r w:rsidR="00FF69F2"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mediante justificativa idônea </w:t>
      </w:r>
      <w:r w:rsidR="00FF69F2" w:rsidRPr="00E95EFC">
        <w:rPr>
          <w:rFonts w:ascii="Times New Roman" w:eastAsia="Arial" w:hAnsi="Times New Roman"/>
          <w:color w:val="000000"/>
          <w:szCs w:val="24"/>
        </w:rPr>
        <w:t xml:space="preserve">e </w:t>
      </w:r>
      <w:r w:rsidRPr="00E95EFC">
        <w:rPr>
          <w:rFonts w:ascii="Times New Roman" w:eastAsia="Arial" w:hAnsi="Times New Roman"/>
          <w:color w:val="000000"/>
          <w:szCs w:val="24"/>
        </w:rPr>
        <w:t>a</w:t>
      </w:r>
      <w:r w:rsidR="00FF69F2" w:rsidRPr="00E95EFC">
        <w:rPr>
          <w:rFonts w:ascii="Times New Roman" w:eastAsia="Arial" w:hAnsi="Times New Roman"/>
          <w:color w:val="000000"/>
          <w:szCs w:val="24"/>
        </w:rPr>
        <w:t>ceita</w:t>
      </w:r>
      <w:r w:rsidRPr="00E95EFC">
        <w:rPr>
          <w:rFonts w:ascii="Times New Roman" w:eastAsia="Arial" w:hAnsi="Times New Roman"/>
          <w:color w:val="000000"/>
          <w:szCs w:val="24"/>
        </w:rPr>
        <w:t xml:space="preserve"> pel</w:t>
      </w:r>
      <w:r w:rsidR="00FF69F2" w:rsidRPr="00E95EFC">
        <w:rPr>
          <w:rFonts w:ascii="Times New Roman" w:eastAsia="Arial" w:hAnsi="Times New Roman"/>
          <w:color w:val="000000"/>
          <w:szCs w:val="24"/>
        </w:rPr>
        <w:t>a contratante</w:t>
      </w:r>
      <w:r w:rsidRPr="00E95EFC">
        <w:rPr>
          <w:rFonts w:ascii="Times New Roman" w:eastAsia="Arial" w:hAnsi="Times New Roman"/>
          <w:color w:val="000000"/>
          <w:szCs w:val="24"/>
        </w:rPr>
        <w:t xml:space="preserve">. </w:t>
      </w:r>
    </w:p>
    <w:p w14:paraId="2C02AA01" w14:textId="77777777" w:rsidR="00D66BBC" w:rsidRPr="00E95EFC" w:rsidRDefault="00D66BBC" w:rsidP="00964CE7">
      <w:pPr>
        <w:keepNext w:val="0"/>
        <w:jc w:val="both"/>
        <w:rPr>
          <w:rFonts w:ascii="Times New Roman" w:eastAsia="Arial" w:hAnsi="Times New Roman"/>
          <w:color w:val="000000"/>
          <w:szCs w:val="24"/>
        </w:rPr>
      </w:pPr>
    </w:p>
    <w:p w14:paraId="21E338CE" w14:textId="0CFEF4D1" w:rsidR="00C42FEB" w:rsidRPr="00E95EFC" w:rsidRDefault="00C42FEB" w:rsidP="00964CE7">
      <w:pPr>
        <w:keepNext w:val="0"/>
        <w:jc w:val="both"/>
        <w:rPr>
          <w:rFonts w:ascii="Times New Roman" w:hAnsi="Times New Roman"/>
          <w:szCs w:val="24"/>
        </w:rPr>
      </w:pPr>
      <w:r w:rsidRPr="00E95EFC">
        <w:rPr>
          <w:rFonts w:ascii="Times New Roman" w:eastAsia="Arial" w:hAnsi="Times New Roman"/>
          <w:color w:val="000000"/>
          <w:szCs w:val="24"/>
        </w:rPr>
        <w:t>1</w:t>
      </w:r>
      <w:r w:rsidR="00FF69F2"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F69F2" w:rsidRPr="00E95EFC">
        <w:rPr>
          <w:rFonts w:ascii="Times New Roman" w:eastAsia="Arial" w:hAnsi="Times New Roman"/>
          <w:color w:val="000000"/>
          <w:szCs w:val="24"/>
        </w:rPr>
        <w:t xml:space="preserve">2 - </w:t>
      </w:r>
      <w:r w:rsidRPr="00E95EFC">
        <w:rPr>
          <w:rFonts w:ascii="Times New Roman" w:eastAsia="Arial" w:hAnsi="Times New Roman"/>
          <w:color w:val="000000"/>
          <w:szCs w:val="24"/>
        </w:rPr>
        <w:t xml:space="preserve">Os serviços licitados serão liberados para execução </w:t>
      </w:r>
      <w:r w:rsidR="00FF69F2" w:rsidRPr="00E95EFC">
        <w:rPr>
          <w:rFonts w:ascii="Times New Roman" w:eastAsia="Arial" w:hAnsi="Times New Roman"/>
          <w:color w:val="000000"/>
          <w:szCs w:val="24"/>
        </w:rPr>
        <w:t xml:space="preserve">somente após a assinatura da respectiva </w:t>
      </w:r>
      <w:r w:rsidRPr="00E95EFC">
        <w:rPr>
          <w:rFonts w:ascii="Times New Roman" w:eastAsia="Arial" w:hAnsi="Times New Roman"/>
          <w:color w:val="000000"/>
          <w:szCs w:val="24"/>
        </w:rPr>
        <w:t xml:space="preserve">Ordem de </w:t>
      </w:r>
      <w:r w:rsidR="00FF69F2" w:rsidRPr="00E95EFC">
        <w:rPr>
          <w:rFonts w:ascii="Times New Roman" w:eastAsia="Arial" w:hAnsi="Times New Roman"/>
          <w:color w:val="000000"/>
          <w:szCs w:val="24"/>
        </w:rPr>
        <w:t xml:space="preserve">Execução de </w:t>
      </w:r>
      <w:r w:rsidRPr="00E95EFC">
        <w:rPr>
          <w:rFonts w:ascii="Times New Roman" w:eastAsia="Arial" w:hAnsi="Times New Roman"/>
          <w:color w:val="000000"/>
          <w:szCs w:val="24"/>
        </w:rPr>
        <w:t>Serviço</w:t>
      </w:r>
      <w:r w:rsidR="00FF69F2" w:rsidRPr="00E95EFC">
        <w:rPr>
          <w:rFonts w:ascii="Times New Roman" w:eastAsia="Arial" w:hAnsi="Times New Roman"/>
          <w:color w:val="000000"/>
          <w:szCs w:val="24"/>
        </w:rPr>
        <w:t>s</w:t>
      </w:r>
      <w:r w:rsidRPr="00E95EFC">
        <w:rPr>
          <w:rFonts w:ascii="Times New Roman" w:eastAsia="Arial" w:hAnsi="Times New Roman"/>
          <w:color w:val="000000"/>
          <w:szCs w:val="24"/>
        </w:rPr>
        <w:t xml:space="preserve">, subordinando-se às condições estabelecidas no contrato a ser firmado entre as partes, devendo </w:t>
      </w:r>
      <w:r w:rsidR="00B97D86" w:rsidRPr="00E95EFC">
        <w:rPr>
          <w:rFonts w:ascii="Times New Roman" w:eastAsia="Arial" w:hAnsi="Times New Roman"/>
          <w:color w:val="000000"/>
          <w:szCs w:val="24"/>
        </w:rPr>
        <w:t xml:space="preserve">o </w:t>
      </w:r>
      <w:r w:rsidRPr="00E95EFC">
        <w:rPr>
          <w:rFonts w:ascii="Times New Roman" w:eastAsia="Arial" w:hAnsi="Times New Roman"/>
          <w:color w:val="000000"/>
          <w:szCs w:val="24"/>
        </w:rPr>
        <w:t>referid</w:t>
      </w:r>
      <w:r w:rsidR="00B97D86" w:rsidRPr="00E95EFC">
        <w:rPr>
          <w:rFonts w:ascii="Times New Roman" w:eastAsia="Arial" w:hAnsi="Times New Roman"/>
          <w:color w:val="000000"/>
          <w:szCs w:val="24"/>
        </w:rPr>
        <w:t>o</w:t>
      </w:r>
      <w:r w:rsidRPr="00E95EFC">
        <w:rPr>
          <w:rFonts w:ascii="Times New Roman" w:eastAsia="Arial" w:hAnsi="Times New Roman"/>
          <w:color w:val="000000"/>
          <w:szCs w:val="24"/>
        </w:rPr>
        <w:t xml:space="preserve"> </w:t>
      </w:r>
      <w:r w:rsidR="00B97D86" w:rsidRPr="00E95EFC">
        <w:rPr>
          <w:rFonts w:ascii="Times New Roman" w:eastAsia="Arial" w:hAnsi="Times New Roman"/>
          <w:color w:val="000000"/>
          <w:szCs w:val="24"/>
        </w:rPr>
        <w:t xml:space="preserve">documento </w:t>
      </w:r>
      <w:r w:rsidRPr="00E95EFC">
        <w:rPr>
          <w:rFonts w:ascii="Times New Roman" w:eastAsia="Arial" w:hAnsi="Times New Roman"/>
          <w:color w:val="000000"/>
          <w:szCs w:val="24"/>
        </w:rPr>
        <w:t>ser assinad</w:t>
      </w:r>
      <w:r w:rsidR="00B97D86" w:rsidRPr="00E95EFC">
        <w:rPr>
          <w:rFonts w:ascii="Times New Roman" w:eastAsia="Arial" w:hAnsi="Times New Roman"/>
          <w:color w:val="000000"/>
          <w:szCs w:val="24"/>
        </w:rPr>
        <w:t>o</w:t>
      </w:r>
      <w:r w:rsidRPr="00E95EFC">
        <w:rPr>
          <w:rFonts w:ascii="Times New Roman" w:eastAsia="Arial" w:hAnsi="Times New Roman"/>
          <w:color w:val="000000"/>
          <w:szCs w:val="24"/>
        </w:rPr>
        <w:t xml:space="preserve"> pelo representante legal d</w:t>
      </w:r>
      <w:r w:rsidR="00B97D86"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97D86" w:rsidRPr="00E95EFC">
        <w:rPr>
          <w:rFonts w:ascii="Times New Roman" w:eastAsia="Arial" w:hAnsi="Times New Roman"/>
          <w:color w:val="000000"/>
          <w:szCs w:val="24"/>
        </w:rPr>
        <w:t>a</w:t>
      </w:r>
      <w:r w:rsidRPr="00E95EFC">
        <w:rPr>
          <w:rFonts w:ascii="Times New Roman" w:eastAsia="Arial" w:hAnsi="Times New Roman"/>
          <w:color w:val="000000"/>
          <w:szCs w:val="24"/>
        </w:rPr>
        <w:t>.</w:t>
      </w:r>
    </w:p>
    <w:p w14:paraId="359CD27B" w14:textId="77777777" w:rsidR="00C42FEB" w:rsidRPr="00E95EFC" w:rsidRDefault="00C42FEB" w:rsidP="00964CE7">
      <w:pPr>
        <w:keepNext w:val="0"/>
        <w:jc w:val="both"/>
        <w:rPr>
          <w:rFonts w:ascii="Times New Roman" w:hAnsi="Times New Roman"/>
          <w:szCs w:val="24"/>
        </w:rPr>
      </w:pPr>
    </w:p>
    <w:p w14:paraId="0542B645" w14:textId="556D29B7" w:rsidR="00791FD5" w:rsidRPr="00E95EFC" w:rsidRDefault="0004737E" w:rsidP="00964CE7">
      <w:pPr>
        <w:keepNext w:val="0"/>
        <w:jc w:val="both"/>
        <w:rPr>
          <w:rFonts w:ascii="Times New Roman" w:hAnsi="Times New Roman"/>
        </w:rPr>
      </w:pPr>
      <w:r w:rsidRPr="00E95EFC">
        <w:rPr>
          <w:rFonts w:ascii="Times New Roman" w:hAnsi="Times New Roman"/>
          <w:szCs w:val="24"/>
        </w:rPr>
        <w:t>1</w:t>
      </w:r>
      <w:r w:rsidR="0009027D"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3</w:t>
      </w:r>
      <w:r w:rsidRPr="00E95EFC">
        <w:rPr>
          <w:rFonts w:ascii="Times New Roman" w:hAnsi="Times New Roman"/>
          <w:szCs w:val="24"/>
        </w:rPr>
        <w:t xml:space="preserve"> - O(s) prazo(s) máximo(s) para a execução do(s) contrato(s) e para a entrega do objeto da presente licitação é de </w:t>
      </w:r>
      <w:r w:rsidR="00ED7BF1">
        <w:rPr>
          <w:rFonts w:ascii="Times New Roman" w:hAnsi="Times New Roman"/>
          <w:szCs w:val="24"/>
        </w:rPr>
        <w:t>60</w:t>
      </w:r>
      <w:r w:rsidR="003303AE" w:rsidRPr="00E95EFC">
        <w:rPr>
          <w:rFonts w:ascii="Times New Roman" w:hAnsi="Times New Roman"/>
        </w:rPr>
        <w:t xml:space="preserve"> (</w:t>
      </w:r>
      <w:r w:rsidR="00073BEC" w:rsidRPr="00E95EFC">
        <w:rPr>
          <w:rFonts w:ascii="Times New Roman" w:hAnsi="Times New Roman"/>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3303AE" w:rsidRPr="00E95EFC">
        <w:rPr>
          <w:rFonts w:ascii="Times New Roman" w:hAnsi="Times New Roman"/>
        </w:rPr>
        <w:t>) dias corridos, sendo que este prazo ser</w:t>
      </w:r>
      <w:r w:rsidR="004D2974" w:rsidRPr="00E95EFC">
        <w:rPr>
          <w:rFonts w:ascii="Times New Roman" w:hAnsi="Times New Roman"/>
        </w:rPr>
        <w:t>á</w:t>
      </w:r>
      <w:r w:rsidR="003303AE" w:rsidRPr="00E95EFC">
        <w:rPr>
          <w:rFonts w:ascii="Times New Roman" w:hAnsi="Times New Roman"/>
        </w:rPr>
        <w:t xml:space="preserve"> contado a partir da expedição da</w:t>
      </w:r>
      <w:r w:rsidR="0052764D" w:rsidRPr="00E95EFC">
        <w:rPr>
          <w:rFonts w:ascii="Times New Roman" w:hAnsi="Times New Roman"/>
        </w:rPr>
        <w:t xml:space="preserve"> respectiva</w:t>
      </w:r>
      <w:r w:rsidR="00271336" w:rsidRPr="00E95EFC">
        <w:rPr>
          <w:rFonts w:ascii="Times New Roman" w:hAnsi="Times New Roman"/>
        </w:rPr>
        <w:t xml:space="preserve"> Orde</w:t>
      </w:r>
      <w:r w:rsidR="004D2974" w:rsidRPr="00E95EFC">
        <w:rPr>
          <w:rFonts w:ascii="Times New Roman" w:hAnsi="Times New Roman"/>
        </w:rPr>
        <w:t>m</w:t>
      </w:r>
      <w:r w:rsidR="003303AE" w:rsidRPr="00E95EFC">
        <w:rPr>
          <w:rFonts w:ascii="Times New Roman" w:hAnsi="Times New Roman"/>
        </w:rPr>
        <w:t xml:space="preserve"> de Execução de Serviço</w:t>
      </w:r>
      <w:r w:rsidR="00D460C6" w:rsidRPr="00E95EFC">
        <w:rPr>
          <w:rFonts w:ascii="Times New Roman" w:hAnsi="Times New Roman"/>
        </w:rPr>
        <w:t>s</w:t>
      </w:r>
      <w:r w:rsidR="00E81597" w:rsidRPr="00E95EFC">
        <w:rPr>
          <w:rFonts w:ascii="Times New Roman" w:hAnsi="Times New Roman"/>
        </w:rPr>
        <w:t xml:space="preserve"> (Anexo XIV.a), do edital.</w:t>
      </w:r>
    </w:p>
    <w:p w14:paraId="2ECFE1B3" w14:textId="77777777" w:rsidR="00B97D86" w:rsidRPr="00E95EFC" w:rsidRDefault="00B97D86" w:rsidP="00964CE7">
      <w:pPr>
        <w:keepNext w:val="0"/>
        <w:jc w:val="both"/>
        <w:rPr>
          <w:rFonts w:ascii="Times New Roman" w:hAnsi="Times New Roman"/>
          <w:szCs w:val="24"/>
        </w:rPr>
      </w:pPr>
    </w:p>
    <w:p w14:paraId="6B572132" w14:textId="3F755C1E"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center"/>
        <w:rPr>
          <w:rFonts w:ascii="Times New Roman" w:hAnsi="Times New Roman"/>
          <w:b/>
          <w:color w:val="FF0000"/>
          <w:spacing w:val="-12"/>
          <w:sz w:val="23"/>
          <w:szCs w:val="23"/>
          <w:u w:val="single"/>
        </w:rPr>
      </w:pPr>
      <w:r w:rsidRPr="00E95EFC">
        <w:rPr>
          <w:rFonts w:ascii="Times New Roman" w:hAnsi="Times New Roman"/>
          <w:b/>
          <w:color w:val="FF0000"/>
          <w:spacing w:val="-12"/>
          <w:sz w:val="23"/>
          <w:szCs w:val="23"/>
          <w:u w:val="single"/>
        </w:rPr>
        <w:t xml:space="preserve">ATENÇÃO! CADASTRO UNIFICADO DE FORNECEDORES DO ESTADO DO PARANÁ </w:t>
      </w:r>
      <w:r w:rsidR="004C7BA3" w:rsidRPr="00E95EFC">
        <w:rPr>
          <w:rFonts w:ascii="Times New Roman" w:hAnsi="Times New Roman"/>
          <w:b/>
          <w:color w:val="FF0000"/>
          <w:spacing w:val="-12"/>
          <w:sz w:val="23"/>
          <w:szCs w:val="23"/>
          <w:u w:val="single"/>
        </w:rPr>
        <w:t>-</w:t>
      </w:r>
      <w:r w:rsidRPr="00E95EFC">
        <w:rPr>
          <w:rFonts w:ascii="Times New Roman" w:hAnsi="Times New Roman"/>
          <w:b/>
          <w:color w:val="FF0000"/>
          <w:spacing w:val="-12"/>
          <w:sz w:val="23"/>
          <w:szCs w:val="23"/>
          <w:u w:val="single"/>
        </w:rPr>
        <w:t xml:space="preserve"> </w:t>
      </w:r>
      <w:r w:rsidR="004C7BA3" w:rsidRPr="00E95EFC">
        <w:rPr>
          <w:rFonts w:ascii="Times New Roman" w:hAnsi="Times New Roman"/>
          <w:b/>
          <w:color w:val="FF0000"/>
          <w:spacing w:val="-12"/>
          <w:sz w:val="23"/>
          <w:szCs w:val="23"/>
          <w:u w:val="single"/>
        </w:rPr>
        <w:t>CAUF</w:t>
      </w:r>
      <w:r w:rsidRPr="00E95EFC">
        <w:rPr>
          <w:rFonts w:ascii="Times New Roman" w:hAnsi="Times New Roman"/>
          <w:b/>
          <w:color w:val="FF0000"/>
          <w:spacing w:val="-12"/>
          <w:sz w:val="23"/>
          <w:szCs w:val="23"/>
          <w:u w:val="single"/>
        </w:rPr>
        <w:t>PR</w:t>
      </w:r>
    </w:p>
    <w:p w14:paraId="08A17AD8" w14:textId="77777777"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35F277BA" w14:textId="73BF4EFA"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FB2399"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 xml:space="preserve"> - Constatado o atendimento das exigências fixadas no edital, o licitante será declarado vencedor, sendo-lhe adjudicado e homologado o objeto do certame, conforme abaixo:</w:t>
      </w:r>
    </w:p>
    <w:p w14:paraId="31E7EA72" w14:textId="328218FC"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Cs/>
          <w:szCs w:val="24"/>
        </w:rPr>
      </w:pPr>
    </w:p>
    <w:p w14:paraId="44054FEB" w14:textId="45EEDDEF" w:rsidR="00A8795E" w:rsidRPr="00E95EFC" w:rsidRDefault="00A8795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Cs/>
          <w:szCs w:val="24"/>
        </w:rPr>
      </w:pPr>
      <w:r w:rsidRPr="00E95EFC">
        <w:rPr>
          <w:rFonts w:ascii="Times New Roman" w:eastAsia="Arial" w:hAnsi="Times New Roman"/>
          <w:bCs/>
          <w:color w:val="000000"/>
          <w:szCs w:val="24"/>
        </w:rPr>
        <w:t>14.</w:t>
      </w:r>
      <w:r w:rsidR="00B97D86" w:rsidRPr="00E95EFC">
        <w:rPr>
          <w:rFonts w:ascii="Times New Roman" w:eastAsia="Arial" w:hAnsi="Times New Roman"/>
          <w:bCs/>
          <w:color w:val="000000"/>
          <w:szCs w:val="24"/>
        </w:rPr>
        <w:t>4</w:t>
      </w:r>
      <w:r w:rsidRPr="00E95EFC">
        <w:rPr>
          <w:rFonts w:ascii="Times New Roman" w:eastAsia="Arial" w:hAnsi="Times New Roman"/>
          <w:bCs/>
          <w:color w:val="000000"/>
          <w:szCs w:val="24"/>
        </w:rPr>
        <w:t xml:space="preserve">.1 - </w:t>
      </w:r>
      <w:r w:rsidRPr="00E95EFC">
        <w:rPr>
          <w:rFonts w:ascii="Times New Roman" w:hAnsi="Times New Roman"/>
          <w:bCs/>
          <w:color w:val="000000"/>
          <w:szCs w:val="24"/>
        </w:rPr>
        <w:t xml:space="preserve">Para a assinatura do contrato, o adjudicatário deverá estar credenciado no Portal Nacional de Contratações Públicas (PNCP), para a comprovação das condições de habilitação consignadas no edital, que deverão ser mantidas pelo licitante durante a vigência do contrato. </w:t>
      </w:r>
    </w:p>
    <w:p w14:paraId="100C6F97" w14:textId="77777777" w:rsidR="00A8795E" w:rsidRPr="00E95EFC" w:rsidRDefault="00A8795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2919E305" w14:textId="5732500B"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FB2399"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2</w:t>
      </w:r>
      <w:r w:rsidRPr="00E95EFC">
        <w:rPr>
          <w:rFonts w:ascii="Times New Roman" w:hAnsi="Times New Roman"/>
          <w:szCs w:val="24"/>
        </w:rPr>
        <w:t xml:space="preserve"> -</w:t>
      </w:r>
      <w:r w:rsidRPr="00E95EFC">
        <w:rPr>
          <w:rFonts w:ascii="Times New Roman" w:hAnsi="Times New Roman"/>
          <w:b/>
          <w:szCs w:val="24"/>
        </w:rPr>
        <w:t xml:space="preserve"> </w:t>
      </w:r>
      <w:r w:rsidRPr="00E95EFC">
        <w:rPr>
          <w:rFonts w:ascii="Times New Roman" w:hAnsi="Times New Roman"/>
          <w:szCs w:val="24"/>
        </w:rPr>
        <w:t xml:space="preserve">Nos termos do Decreto Estadual nº 9762/13, de 19 de dezembro de 2013, e suas alterações, em especial o contido no § 4.º, do artigo 1.º, </w:t>
      </w:r>
      <w:r w:rsidRPr="00E95EFC">
        <w:rPr>
          <w:rFonts w:ascii="Times New Roman" w:hAnsi="Times New Roman"/>
          <w:b/>
          <w:szCs w:val="24"/>
        </w:rPr>
        <w:t>a empresa homologada neste certame, para celebrar o</w:t>
      </w:r>
      <w:r w:rsidR="001B4033" w:rsidRPr="00E95EFC">
        <w:rPr>
          <w:rFonts w:ascii="Times New Roman" w:hAnsi="Times New Roman"/>
          <w:b/>
          <w:szCs w:val="24"/>
        </w:rPr>
        <w:t>(s)</w:t>
      </w:r>
      <w:r w:rsidRPr="00E95EFC">
        <w:rPr>
          <w:rFonts w:ascii="Times New Roman" w:hAnsi="Times New Roman"/>
          <w:b/>
          <w:szCs w:val="24"/>
        </w:rPr>
        <w:t xml:space="preserve"> respectivo</w:t>
      </w:r>
      <w:r w:rsidR="001B4033" w:rsidRPr="00E95EFC">
        <w:rPr>
          <w:rFonts w:ascii="Times New Roman" w:hAnsi="Times New Roman"/>
          <w:b/>
          <w:szCs w:val="24"/>
        </w:rPr>
        <w:t>(s)</w:t>
      </w:r>
      <w:r w:rsidRPr="00E95EFC">
        <w:rPr>
          <w:rFonts w:ascii="Times New Roman" w:hAnsi="Times New Roman"/>
          <w:b/>
          <w:szCs w:val="24"/>
        </w:rPr>
        <w:t xml:space="preserve"> contrato</w:t>
      </w:r>
      <w:r w:rsidR="001B4033" w:rsidRPr="00E95EFC">
        <w:rPr>
          <w:rFonts w:ascii="Times New Roman" w:hAnsi="Times New Roman"/>
          <w:b/>
          <w:szCs w:val="24"/>
        </w:rPr>
        <w:t>(s)</w:t>
      </w:r>
      <w:r w:rsidRPr="00E95EFC">
        <w:rPr>
          <w:rFonts w:ascii="Times New Roman" w:hAnsi="Times New Roman"/>
          <w:b/>
          <w:szCs w:val="24"/>
        </w:rPr>
        <w:t xml:space="preserve">, </w:t>
      </w:r>
      <w:r w:rsidRPr="00E95EFC">
        <w:rPr>
          <w:rFonts w:ascii="Times New Roman" w:hAnsi="Times New Roman"/>
          <w:b/>
          <w:szCs w:val="24"/>
          <w:u w:val="single"/>
        </w:rPr>
        <w:t>DEVERÁ ESTAR CREDENCIADA NO C</w:t>
      </w:r>
      <w:r w:rsidR="00A8795E" w:rsidRPr="00E95EFC">
        <w:rPr>
          <w:rFonts w:ascii="Times New Roman" w:hAnsi="Times New Roman"/>
          <w:b/>
          <w:szCs w:val="24"/>
          <w:u w:val="single"/>
        </w:rPr>
        <w:t>AU</w:t>
      </w:r>
      <w:r w:rsidRPr="00E95EFC">
        <w:rPr>
          <w:rFonts w:ascii="Times New Roman" w:hAnsi="Times New Roman"/>
          <w:b/>
          <w:szCs w:val="24"/>
          <w:u w:val="single"/>
        </w:rPr>
        <w:t>FPR</w:t>
      </w:r>
      <w:r w:rsidR="00A8795E" w:rsidRPr="00E95EFC">
        <w:rPr>
          <w:rFonts w:ascii="Times New Roman" w:hAnsi="Times New Roman"/>
          <w:b/>
          <w:szCs w:val="24"/>
          <w:u w:val="single"/>
        </w:rPr>
        <w:t xml:space="preserve"> (GMS)</w:t>
      </w:r>
      <w:r w:rsidRPr="00E95EFC">
        <w:rPr>
          <w:rFonts w:ascii="Times New Roman" w:hAnsi="Times New Roman"/>
          <w:b/>
          <w:szCs w:val="24"/>
          <w:u w:val="single"/>
        </w:rPr>
        <w:t>,</w:t>
      </w:r>
      <w:r w:rsidRPr="00E95EFC">
        <w:rPr>
          <w:rFonts w:ascii="Times New Roman" w:hAnsi="Times New Roman"/>
          <w:b/>
          <w:szCs w:val="24"/>
        </w:rPr>
        <w:t xml:space="preserve"> no qual será verificada a manutenção das condições de habilitação por meio do Certificado de Regularidade Fiscal emitido pelo referido sistema, bem como não poderá estar inscrita no CADIN Estadual (Cadastro Informativ</w:t>
      </w:r>
      <w:r w:rsidR="009F6A43" w:rsidRPr="00E95EFC">
        <w:rPr>
          <w:rFonts w:ascii="Times New Roman" w:hAnsi="Times New Roman"/>
          <w:b/>
          <w:szCs w:val="24"/>
        </w:rPr>
        <w:t>o Estadual - Decreto Estadual n</w:t>
      </w:r>
      <w:r w:rsidRPr="00E95EFC">
        <w:rPr>
          <w:rFonts w:ascii="Times New Roman" w:hAnsi="Times New Roman"/>
          <w:b/>
          <w:szCs w:val="24"/>
        </w:rPr>
        <w:t>º 1933/15, de 17 de julho de 2015).</w:t>
      </w:r>
      <w:r w:rsidRPr="00E95EFC">
        <w:rPr>
          <w:rFonts w:ascii="Times New Roman" w:hAnsi="Times New Roman"/>
          <w:szCs w:val="24"/>
        </w:rPr>
        <w:t xml:space="preserve"> </w:t>
      </w:r>
    </w:p>
    <w:p w14:paraId="6126F4DB" w14:textId="4964B13A" w:rsidR="00EC07A0" w:rsidRPr="00E95EFC" w:rsidRDefault="00EC07A0"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2E8C5EAF" w14:textId="653FEF5B"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lastRenderedPageBreak/>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3</w:t>
      </w:r>
      <w:r w:rsidRPr="00E95EFC">
        <w:rPr>
          <w:rFonts w:ascii="Times New Roman" w:hAnsi="Times New Roman"/>
          <w:szCs w:val="24"/>
        </w:rPr>
        <w:t xml:space="preserve"> - Todos os procedimentos relacionados ao Cadastro Unificado de Fornecedores do Estado do Paraná </w:t>
      </w:r>
      <w:r w:rsidR="00A8795E" w:rsidRPr="00E95EFC">
        <w:rPr>
          <w:rFonts w:ascii="Times New Roman" w:hAnsi="Times New Roman"/>
          <w:szCs w:val="24"/>
        </w:rPr>
        <w:t>-</w:t>
      </w:r>
      <w:r w:rsidRPr="00E95EFC">
        <w:rPr>
          <w:rFonts w:ascii="Times New Roman" w:hAnsi="Times New Roman"/>
          <w:szCs w:val="24"/>
        </w:rPr>
        <w:t xml:space="preserve"> </w:t>
      </w:r>
      <w:r w:rsidR="00A8795E" w:rsidRPr="00E95EFC">
        <w:rPr>
          <w:rFonts w:ascii="Times New Roman" w:hAnsi="Times New Roman"/>
          <w:szCs w:val="24"/>
        </w:rPr>
        <w:t>CAUFPR (</w:t>
      </w:r>
      <w:r w:rsidRPr="00E95EFC">
        <w:rPr>
          <w:rFonts w:ascii="Times New Roman" w:hAnsi="Times New Roman"/>
          <w:szCs w:val="24"/>
        </w:rPr>
        <w:t>GMS</w:t>
      </w:r>
      <w:r w:rsidR="00A8795E" w:rsidRPr="00E95EFC">
        <w:rPr>
          <w:rFonts w:ascii="Times New Roman" w:hAnsi="Times New Roman"/>
          <w:szCs w:val="24"/>
        </w:rPr>
        <w:t>)</w:t>
      </w:r>
      <w:r w:rsidRPr="00E95EFC">
        <w:rPr>
          <w:rFonts w:ascii="Times New Roman" w:hAnsi="Times New Roman"/>
          <w:szCs w:val="24"/>
        </w:rPr>
        <w:t xml:space="preserve">, estão disponíveis no endereço eletrônico </w:t>
      </w:r>
      <w:hyperlink r:id="rId35" w:history="1">
        <w:r w:rsidRPr="00E95EFC">
          <w:rPr>
            <w:rStyle w:val="Hyperlink"/>
            <w:rFonts w:ascii="Times New Roman" w:hAnsi="Times New Roman"/>
            <w:szCs w:val="24"/>
          </w:rPr>
          <w:t>www.comprasparana.pr.gov.br</w:t>
        </w:r>
      </w:hyperlink>
      <w:r w:rsidRPr="00E95EFC">
        <w:rPr>
          <w:rFonts w:ascii="Times New Roman" w:hAnsi="Times New Roman"/>
          <w:szCs w:val="24"/>
        </w:rPr>
        <w:t xml:space="preserve"> regulados pelo Decreto Estadual nº 9762/13, e suas alterações, sendo de exclusiva responsabilidade de cada licitante a promoção das diligências necessárias junto ao </w:t>
      </w:r>
      <w:r w:rsidR="00A8795E" w:rsidRPr="00E95EFC">
        <w:rPr>
          <w:rFonts w:ascii="Times New Roman" w:hAnsi="Times New Roman"/>
          <w:b/>
          <w:bCs/>
          <w:szCs w:val="24"/>
          <w:u w:val="single"/>
        </w:rPr>
        <w:t>CAUFPR (GMS)</w:t>
      </w:r>
      <w:r w:rsidRPr="00E95EFC">
        <w:rPr>
          <w:rFonts w:ascii="Times New Roman" w:hAnsi="Times New Roman"/>
          <w:b/>
          <w:bCs/>
          <w:szCs w:val="24"/>
          <w:u w:val="single"/>
        </w:rPr>
        <w:t>,</w:t>
      </w:r>
      <w:r w:rsidRPr="00E95EFC">
        <w:rPr>
          <w:rFonts w:ascii="Times New Roman" w:hAnsi="Times New Roman"/>
          <w:b/>
          <w:szCs w:val="24"/>
        </w:rPr>
        <w:t xml:space="preserve"> </w:t>
      </w:r>
      <w:r w:rsidRPr="00E95EFC">
        <w:rPr>
          <w:rFonts w:ascii="Times New Roman" w:hAnsi="Times New Roman"/>
          <w:szCs w:val="24"/>
        </w:rPr>
        <w:t>para cumprimento dos prazos estabelecidos neste edital.</w:t>
      </w:r>
    </w:p>
    <w:p w14:paraId="5A193358" w14:textId="77777777" w:rsidR="00AE4C2E" w:rsidRPr="00E95EFC" w:rsidRDefault="00AE4C2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13D393A8" w14:textId="734EFF6D"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4</w:t>
      </w:r>
      <w:r w:rsidRPr="00E95EFC">
        <w:rPr>
          <w:rFonts w:ascii="Times New Roman" w:hAnsi="Times New Roman"/>
          <w:szCs w:val="24"/>
        </w:rPr>
        <w:t xml:space="preserve"> - A empresa homologada deverá comprovar o credenciamento (caso ainda não o tenha feito), no Cadastro Unificado de Fornecedores do Estado do Paraná </w:t>
      </w:r>
      <w:r w:rsidR="00392996" w:rsidRPr="00E95EFC">
        <w:rPr>
          <w:rFonts w:ascii="Times New Roman" w:hAnsi="Times New Roman"/>
          <w:szCs w:val="24"/>
        </w:rPr>
        <w:t>-</w:t>
      </w:r>
      <w:r w:rsidRPr="00E95EFC">
        <w:rPr>
          <w:rFonts w:ascii="Times New Roman" w:hAnsi="Times New Roman"/>
          <w:szCs w:val="24"/>
        </w:rPr>
        <w:t xml:space="preserve">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e nele a sua regularidade fiscal e trabalhista, no prazo máximo de 05 (cinco) dias corridos, prorrogável por igual período, mediante justificativa fundamentada da empresa e anuência da Administração quanto à concessão de novo prazo, contados a partir da convocação da Diretoria de Compras da </w:t>
      </w:r>
      <w:r w:rsidR="00ED7BF1">
        <w:rPr>
          <w:rFonts w:ascii="Times New Roman" w:hAnsi="Times New Roman"/>
          <w:szCs w:val="24"/>
        </w:rPr>
        <w:t>Campus de Cascavel</w:t>
      </w:r>
      <w:r w:rsidRPr="00E95EFC">
        <w:rPr>
          <w:rFonts w:ascii="Times New Roman" w:hAnsi="Times New Roman"/>
          <w:szCs w:val="24"/>
        </w:rPr>
        <w:t xml:space="preserve"> da UNIOESTE, para assinatura do</w:t>
      </w:r>
      <w:r w:rsidR="001B4033" w:rsidRPr="00E95EFC">
        <w:rPr>
          <w:rFonts w:ascii="Times New Roman" w:hAnsi="Times New Roman"/>
          <w:szCs w:val="24"/>
        </w:rPr>
        <w:t>(s)</w:t>
      </w:r>
      <w:r w:rsidRPr="00E95EFC">
        <w:rPr>
          <w:rFonts w:ascii="Times New Roman" w:hAnsi="Times New Roman"/>
          <w:szCs w:val="24"/>
        </w:rPr>
        <w:t xml:space="preserve"> contrato</w:t>
      </w:r>
      <w:r w:rsidR="001B4033" w:rsidRPr="00E95EFC">
        <w:rPr>
          <w:rFonts w:ascii="Times New Roman" w:hAnsi="Times New Roman"/>
          <w:szCs w:val="24"/>
        </w:rPr>
        <w:t>(s)</w:t>
      </w:r>
      <w:r w:rsidRPr="00E95EFC">
        <w:rPr>
          <w:rFonts w:ascii="Times New Roman" w:hAnsi="Times New Roman"/>
          <w:szCs w:val="24"/>
        </w:rPr>
        <w:t xml:space="preserve">. Neste mesmo prazo, caberá à empresa homologada resolver possíveis pendências que eventualmente possa ter junto ao CADIN Estadual.     </w:t>
      </w:r>
    </w:p>
    <w:p w14:paraId="36D461F5" w14:textId="77777777"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0CBECA40" w14:textId="26AA33DE" w:rsidR="0098040D"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5</w:t>
      </w:r>
      <w:r w:rsidRPr="00E95EFC">
        <w:rPr>
          <w:rFonts w:ascii="Times New Roman" w:hAnsi="Times New Roman"/>
          <w:szCs w:val="24"/>
        </w:rPr>
        <w:t xml:space="preserve"> </w:t>
      </w:r>
      <w:r w:rsidR="001B4033" w:rsidRPr="00E95EFC">
        <w:rPr>
          <w:rFonts w:ascii="Times New Roman" w:hAnsi="Times New Roman"/>
          <w:szCs w:val="24"/>
        </w:rPr>
        <w:t>-</w:t>
      </w:r>
      <w:r w:rsidRPr="00E95EFC">
        <w:rPr>
          <w:rFonts w:ascii="Times New Roman" w:hAnsi="Times New Roman"/>
          <w:szCs w:val="24"/>
        </w:rPr>
        <w:t xml:space="preserve"> O</w:t>
      </w:r>
      <w:r w:rsidR="001B4033" w:rsidRPr="00E95EFC">
        <w:rPr>
          <w:rFonts w:ascii="Times New Roman" w:hAnsi="Times New Roman"/>
          <w:szCs w:val="24"/>
        </w:rPr>
        <w:t>(s)</w:t>
      </w:r>
      <w:r w:rsidRPr="00E95EFC">
        <w:rPr>
          <w:rFonts w:ascii="Times New Roman" w:hAnsi="Times New Roman"/>
          <w:szCs w:val="24"/>
        </w:rPr>
        <w:t xml:space="preserve"> contrato</w:t>
      </w:r>
      <w:r w:rsidR="001B4033" w:rsidRPr="00E95EFC">
        <w:rPr>
          <w:rFonts w:ascii="Times New Roman" w:hAnsi="Times New Roman"/>
          <w:szCs w:val="24"/>
        </w:rPr>
        <w:t>(s)</w:t>
      </w:r>
      <w:r w:rsidRPr="00E95EFC">
        <w:rPr>
          <w:rFonts w:ascii="Times New Roman" w:hAnsi="Times New Roman"/>
          <w:szCs w:val="24"/>
        </w:rPr>
        <w:t xml:space="preserve"> relativo</w:t>
      </w:r>
      <w:r w:rsidR="001B4033" w:rsidRPr="00E95EFC">
        <w:rPr>
          <w:rFonts w:ascii="Times New Roman" w:hAnsi="Times New Roman"/>
          <w:szCs w:val="24"/>
        </w:rPr>
        <w:t xml:space="preserve">(s) </w:t>
      </w:r>
      <w:r w:rsidRPr="00E95EFC">
        <w:rPr>
          <w:rFonts w:ascii="Times New Roman" w:hAnsi="Times New Roman"/>
          <w:szCs w:val="24"/>
        </w:rPr>
        <w:t>à presente licitação, somente será</w:t>
      </w:r>
      <w:r w:rsidR="001B4033" w:rsidRPr="00E95EFC">
        <w:rPr>
          <w:rFonts w:ascii="Times New Roman" w:hAnsi="Times New Roman"/>
          <w:szCs w:val="24"/>
        </w:rPr>
        <w:t>(ão)</w:t>
      </w:r>
      <w:r w:rsidRPr="00E95EFC">
        <w:rPr>
          <w:rFonts w:ascii="Times New Roman" w:hAnsi="Times New Roman"/>
          <w:szCs w:val="24"/>
        </w:rPr>
        <w:t xml:space="preserve"> firmado</w:t>
      </w:r>
      <w:r w:rsidR="001B4033" w:rsidRPr="00E95EFC">
        <w:rPr>
          <w:rFonts w:ascii="Times New Roman" w:hAnsi="Times New Roman"/>
          <w:szCs w:val="24"/>
        </w:rPr>
        <w:t>(s)</w:t>
      </w:r>
      <w:r w:rsidRPr="00E95EFC">
        <w:rPr>
          <w:rFonts w:ascii="Times New Roman" w:hAnsi="Times New Roman"/>
          <w:szCs w:val="24"/>
        </w:rPr>
        <w:t xml:space="preserve"> com o licitante homologado, caso este possua o credenciamento no Cadastro Unificado de Fornecedores do Estado do Paraná </w:t>
      </w:r>
      <w:r w:rsidR="00392996" w:rsidRPr="00E95EFC">
        <w:rPr>
          <w:rFonts w:ascii="Times New Roman" w:hAnsi="Times New Roman"/>
          <w:szCs w:val="24"/>
        </w:rPr>
        <w:t>-</w:t>
      </w:r>
      <w:r w:rsidRPr="00E95EFC">
        <w:rPr>
          <w:rFonts w:ascii="Times New Roman" w:hAnsi="Times New Roman"/>
          <w:szCs w:val="24"/>
        </w:rPr>
        <w:t xml:space="preserve">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em plena validade e sem restrições, o que será verificado por meio da emissão do Certificado de Regularidade Fiscal obtido no referido sistema, e não esteja inscrito no CADIN Estadual.  </w:t>
      </w:r>
    </w:p>
    <w:p w14:paraId="2995387C" w14:textId="77777777" w:rsidR="00FE4595" w:rsidRPr="00E95EFC" w:rsidRDefault="00FE4595"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5490C8B7" w14:textId="67FA8D6A" w:rsidR="006644B0"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6</w:t>
      </w:r>
      <w:r w:rsidRPr="00E95EFC">
        <w:rPr>
          <w:rFonts w:ascii="Times New Roman" w:hAnsi="Times New Roman"/>
          <w:szCs w:val="24"/>
        </w:rPr>
        <w:t xml:space="preserve"> - Decorrido o prazo disposto no item 1</w:t>
      </w:r>
      <w:r w:rsidR="00392996"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392996" w:rsidRPr="00E95EFC">
        <w:rPr>
          <w:rFonts w:ascii="Times New Roman" w:hAnsi="Times New Roman"/>
          <w:szCs w:val="24"/>
        </w:rPr>
        <w:t>4</w:t>
      </w:r>
      <w:r w:rsidRPr="00E95EFC">
        <w:rPr>
          <w:rFonts w:ascii="Times New Roman" w:hAnsi="Times New Roman"/>
          <w:szCs w:val="24"/>
        </w:rPr>
        <w:t xml:space="preserve"> acima, e verificado pela Administração o não credenciamento da empresa junto ao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ou a irregularidade da mesma junto à este sistema ou ainda junto ao CADIN Estadual, a empresa homologada decairá do direito à contratação com a Universidade Estadual do Oeste do Paraná </w:t>
      </w:r>
      <w:r w:rsidR="00472B3C" w:rsidRPr="00E95EFC">
        <w:rPr>
          <w:rFonts w:ascii="Times New Roman" w:hAnsi="Times New Roman"/>
          <w:szCs w:val="24"/>
        </w:rPr>
        <w:t>–</w:t>
      </w:r>
      <w:r w:rsidRPr="00E95EFC">
        <w:rPr>
          <w:rFonts w:ascii="Times New Roman" w:hAnsi="Times New Roman"/>
          <w:szCs w:val="24"/>
        </w:rPr>
        <w:t xml:space="preserve"> UNIOESTE</w:t>
      </w:r>
      <w:r w:rsidR="00472B3C" w:rsidRPr="00E95EFC">
        <w:rPr>
          <w:rFonts w:ascii="Times New Roman" w:hAnsi="Times New Roman"/>
          <w:szCs w:val="24"/>
        </w:rPr>
        <w:t xml:space="preserve">, </w:t>
      </w:r>
      <w:r w:rsidR="00ED7BF1">
        <w:rPr>
          <w:rFonts w:ascii="Times New Roman" w:hAnsi="Times New Roman"/>
          <w:szCs w:val="24"/>
        </w:rPr>
        <w:t>Campus de Cascavel</w:t>
      </w:r>
      <w:r w:rsidRPr="00E95EFC">
        <w:rPr>
          <w:rFonts w:ascii="Times New Roman" w:hAnsi="Times New Roman"/>
          <w:szCs w:val="24"/>
        </w:rPr>
        <w:t>, sujeitando-se às sanções previstas na legislação vigente.</w:t>
      </w:r>
    </w:p>
    <w:p w14:paraId="71E00BD8" w14:textId="77777777" w:rsidR="00811771" w:rsidRPr="00E95EFC" w:rsidRDefault="00811771"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pacing w:val="2"/>
          <w:szCs w:val="24"/>
        </w:rPr>
      </w:pPr>
    </w:p>
    <w:p w14:paraId="75C3E254" w14:textId="3C158D19" w:rsidR="0098040D"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pacing w:val="2"/>
          <w:szCs w:val="24"/>
        </w:rPr>
      </w:pPr>
      <w:r w:rsidRPr="00E95EFC">
        <w:rPr>
          <w:rFonts w:ascii="Times New Roman" w:hAnsi="Times New Roman"/>
          <w:spacing w:val="2"/>
          <w:szCs w:val="24"/>
        </w:rPr>
        <w:t>1</w:t>
      </w:r>
      <w:r w:rsidR="00A8795E" w:rsidRPr="00E95EFC">
        <w:rPr>
          <w:rFonts w:ascii="Times New Roman" w:hAnsi="Times New Roman"/>
          <w:spacing w:val="2"/>
          <w:szCs w:val="24"/>
        </w:rPr>
        <w:t>4</w:t>
      </w:r>
      <w:r w:rsidRPr="00E95EFC">
        <w:rPr>
          <w:rFonts w:ascii="Times New Roman" w:hAnsi="Times New Roman"/>
          <w:spacing w:val="2"/>
          <w:szCs w:val="24"/>
        </w:rPr>
        <w:t>.</w:t>
      </w:r>
      <w:r w:rsidR="00B97D86" w:rsidRPr="00E95EFC">
        <w:rPr>
          <w:rFonts w:ascii="Times New Roman" w:hAnsi="Times New Roman"/>
          <w:spacing w:val="2"/>
          <w:szCs w:val="24"/>
        </w:rPr>
        <w:t>4</w:t>
      </w:r>
      <w:r w:rsidRPr="00E95EFC">
        <w:rPr>
          <w:rFonts w:ascii="Times New Roman" w:hAnsi="Times New Roman"/>
          <w:spacing w:val="2"/>
          <w:szCs w:val="24"/>
        </w:rPr>
        <w:t>.</w:t>
      </w:r>
      <w:r w:rsidR="00A8795E" w:rsidRPr="00E95EFC">
        <w:rPr>
          <w:rFonts w:ascii="Times New Roman" w:hAnsi="Times New Roman"/>
          <w:spacing w:val="2"/>
          <w:szCs w:val="24"/>
        </w:rPr>
        <w:t>7</w:t>
      </w:r>
      <w:r w:rsidRPr="00E95EFC">
        <w:rPr>
          <w:rFonts w:ascii="Times New Roman" w:hAnsi="Times New Roman"/>
          <w:spacing w:val="2"/>
          <w:szCs w:val="24"/>
        </w:rPr>
        <w:t xml:space="preserve"> - Se a empresa homologada não efetuar o cadastro conforme previsto acima ou ainda não regularizar possíveis pendências junto ao CADIN Estadual, </w:t>
      </w:r>
      <w:r w:rsidR="00392996" w:rsidRPr="00E95EFC">
        <w:rPr>
          <w:rFonts w:ascii="Times New Roman" w:hAnsi="Times New Roman"/>
          <w:spacing w:val="2"/>
          <w:szCs w:val="24"/>
        </w:rPr>
        <w:t xml:space="preserve">o Agente de Contratação </w:t>
      </w:r>
      <w:r w:rsidRPr="00E95EFC">
        <w:rPr>
          <w:rFonts w:ascii="Times New Roman" w:hAnsi="Times New Roman"/>
          <w:spacing w:val="2"/>
          <w:szCs w:val="24"/>
        </w:rPr>
        <w:t>convocará as licitantes remanescentes, na ordem de classificação, verificando sua aceitabilidade e habilitação, nos termos do disposto na legislação vigente e nas normas disciplinadoras do presente edital.</w:t>
      </w:r>
    </w:p>
    <w:p w14:paraId="0BABDF6D" w14:textId="77777777" w:rsidR="00A8795E" w:rsidRPr="00E95EFC" w:rsidRDefault="00A8795E" w:rsidP="00FD3DC5">
      <w:pPr>
        <w:keepNext w:val="0"/>
        <w:keepLines/>
        <w:shd w:val="clear" w:color="auto" w:fill="FFFFFF"/>
        <w:ind w:firstLine="709"/>
        <w:jc w:val="both"/>
        <w:rPr>
          <w:rFonts w:ascii="Times New Roman" w:hAnsi="Times New Roman"/>
          <w:szCs w:val="24"/>
        </w:rPr>
      </w:pPr>
    </w:p>
    <w:p w14:paraId="72F516B2" w14:textId="098C05C6" w:rsidR="00131652" w:rsidRPr="00E95EFC" w:rsidRDefault="00131652" w:rsidP="00FD3DC5">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5</w:t>
      </w:r>
      <w:r w:rsidRPr="00E95EFC">
        <w:rPr>
          <w:rFonts w:ascii="Times New Roman" w:hAnsi="Times New Roman"/>
          <w:szCs w:val="24"/>
        </w:rPr>
        <w:t xml:space="preserve"> - Adjudicado e homologado o objeto da presente licitação, e estando cumpridas as exigências descritas nos Itens acima por parte da empresa licitante, a Universidade Estadual do Oeste do Paraná </w:t>
      </w:r>
      <w:r w:rsidR="004B59C2" w:rsidRPr="00E95EFC">
        <w:rPr>
          <w:rFonts w:ascii="Times New Roman" w:hAnsi="Times New Roman"/>
          <w:szCs w:val="24"/>
        </w:rPr>
        <w:t>–</w:t>
      </w:r>
      <w:r w:rsidRPr="00E95EFC">
        <w:rPr>
          <w:rFonts w:ascii="Times New Roman" w:hAnsi="Times New Roman"/>
          <w:szCs w:val="24"/>
        </w:rPr>
        <w:t xml:space="preserve"> UNIOESTE</w:t>
      </w:r>
      <w:r w:rsidR="004B59C2" w:rsidRPr="00E95EFC">
        <w:rPr>
          <w:rFonts w:ascii="Times New Roman" w:hAnsi="Times New Roman"/>
          <w:szCs w:val="24"/>
        </w:rPr>
        <w:t xml:space="preserve">, </w:t>
      </w:r>
      <w:r w:rsidR="00ED7BF1">
        <w:rPr>
          <w:rFonts w:ascii="Times New Roman" w:hAnsi="Times New Roman"/>
          <w:szCs w:val="24"/>
        </w:rPr>
        <w:t>Campus de Cascavel</w:t>
      </w:r>
      <w:r w:rsidRPr="00E95EFC">
        <w:rPr>
          <w:rFonts w:ascii="Times New Roman" w:hAnsi="Times New Roman"/>
          <w:szCs w:val="24"/>
        </w:rPr>
        <w:t xml:space="preserve">, </w:t>
      </w:r>
      <w:r w:rsidR="00865B93" w:rsidRPr="00E95EFC">
        <w:rPr>
          <w:rFonts w:ascii="Times New Roman" w:hAnsi="Times New Roman"/>
          <w:szCs w:val="24"/>
        </w:rPr>
        <w:t xml:space="preserve">considerando os recursos financeiros e orçamentários disponibilizados no presente exercício, </w:t>
      </w:r>
      <w:r w:rsidRPr="00E95EFC">
        <w:rPr>
          <w:rFonts w:ascii="Times New Roman" w:hAnsi="Times New Roman"/>
          <w:szCs w:val="24"/>
        </w:rPr>
        <w:t>convocará o adjudicatário para assinar o termo de contrato (Anexo X</w:t>
      </w:r>
      <w:r w:rsidR="00E36239" w:rsidRPr="00E95EFC">
        <w:rPr>
          <w:rFonts w:ascii="Times New Roman" w:hAnsi="Times New Roman"/>
          <w:szCs w:val="24"/>
        </w:rPr>
        <w:t>IV</w:t>
      </w:r>
      <w:r w:rsidRPr="00E95EFC">
        <w:rPr>
          <w:rFonts w:ascii="Times New Roman" w:hAnsi="Times New Roman"/>
          <w:szCs w:val="24"/>
        </w:rPr>
        <w:t>),</w:t>
      </w:r>
      <w:r w:rsidR="004D2974" w:rsidRPr="00E95EFC">
        <w:rPr>
          <w:rFonts w:ascii="Times New Roman" w:hAnsi="Times New Roman"/>
          <w:szCs w:val="24"/>
        </w:rPr>
        <w:t xml:space="preserve"> relativo </w:t>
      </w:r>
      <w:r w:rsidR="00CA4E06" w:rsidRPr="00E95EFC">
        <w:rPr>
          <w:rFonts w:ascii="Times New Roman" w:hAnsi="Times New Roman"/>
          <w:szCs w:val="24"/>
        </w:rPr>
        <w:t>à presente licitação</w:t>
      </w:r>
      <w:r w:rsidR="004D2974" w:rsidRPr="00E95EFC">
        <w:rPr>
          <w:rFonts w:ascii="Times New Roman" w:hAnsi="Times New Roman"/>
          <w:szCs w:val="24"/>
        </w:rPr>
        <w:t>,</w:t>
      </w:r>
      <w:r w:rsidR="006E49FD" w:rsidRPr="00E95EFC">
        <w:rPr>
          <w:rFonts w:ascii="Times New Roman" w:hAnsi="Times New Roman"/>
          <w:szCs w:val="24"/>
        </w:rPr>
        <w:t xml:space="preserve"> </w:t>
      </w:r>
      <w:r w:rsidRPr="00E95EFC">
        <w:rPr>
          <w:rFonts w:ascii="Times New Roman" w:hAnsi="Times New Roman"/>
          <w:szCs w:val="24"/>
        </w:rPr>
        <w:t>em até 03 (três) dias úteis, sob pena de decair o direito à contratação, sem prejuízo das sanções previstas n</w:t>
      </w:r>
      <w:r w:rsidR="00E36239" w:rsidRPr="00E95EFC">
        <w:rPr>
          <w:rFonts w:ascii="Times New Roman" w:hAnsi="Times New Roman"/>
          <w:szCs w:val="24"/>
        </w:rPr>
        <w:t>a legislação vigente</w:t>
      </w:r>
      <w:r w:rsidR="0064685F" w:rsidRPr="00E95EFC">
        <w:rPr>
          <w:rFonts w:ascii="Times New Roman" w:hAnsi="Times New Roman"/>
          <w:szCs w:val="24"/>
        </w:rPr>
        <w:t>.</w:t>
      </w:r>
    </w:p>
    <w:p w14:paraId="3F74AA7E" w14:textId="5EF96368" w:rsidR="00512D00" w:rsidRPr="00E95EFC" w:rsidRDefault="00512D00" w:rsidP="00FD3DC5">
      <w:pPr>
        <w:keepNext w:val="0"/>
        <w:keepLines/>
        <w:ind w:firstLine="720"/>
        <w:jc w:val="both"/>
        <w:rPr>
          <w:rFonts w:ascii="Times New Roman" w:hAnsi="Times New Roman"/>
          <w:szCs w:val="24"/>
        </w:rPr>
      </w:pPr>
      <w:r w:rsidRPr="00E95EFC">
        <w:rPr>
          <w:rFonts w:ascii="Times New Roman" w:hAnsi="Times New Roman"/>
          <w:szCs w:val="24"/>
        </w:rPr>
        <w:lastRenderedPageBreak/>
        <w:t>1</w:t>
      </w:r>
      <w:r w:rsidR="00DF4A83"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5</w:t>
      </w:r>
      <w:r w:rsidRPr="00E95EFC">
        <w:rPr>
          <w:rFonts w:ascii="Times New Roman" w:hAnsi="Times New Roman"/>
          <w:szCs w:val="24"/>
        </w:rPr>
        <w:t xml:space="preserve">.1 </w:t>
      </w:r>
      <w:r w:rsidR="00861234" w:rsidRPr="00E95EFC">
        <w:rPr>
          <w:rFonts w:ascii="Times New Roman" w:hAnsi="Times New Roman"/>
          <w:szCs w:val="24"/>
        </w:rPr>
        <w:t>-</w:t>
      </w:r>
      <w:r w:rsidRPr="00E95EFC">
        <w:rPr>
          <w:rFonts w:ascii="Times New Roman" w:hAnsi="Times New Roman"/>
          <w:szCs w:val="24"/>
        </w:rPr>
        <w:t xml:space="preserve"> 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contrato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dever</w:t>
      </w:r>
      <w:r w:rsidR="004D2974" w:rsidRPr="00E95EFC">
        <w:rPr>
          <w:rFonts w:ascii="Times New Roman" w:hAnsi="Times New Roman"/>
          <w:szCs w:val="24"/>
        </w:rPr>
        <w:t>á(</w:t>
      </w:r>
      <w:r w:rsidR="003C0747" w:rsidRPr="00E95EFC">
        <w:rPr>
          <w:rFonts w:ascii="Times New Roman" w:hAnsi="Times New Roman"/>
          <w:szCs w:val="24"/>
        </w:rPr>
        <w:t>ão</w:t>
      </w:r>
      <w:r w:rsidR="004D2974" w:rsidRPr="00E95EFC">
        <w:rPr>
          <w:rFonts w:ascii="Times New Roman" w:hAnsi="Times New Roman"/>
          <w:szCs w:val="24"/>
        </w:rPr>
        <w:t>)</w:t>
      </w:r>
      <w:r w:rsidRPr="00E95EFC">
        <w:rPr>
          <w:rFonts w:ascii="Times New Roman" w:hAnsi="Times New Roman"/>
          <w:szCs w:val="24"/>
        </w:rPr>
        <w:t xml:space="preserve"> ser assinado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pelo representante legal da empresa ou seu preposto habilitado, cabendo à empresa vencedora desta licitação, informar de maneira formal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logo após o término deste certame, o nome do representante legal ou preposto habilitado, com o RG ou CPF, além de endereço e telefone para contato.  </w:t>
      </w:r>
    </w:p>
    <w:p w14:paraId="79BD791D" w14:textId="77777777" w:rsidR="006E49FD" w:rsidRPr="00E95EFC" w:rsidRDefault="006E49FD" w:rsidP="00FD3DC5">
      <w:pPr>
        <w:keepNext w:val="0"/>
        <w:keepLines/>
        <w:ind w:firstLine="720"/>
        <w:jc w:val="both"/>
        <w:rPr>
          <w:rFonts w:ascii="Times New Roman" w:hAnsi="Times New Roman"/>
          <w:szCs w:val="24"/>
        </w:rPr>
      </w:pPr>
    </w:p>
    <w:p w14:paraId="437FC415" w14:textId="74A8C611" w:rsidR="00746199" w:rsidRPr="00E95EFC" w:rsidRDefault="000C4707" w:rsidP="007A750A">
      <w:pPr>
        <w:keepNext w:val="0"/>
        <w:keepLines/>
        <w:shd w:val="clear" w:color="auto" w:fill="FFFFFF"/>
        <w:ind w:left="17"/>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6</w:t>
      </w:r>
      <w:r w:rsidRPr="00E95EFC">
        <w:rPr>
          <w:rFonts w:ascii="Times New Roman" w:hAnsi="Times New Roman"/>
          <w:szCs w:val="24"/>
        </w:rPr>
        <w:t xml:space="preserve"> - A contratação formalizar-se-á mediante contrato administrativo, conforme Anexo X</w:t>
      </w:r>
      <w:r w:rsidR="00A579E4" w:rsidRPr="00E95EFC">
        <w:rPr>
          <w:rFonts w:ascii="Times New Roman" w:hAnsi="Times New Roman"/>
          <w:szCs w:val="24"/>
        </w:rPr>
        <w:t>IV</w:t>
      </w:r>
      <w:r w:rsidRPr="00E95EFC">
        <w:rPr>
          <w:rFonts w:ascii="Times New Roman" w:hAnsi="Times New Roman"/>
          <w:szCs w:val="24"/>
        </w:rPr>
        <w:t>, para todos os fins e efeitos de direito, o qual estabelecerá as condições de execução do objeto, bem como os direitos, obrigações e responsabilidades das partes, tudo em conformidade com os termos desta licitação e da proposta vencedora, sujeitando-se aos preceitos de direito público, com a aplicação supletiva, no que couber, dos princípios da teoria geral dos contratos e a</w:t>
      </w:r>
      <w:r w:rsidR="007A750A" w:rsidRPr="00E95EFC">
        <w:rPr>
          <w:rFonts w:ascii="Times New Roman" w:hAnsi="Times New Roman"/>
          <w:szCs w:val="24"/>
        </w:rPr>
        <w:t>s disposições de direito privado.</w:t>
      </w:r>
    </w:p>
    <w:p w14:paraId="17376BC4" w14:textId="2435CFE3" w:rsidR="007A750A" w:rsidRPr="00E95EFC" w:rsidRDefault="007A750A" w:rsidP="007A750A">
      <w:pPr>
        <w:keepNext w:val="0"/>
        <w:keepLines/>
        <w:shd w:val="clear" w:color="auto" w:fill="FFFFFF"/>
        <w:ind w:left="17"/>
        <w:jc w:val="both"/>
        <w:rPr>
          <w:rFonts w:ascii="Times New Roman" w:hAnsi="Times New Roman"/>
          <w:szCs w:val="24"/>
        </w:rPr>
      </w:pPr>
    </w:p>
    <w:p w14:paraId="639E89DF" w14:textId="5FE9C9A0" w:rsidR="008B6877" w:rsidRPr="00E95EFC" w:rsidRDefault="001062F8" w:rsidP="008B6877">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 xml:space="preserve">14.7 - </w:t>
      </w:r>
      <w:r w:rsidR="008B6877" w:rsidRPr="00E95EFC">
        <w:rPr>
          <w:rFonts w:ascii="Times New Roman" w:eastAsia="Arial" w:hAnsi="Times New Roman"/>
          <w:color w:val="000000"/>
          <w:szCs w:val="24"/>
        </w:rPr>
        <w:t>No ato da assinatura do contrato</w:t>
      </w:r>
      <w:r w:rsidRPr="00E95EFC">
        <w:rPr>
          <w:rFonts w:ascii="Times New Roman" w:eastAsia="Arial" w:hAnsi="Times New Roman"/>
          <w:color w:val="000000"/>
          <w:szCs w:val="24"/>
        </w:rPr>
        <w:t xml:space="preserve"> (Anexo XIV)</w:t>
      </w:r>
      <w:r w:rsidR="008B6877"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contratad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fica obrigad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a apresentar:</w:t>
      </w:r>
    </w:p>
    <w:p w14:paraId="541C1BAF" w14:textId="5A953CDA" w:rsidR="008B6877" w:rsidRPr="00E95EFC" w:rsidRDefault="001062F8" w:rsidP="008B6877">
      <w:pPr>
        <w:keepNext w:val="0"/>
        <w:ind w:firstLine="720"/>
        <w:jc w:val="both"/>
        <w:rPr>
          <w:rFonts w:ascii="Times New Roman" w:hAnsi="Times New Roman"/>
          <w:szCs w:val="24"/>
        </w:rPr>
      </w:pPr>
      <w:r w:rsidRPr="00E95EFC">
        <w:rPr>
          <w:rFonts w:ascii="Times New Roman" w:eastAsia="Arial" w:hAnsi="Times New Roman"/>
          <w:color w:val="000000"/>
          <w:szCs w:val="24"/>
        </w:rPr>
        <w:t xml:space="preserve">a) </w:t>
      </w:r>
      <w:r w:rsidR="00104E5B" w:rsidRPr="00E95EFC">
        <w:rPr>
          <w:rFonts w:ascii="Times New Roman" w:eastAsia="Arial" w:hAnsi="Times New Roman"/>
          <w:color w:val="000000"/>
          <w:szCs w:val="24"/>
        </w:rPr>
        <w:t>c</w:t>
      </w:r>
      <w:r w:rsidR="008B6877" w:rsidRPr="00E95EFC">
        <w:rPr>
          <w:rFonts w:ascii="Times New Roman" w:eastAsia="Arial" w:hAnsi="Times New Roman"/>
          <w:color w:val="000000"/>
          <w:szCs w:val="24"/>
        </w:rPr>
        <w:t xml:space="preserve">omprovação das condições de habilitação do </w:t>
      </w:r>
      <w:r w:rsidRPr="00E95EFC">
        <w:rPr>
          <w:rFonts w:ascii="Times New Roman" w:eastAsia="Arial" w:hAnsi="Times New Roman"/>
          <w:color w:val="000000"/>
          <w:szCs w:val="24"/>
        </w:rPr>
        <w:t>e</w:t>
      </w:r>
      <w:r w:rsidR="008B6877" w:rsidRPr="00E95EFC">
        <w:rPr>
          <w:rFonts w:ascii="Times New Roman" w:eastAsia="Arial" w:hAnsi="Times New Roman"/>
          <w:color w:val="000000"/>
          <w:szCs w:val="24"/>
        </w:rPr>
        <w:t>dital, conforme</w:t>
      </w:r>
      <w:r w:rsidR="008B6877" w:rsidRPr="00E95EFC">
        <w:rPr>
          <w:rFonts w:ascii="Times New Roman" w:eastAsia="Arial" w:hAnsi="Times New Roman"/>
          <w:szCs w:val="24"/>
        </w:rPr>
        <w:t xml:space="preserve"> Anexo III, a</w:t>
      </w:r>
      <w:r w:rsidR="008B6877" w:rsidRPr="00E95EFC">
        <w:rPr>
          <w:rFonts w:ascii="Times New Roman" w:eastAsia="Arial" w:hAnsi="Times New Roman"/>
          <w:color w:val="000000"/>
          <w:szCs w:val="24"/>
        </w:rPr>
        <w:t>s quais deverão ser mantidas durante a vigência do contrato</w:t>
      </w:r>
      <w:r w:rsidRPr="00E95EFC">
        <w:rPr>
          <w:rFonts w:ascii="Times New Roman" w:eastAsia="Arial" w:hAnsi="Times New Roman"/>
          <w:color w:val="000000"/>
          <w:szCs w:val="24"/>
        </w:rPr>
        <w:t>, e</w:t>
      </w:r>
      <w:r w:rsidR="008B6877" w:rsidRPr="00E95EFC">
        <w:rPr>
          <w:rFonts w:ascii="Times New Roman" w:eastAsia="Arial" w:hAnsi="Times New Roman"/>
          <w:color w:val="000000"/>
          <w:szCs w:val="24"/>
        </w:rPr>
        <w:t xml:space="preserve"> </w:t>
      </w:r>
    </w:p>
    <w:p w14:paraId="555EE316" w14:textId="7177BC4B" w:rsidR="008B6877" w:rsidRPr="00E95EFC" w:rsidRDefault="001062F8" w:rsidP="008B6877">
      <w:pPr>
        <w:keepNext w:val="0"/>
        <w:ind w:firstLine="720"/>
        <w:jc w:val="both"/>
        <w:rPr>
          <w:rFonts w:ascii="Times New Roman" w:hAnsi="Times New Roman"/>
          <w:szCs w:val="24"/>
        </w:rPr>
      </w:pPr>
      <w:r w:rsidRPr="00E95EFC">
        <w:rPr>
          <w:rFonts w:ascii="Times New Roman" w:hAnsi="Times New Roman"/>
          <w:szCs w:val="24"/>
        </w:rPr>
        <w:t xml:space="preserve">b) </w:t>
      </w:r>
      <w:r w:rsidR="008B6877" w:rsidRPr="00E95EFC">
        <w:rPr>
          <w:rFonts w:ascii="Times New Roman" w:hAnsi="Times New Roman"/>
          <w:szCs w:val="24"/>
        </w:rPr>
        <w:t xml:space="preserve">certidão de registro com visto do CREA-PR e/ou </w:t>
      </w:r>
      <w:r w:rsidRPr="00E95EFC">
        <w:rPr>
          <w:rFonts w:ascii="Times New Roman" w:hAnsi="Times New Roman"/>
          <w:szCs w:val="24"/>
        </w:rPr>
        <w:t xml:space="preserve">do </w:t>
      </w:r>
      <w:r w:rsidR="008B6877" w:rsidRPr="00E95EFC">
        <w:rPr>
          <w:rFonts w:ascii="Times New Roman" w:hAnsi="Times New Roman"/>
          <w:szCs w:val="24"/>
        </w:rPr>
        <w:t xml:space="preserve">CAU-PR, de acordo com o regulamento do respectivo conselho de classe, da Lei Federal nº 5.194/66, </w:t>
      </w:r>
      <w:r w:rsidR="00D539A5" w:rsidRPr="00E95EFC">
        <w:rPr>
          <w:rFonts w:ascii="Times New Roman" w:hAnsi="Times New Roman"/>
          <w:szCs w:val="24"/>
        </w:rPr>
        <w:t xml:space="preserve">e </w:t>
      </w:r>
      <w:r w:rsidR="008B6877" w:rsidRPr="00E95EFC">
        <w:rPr>
          <w:rFonts w:ascii="Times New Roman" w:hAnsi="Times New Roman"/>
          <w:szCs w:val="24"/>
        </w:rPr>
        <w:t>da Lei Federal nº 12.378/10.</w:t>
      </w:r>
    </w:p>
    <w:p w14:paraId="0CE09614" w14:textId="6369E776" w:rsidR="0022504F" w:rsidRPr="00E95EFC" w:rsidRDefault="0022504F" w:rsidP="008B6877">
      <w:pPr>
        <w:keepNext w:val="0"/>
        <w:ind w:firstLine="720"/>
        <w:jc w:val="both"/>
        <w:rPr>
          <w:rFonts w:ascii="Times New Roman" w:hAnsi="Times New Roman"/>
          <w:szCs w:val="24"/>
        </w:rPr>
      </w:pPr>
    </w:p>
    <w:p w14:paraId="343AAD04" w14:textId="20937F2C" w:rsidR="008B6877" w:rsidRPr="00E95EFC" w:rsidRDefault="008B6877" w:rsidP="008B6877">
      <w:pPr>
        <w:keepNext w:val="0"/>
        <w:shd w:val="clear" w:color="auto" w:fill="FFFFFF"/>
        <w:tabs>
          <w:tab w:val="left" w:pos="567"/>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D539A5"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D539A5" w:rsidRPr="00E95EFC">
        <w:rPr>
          <w:rFonts w:ascii="Times New Roman" w:eastAsia="Arial" w:hAnsi="Times New Roman"/>
          <w:color w:val="000000"/>
          <w:szCs w:val="24"/>
        </w:rPr>
        <w:t>8</w:t>
      </w:r>
      <w:r w:rsidR="00593223" w:rsidRPr="00E95EFC">
        <w:rPr>
          <w:rFonts w:ascii="Times New Roman" w:eastAsia="Arial" w:hAnsi="Times New Roman"/>
          <w:color w:val="000000"/>
          <w:szCs w:val="24"/>
        </w:rPr>
        <w:t xml:space="preserve"> </w:t>
      </w:r>
      <w:r w:rsidR="008E27C7" w:rsidRPr="00E95EFC">
        <w:rPr>
          <w:rFonts w:ascii="Times New Roman" w:eastAsia="Arial" w:hAnsi="Times New Roman"/>
          <w:color w:val="000000"/>
          <w:szCs w:val="24"/>
        </w:rPr>
        <w:t>-</w:t>
      </w:r>
      <w:r w:rsidR="00593223" w:rsidRPr="00E95EFC">
        <w:rPr>
          <w:rFonts w:ascii="Times New Roman" w:eastAsia="Arial" w:hAnsi="Times New Roman"/>
          <w:color w:val="000000"/>
          <w:szCs w:val="24"/>
        </w:rPr>
        <w:t xml:space="preserve"> </w:t>
      </w:r>
      <w:r w:rsidR="008E27C7" w:rsidRPr="00E95EFC">
        <w:rPr>
          <w:rFonts w:ascii="Times New Roman" w:eastAsia="Arial" w:hAnsi="Times New Roman"/>
          <w:color w:val="000000"/>
          <w:szCs w:val="24"/>
        </w:rPr>
        <w:t xml:space="preserve">A </w:t>
      </w:r>
      <w:r w:rsidR="00992DF7" w:rsidRPr="00E95EFC">
        <w:rPr>
          <w:rFonts w:ascii="Times New Roman" w:eastAsia="Arial" w:hAnsi="Times New Roman"/>
          <w:color w:val="000000"/>
          <w:szCs w:val="24"/>
        </w:rPr>
        <w:t>c</w:t>
      </w:r>
      <w:r w:rsidRPr="00E95EFC">
        <w:rPr>
          <w:rFonts w:ascii="Times New Roman" w:eastAsia="Arial" w:hAnsi="Times New Roman"/>
          <w:color w:val="000000"/>
          <w:szCs w:val="24"/>
        </w:rPr>
        <w:t>ontratad</w:t>
      </w:r>
      <w:r w:rsidR="00992DF7"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deverá comprovar o vínculo jurídico de toda a equipe técnica por meio da apresentação de documentos (ou fotocópias autenticadas na forma da </w:t>
      </w:r>
      <w:r w:rsidR="00992DF7" w:rsidRPr="00E95EFC">
        <w:rPr>
          <w:rFonts w:ascii="Times New Roman" w:eastAsia="Arial" w:hAnsi="Times New Roman"/>
          <w:color w:val="000000"/>
          <w:szCs w:val="24"/>
        </w:rPr>
        <w:t>l</w:t>
      </w:r>
      <w:r w:rsidRPr="00E95EFC">
        <w:rPr>
          <w:rFonts w:ascii="Times New Roman" w:eastAsia="Arial" w:hAnsi="Times New Roman"/>
          <w:color w:val="000000"/>
          <w:szCs w:val="24"/>
        </w:rPr>
        <w:t xml:space="preserve">ei), conforme Anexo V do presente </w:t>
      </w:r>
      <w:r w:rsidR="00992DF7" w:rsidRPr="00E95EFC">
        <w:rPr>
          <w:rFonts w:ascii="Times New Roman" w:eastAsia="Arial" w:hAnsi="Times New Roman"/>
          <w:color w:val="000000"/>
          <w:szCs w:val="24"/>
        </w:rPr>
        <w:t>e</w:t>
      </w:r>
      <w:r w:rsidRPr="00E95EFC">
        <w:rPr>
          <w:rFonts w:ascii="Times New Roman" w:eastAsia="Arial" w:hAnsi="Times New Roman"/>
          <w:color w:val="000000"/>
          <w:szCs w:val="24"/>
        </w:rPr>
        <w:t xml:space="preserve">dital. </w:t>
      </w:r>
    </w:p>
    <w:p w14:paraId="48086A4C" w14:textId="77777777" w:rsidR="00B94D88" w:rsidRPr="00E95EFC" w:rsidRDefault="00B94D88" w:rsidP="008B6877">
      <w:pPr>
        <w:keepNext w:val="0"/>
        <w:shd w:val="clear" w:color="auto" w:fill="FFFFFF"/>
        <w:tabs>
          <w:tab w:val="left" w:pos="567"/>
        </w:tabs>
        <w:jc w:val="both"/>
        <w:rPr>
          <w:rFonts w:ascii="Times New Roman" w:eastAsia="Arial" w:hAnsi="Times New Roman"/>
          <w:color w:val="000000"/>
          <w:szCs w:val="24"/>
        </w:rPr>
      </w:pPr>
    </w:p>
    <w:p w14:paraId="4A0C4D1E" w14:textId="0EED7E06" w:rsidR="008B6877" w:rsidRPr="00E95EFC" w:rsidRDefault="00FE4595" w:rsidP="008B6877">
      <w:pPr>
        <w:keepNext w:val="0"/>
        <w:shd w:val="clear" w:color="auto" w:fill="FFFFFF"/>
        <w:tabs>
          <w:tab w:val="left" w:pos="567"/>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992DF7" w:rsidRPr="00E95EFC">
        <w:rPr>
          <w:rFonts w:ascii="Times New Roman" w:eastAsia="Arial" w:hAnsi="Times New Roman"/>
          <w:color w:val="000000"/>
          <w:szCs w:val="24"/>
        </w:rPr>
        <w:t>4.</w:t>
      </w:r>
      <w:r w:rsidRPr="00E95EFC">
        <w:rPr>
          <w:rFonts w:ascii="Times New Roman" w:eastAsia="Arial" w:hAnsi="Times New Roman"/>
          <w:color w:val="000000"/>
          <w:szCs w:val="24"/>
        </w:rPr>
        <w:t>9</w:t>
      </w:r>
      <w:r w:rsidR="00992DF7" w:rsidRPr="00E95EFC">
        <w:rPr>
          <w:rFonts w:ascii="Times New Roman" w:eastAsia="Arial" w:hAnsi="Times New Roman"/>
          <w:color w:val="000000"/>
          <w:szCs w:val="24"/>
        </w:rPr>
        <w:t xml:space="preserve"> - </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contratad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deverá apresentar a ART do CREA e/ou o RRT do CAU, acompanhad</w:t>
      </w:r>
      <w:r w:rsidR="00B94D88" w:rsidRPr="00E95EFC">
        <w:rPr>
          <w:rFonts w:ascii="Times New Roman" w:eastAsia="Arial" w:hAnsi="Times New Roman"/>
          <w:color w:val="000000"/>
          <w:szCs w:val="24"/>
        </w:rPr>
        <w:t>o</w:t>
      </w:r>
      <w:r w:rsidRPr="00E95EFC">
        <w:rPr>
          <w:rFonts w:ascii="Times New Roman" w:eastAsia="Arial" w:hAnsi="Times New Roman"/>
          <w:color w:val="000000"/>
          <w:szCs w:val="24"/>
        </w:rPr>
        <w:t>(</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w:t>
      </w:r>
      <w:r w:rsidR="008B6877" w:rsidRPr="00E95EFC">
        <w:rPr>
          <w:rFonts w:ascii="Times New Roman" w:eastAsia="Arial" w:hAnsi="Times New Roman"/>
          <w:color w:val="000000"/>
          <w:szCs w:val="24"/>
        </w:rPr>
        <w:t xml:space="preserve"> do comprovante de pagamento do referido documento até a data da assinatura do Contrato.</w:t>
      </w:r>
    </w:p>
    <w:p w14:paraId="54F7497F" w14:textId="7AB68DE2" w:rsidR="008B6877" w:rsidRPr="00E95EFC" w:rsidRDefault="008B6877" w:rsidP="008B6877">
      <w:pPr>
        <w:keepNext w:val="0"/>
        <w:shd w:val="clear" w:color="auto" w:fill="FFFFFF"/>
        <w:tabs>
          <w:tab w:val="left" w:pos="709"/>
        </w:tabs>
        <w:jc w:val="both"/>
        <w:rPr>
          <w:rFonts w:ascii="Times New Roman" w:hAnsi="Times New Roman"/>
          <w:szCs w:val="24"/>
        </w:rPr>
      </w:pPr>
      <w:r w:rsidRPr="00E95EFC">
        <w:rPr>
          <w:rFonts w:ascii="Times New Roman" w:eastAsia="Arial" w:hAnsi="Times New Roman"/>
          <w:color w:val="000000"/>
          <w:szCs w:val="24"/>
        </w:rPr>
        <w:tab/>
        <w:t>1</w:t>
      </w:r>
      <w:r w:rsidR="00FE4595"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E4595"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.1 </w:t>
      </w:r>
      <w:r w:rsidR="00FE459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Deverá ser registrada a ART e/ou o RRT, conforme preceitua a legislação vigente, em nome do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Responsável Técnico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constante da Declaração de Responsabilidade Técnica, indicado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conforme</w:t>
      </w:r>
      <w:r w:rsidRPr="00E95EFC">
        <w:rPr>
          <w:rFonts w:ascii="Times New Roman" w:eastAsia="Arial" w:hAnsi="Times New Roman"/>
          <w:color w:val="C9211E"/>
          <w:szCs w:val="24"/>
        </w:rPr>
        <w:t xml:space="preserve"> </w:t>
      </w:r>
      <w:r w:rsidRPr="00E95EFC">
        <w:rPr>
          <w:rFonts w:ascii="Times New Roman" w:eastAsia="Arial" w:hAnsi="Times New Roman"/>
          <w:szCs w:val="24"/>
        </w:rPr>
        <w:t>Anexo V</w:t>
      </w:r>
      <w:r w:rsidR="00B94D88" w:rsidRPr="00E95EFC">
        <w:rPr>
          <w:rFonts w:ascii="Times New Roman" w:eastAsia="Arial" w:hAnsi="Times New Roman"/>
          <w:szCs w:val="24"/>
        </w:rPr>
        <w:t>II</w:t>
      </w:r>
      <w:r w:rsidRPr="00E95EFC">
        <w:rPr>
          <w:rFonts w:ascii="Times New Roman" w:eastAsia="Arial" w:hAnsi="Times New Roman"/>
          <w:szCs w:val="24"/>
        </w:rPr>
        <w:t xml:space="preserve">. </w:t>
      </w:r>
    </w:p>
    <w:p w14:paraId="2DCB5F8F" w14:textId="56995C4E" w:rsidR="008B6877" w:rsidRPr="00E95EFC" w:rsidRDefault="008B6877" w:rsidP="008B6877">
      <w:pPr>
        <w:keepNext w:val="0"/>
        <w:shd w:val="clear" w:color="auto" w:fill="FFFFFF"/>
        <w:tabs>
          <w:tab w:val="left" w:pos="709"/>
        </w:tabs>
        <w:jc w:val="both"/>
        <w:rPr>
          <w:rFonts w:ascii="Times New Roman" w:eastAsia="Arial" w:hAnsi="Times New Roman"/>
          <w:szCs w:val="24"/>
        </w:rPr>
      </w:pPr>
      <w:r w:rsidRPr="00E95EFC">
        <w:rPr>
          <w:rFonts w:ascii="Times New Roman" w:eastAsia="Arial" w:hAnsi="Times New Roman"/>
          <w:color w:val="000000"/>
          <w:szCs w:val="24"/>
        </w:rPr>
        <w:tab/>
        <w:t>1</w:t>
      </w:r>
      <w:r w:rsidR="00B94D88"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B94D88"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.2 </w:t>
      </w:r>
      <w:r w:rsidR="00B94D88"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Caso 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w:t>
      </w:r>
      <w:r w:rsidR="00B94D88" w:rsidRPr="00E95EFC">
        <w:rPr>
          <w:rFonts w:ascii="Times New Roman" w:eastAsia="Arial" w:hAnsi="Times New Roman"/>
          <w:color w:val="000000"/>
          <w:szCs w:val="24"/>
        </w:rPr>
        <w:t>p</w:t>
      </w:r>
      <w:r w:rsidRPr="00E95EFC">
        <w:rPr>
          <w:rFonts w:ascii="Times New Roman" w:eastAsia="Arial" w:hAnsi="Times New Roman"/>
          <w:color w:val="000000"/>
          <w:szCs w:val="24"/>
        </w:rPr>
        <w:t>rofissiona</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indicado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no Anexo V</w:t>
      </w:r>
      <w:r w:rsidR="00B94D88" w:rsidRPr="00E95EFC">
        <w:rPr>
          <w:rFonts w:ascii="Times New Roman" w:eastAsia="Arial" w:hAnsi="Times New Roman"/>
          <w:color w:val="000000"/>
          <w:szCs w:val="24"/>
        </w:rPr>
        <w:t>II</w:t>
      </w:r>
      <w:r w:rsidRPr="00E95EFC">
        <w:rPr>
          <w:rFonts w:ascii="Times New Roman" w:eastAsia="Arial" w:hAnsi="Times New Roman"/>
          <w:color w:val="000000"/>
          <w:szCs w:val="24"/>
        </w:rPr>
        <w:t xml:space="preserve"> </w:t>
      </w:r>
      <w:r w:rsidRPr="00E95EFC">
        <w:rPr>
          <w:rFonts w:ascii="Times New Roman" w:eastAsia="Arial" w:hAnsi="Times New Roman"/>
          <w:szCs w:val="24"/>
        </w:rPr>
        <w:t>se</w:t>
      </w:r>
      <w:r w:rsidRPr="00E95EFC">
        <w:rPr>
          <w:rFonts w:ascii="Times New Roman" w:eastAsia="Arial" w:hAnsi="Times New Roman"/>
          <w:color w:val="000000"/>
          <w:szCs w:val="24"/>
        </w:rPr>
        <w:t>ja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m</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corresponsáve</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deverá providenciar 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ART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e/ou RRT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s </w:t>
      </w:r>
      <w:r w:rsidR="00B94D88" w:rsidRPr="00E95EFC">
        <w:rPr>
          <w:rFonts w:ascii="Times New Roman" w:eastAsia="Arial" w:hAnsi="Times New Roman"/>
          <w:color w:val="000000"/>
          <w:szCs w:val="24"/>
        </w:rPr>
        <w:t>c</w:t>
      </w:r>
      <w:r w:rsidRPr="00E95EFC">
        <w:rPr>
          <w:rFonts w:ascii="Times New Roman" w:eastAsia="Arial" w:hAnsi="Times New Roman"/>
          <w:color w:val="000000"/>
          <w:szCs w:val="24"/>
        </w:rPr>
        <w:t>omplementares para</w:t>
      </w:r>
      <w:r w:rsidR="00B94D88" w:rsidRPr="00E95EFC">
        <w:rPr>
          <w:rFonts w:ascii="Times New Roman" w:eastAsia="Arial" w:hAnsi="Times New Roman"/>
          <w:color w:val="000000"/>
          <w:szCs w:val="24"/>
        </w:rPr>
        <w:t xml:space="preserve"> este(s)</w:t>
      </w:r>
      <w:r w:rsidRPr="00E95EFC">
        <w:rPr>
          <w:rFonts w:ascii="Times New Roman" w:eastAsia="Arial" w:hAnsi="Times New Roman"/>
          <w:color w:val="000000"/>
          <w:szCs w:val="24"/>
        </w:rPr>
        <w:t>, instituindo a corresponsabilidade técnica na execução dos serviços. 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ART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e/ou RRT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dever</w:t>
      </w:r>
      <w:r w:rsidR="00B94D88" w:rsidRPr="00E95EFC">
        <w:rPr>
          <w:rFonts w:ascii="Times New Roman" w:eastAsia="Arial" w:hAnsi="Times New Roman"/>
          <w:color w:val="000000"/>
          <w:szCs w:val="24"/>
        </w:rPr>
        <w:t>á(</w:t>
      </w:r>
      <w:r w:rsidRPr="00E95EFC">
        <w:rPr>
          <w:rFonts w:ascii="Times New Roman" w:eastAsia="Arial" w:hAnsi="Times New Roman"/>
          <w:color w:val="000000"/>
          <w:szCs w:val="24"/>
        </w:rPr>
        <w:t>ão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corresponder às atividades que serão exercidas pelo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profissiona</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limitadas ao respectivo grau de responsabilidade.</w:t>
      </w:r>
    </w:p>
    <w:p w14:paraId="04DFA944" w14:textId="77777777" w:rsidR="00104E5B" w:rsidRPr="00E95EFC" w:rsidRDefault="00104E5B" w:rsidP="007A750A">
      <w:pPr>
        <w:keepNext w:val="0"/>
        <w:keepLines/>
        <w:shd w:val="clear" w:color="auto" w:fill="FFFFFF"/>
        <w:ind w:left="17"/>
        <w:jc w:val="both"/>
        <w:rPr>
          <w:rFonts w:ascii="Times New Roman" w:hAnsi="Times New Roman"/>
          <w:szCs w:val="24"/>
        </w:rPr>
      </w:pPr>
    </w:p>
    <w:p w14:paraId="17922383" w14:textId="24D01ACF" w:rsidR="003E036C" w:rsidRPr="00E95EFC" w:rsidRDefault="003E036C" w:rsidP="00FD3DC5">
      <w:pPr>
        <w:keepNext w:val="0"/>
        <w:tabs>
          <w:tab w:val="left" w:pos="0"/>
        </w:tabs>
        <w:ind w:right="2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10</w:t>
      </w:r>
      <w:r w:rsidRPr="00E95EFC">
        <w:rPr>
          <w:rFonts w:ascii="Times New Roman" w:hAnsi="Times New Roman"/>
          <w:szCs w:val="24"/>
        </w:rPr>
        <w:t xml:space="preserve"> - Uma vez homologado o resultado desta licitação, para a formalização do instrumento contratual, a proponente vencedora deverá observar o seguinte:</w:t>
      </w:r>
    </w:p>
    <w:p w14:paraId="5C690FD0" w14:textId="3BC9FD10" w:rsidR="003E036C" w:rsidRPr="00E95EFC" w:rsidRDefault="003E036C" w:rsidP="00FD3DC5">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a)</w:t>
      </w:r>
      <w:r w:rsidR="00316283" w:rsidRPr="00E95EFC">
        <w:rPr>
          <w:rFonts w:ascii="Times New Roman" w:hAnsi="Times New Roman"/>
          <w:szCs w:val="24"/>
        </w:rPr>
        <w:tab/>
      </w:r>
      <w:r w:rsidRPr="00E95EFC">
        <w:rPr>
          <w:rFonts w:ascii="Times New Roman" w:hAnsi="Times New Roman"/>
          <w:szCs w:val="24"/>
        </w:rPr>
        <w:t xml:space="preserve">A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enviará o Contrato Administrativo</w:t>
      </w:r>
      <w:r w:rsidR="00F3382C" w:rsidRPr="00E95EFC">
        <w:rPr>
          <w:rFonts w:ascii="Times New Roman" w:hAnsi="Times New Roman"/>
          <w:szCs w:val="24"/>
        </w:rPr>
        <w:t xml:space="preserve"> re</w:t>
      </w:r>
      <w:r w:rsidR="00A87DB3" w:rsidRPr="00E95EFC">
        <w:rPr>
          <w:rFonts w:ascii="Times New Roman" w:hAnsi="Times New Roman"/>
          <w:szCs w:val="24"/>
        </w:rPr>
        <w:t xml:space="preserve">ferente </w:t>
      </w:r>
      <w:r w:rsidR="00861234" w:rsidRPr="00E95EFC">
        <w:rPr>
          <w:rFonts w:ascii="Times New Roman" w:hAnsi="Times New Roman"/>
          <w:szCs w:val="24"/>
        </w:rPr>
        <w:t>a</w:t>
      </w:r>
      <w:r w:rsidR="00CA4E06" w:rsidRPr="00E95EFC">
        <w:rPr>
          <w:rFonts w:ascii="Times New Roman" w:hAnsi="Times New Roman"/>
          <w:szCs w:val="24"/>
        </w:rPr>
        <w:t xml:space="preserve"> este </w:t>
      </w:r>
      <w:r w:rsidR="00756B5A" w:rsidRPr="00E95EFC">
        <w:rPr>
          <w:rFonts w:ascii="Times New Roman" w:hAnsi="Times New Roman"/>
          <w:szCs w:val="24"/>
        </w:rPr>
        <w:t>certame</w:t>
      </w:r>
      <w:r w:rsidRPr="00E95EFC">
        <w:rPr>
          <w:rFonts w:ascii="Times New Roman" w:hAnsi="Times New Roman"/>
          <w:szCs w:val="24"/>
        </w:rPr>
        <w:t xml:space="preserve"> (Anexo X</w:t>
      </w:r>
      <w:r w:rsidR="00A579E4" w:rsidRPr="00E95EFC">
        <w:rPr>
          <w:rFonts w:ascii="Times New Roman" w:hAnsi="Times New Roman"/>
          <w:szCs w:val="24"/>
        </w:rPr>
        <w:t>IV</w:t>
      </w:r>
      <w:r w:rsidRPr="00E95EFC">
        <w:rPr>
          <w:rFonts w:ascii="Times New Roman" w:hAnsi="Times New Roman"/>
          <w:szCs w:val="24"/>
        </w:rPr>
        <w:t xml:space="preserve">), à proponente em arquivo com a extensão “PDF” (documento gerado no programa </w:t>
      </w:r>
      <w:r w:rsidRPr="00E95EFC">
        <w:rPr>
          <w:rFonts w:ascii="Times New Roman" w:hAnsi="Times New Roman"/>
          <w:szCs w:val="24"/>
        </w:rPr>
        <w:lastRenderedPageBreak/>
        <w:t>Adobe Acrobat®), por meio de correspondência eletrônica (</w:t>
      </w:r>
      <w:r w:rsidRPr="00E95EFC">
        <w:rPr>
          <w:rFonts w:ascii="Times New Roman" w:hAnsi="Times New Roman"/>
          <w:i/>
          <w:szCs w:val="24"/>
        </w:rPr>
        <w:t>e-mail</w:t>
      </w:r>
      <w:r w:rsidRPr="00E95EFC">
        <w:rPr>
          <w:rFonts w:ascii="Times New Roman" w:hAnsi="Times New Roman"/>
          <w:szCs w:val="24"/>
        </w:rPr>
        <w:t>), com solicitação de confirmação eletrônica do recebimento;</w:t>
      </w:r>
    </w:p>
    <w:p w14:paraId="45907362" w14:textId="03FDA7CA" w:rsidR="003E036C" w:rsidRPr="00E95EFC" w:rsidRDefault="003E036C" w:rsidP="003E036C">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b)</w:t>
      </w:r>
      <w:r w:rsidR="00316283" w:rsidRPr="00E95EFC">
        <w:rPr>
          <w:rFonts w:ascii="Times New Roman" w:hAnsi="Times New Roman"/>
          <w:szCs w:val="24"/>
        </w:rPr>
        <w:tab/>
      </w:r>
      <w:r w:rsidRPr="00E95EFC">
        <w:rPr>
          <w:rFonts w:ascii="Times New Roman" w:hAnsi="Times New Roman"/>
          <w:szCs w:val="24"/>
        </w:rPr>
        <w:t xml:space="preserve">A proponente deverá verificar seus dados constantes do documento, comunicando imediatamente à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caso haja necessidade de correção;</w:t>
      </w:r>
    </w:p>
    <w:p w14:paraId="51A741C1" w14:textId="589FF104" w:rsidR="00DD1623" w:rsidRPr="00E95EFC" w:rsidRDefault="003E036C" w:rsidP="003E036C">
      <w:pPr>
        <w:keepNext w:val="0"/>
        <w:ind w:left="1134" w:hanging="283"/>
        <w:jc w:val="both"/>
        <w:rPr>
          <w:rFonts w:ascii="Times New Roman" w:hAnsi="Times New Roman"/>
          <w:szCs w:val="24"/>
        </w:rPr>
      </w:pPr>
      <w:r w:rsidRPr="00E95EFC">
        <w:rPr>
          <w:rFonts w:ascii="Times New Roman" w:hAnsi="Times New Roman"/>
          <w:szCs w:val="24"/>
        </w:rPr>
        <w:t>c)</w:t>
      </w:r>
      <w:r w:rsidR="00316283" w:rsidRPr="00E95EFC">
        <w:rPr>
          <w:rFonts w:ascii="Times New Roman" w:hAnsi="Times New Roman"/>
          <w:szCs w:val="24"/>
        </w:rPr>
        <w:tab/>
      </w:r>
      <w:r w:rsidRPr="00E95EFC">
        <w:rPr>
          <w:rFonts w:ascii="Times New Roman" w:hAnsi="Times New Roman"/>
          <w:szCs w:val="24"/>
        </w:rPr>
        <w:t xml:space="preserve">Estando corretos os dados constantes do documento, a proponente deverá efetuar a impressão do Contrato Administrativo em 03 (três) vias, providenciar a(s) assinatura(s), reconhecimento de firma em todas as vias e postá-las por via SEDEX, para devolução à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no prazo máximo de 03 (três) dias úteis, contados da data do recebimento do </w:t>
      </w:r>
      <w:r w:rsidRPr="00E95EFC">
        <w:rPr>
          <w:rFonts w:ascii="Times New Roman" w:hAnsi="Times New Roman"/>
          <w:i/>
          <w:szCs w:val="24"/>
        </w:rPr>
        <w:t>e-mail,</w:t>
      </w:r>
      <w:r w:rsidRPr="00E95EFC">
        <w:rPr>
          <w:rFonts w:ascii="Times New Roman" w:hAnsi="Times New Roman"/>
          <w:szCs w:val="24"/>
        </w:rPr>
        <w:t xml:space="preserve"> sob pena de não o fazendo, acarretar a possibilidade de desclassificação de sua proposta, além das demais penalidades previstas neste Edital;</w:t>
      </w:r>
    </w:p>
    <w:p w14:paraId="18926A13" w14:textId="68F01907" w:rsidR="003E036C" w:rsidRPr="00E95EFC" w:rsidRDefault="003E036C" w:rsidP="003E036C">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d)</w:t>
      </w:r>
      <w:r w:rsidR="00316283" w:rsidRPr="00E95EFC">
        <w:rPr>
          <w:rFonts w:ascii="Times New Roman" w:hAnsi="Times New Roman"/>
          <w:szCs w:val="24"/>
        </w:rPr>
        <w:tab/>
      </w:r>
      <w:r w:rsidRPr="00E95EFC">
        <w:rPr>
          <w:rFonts w:ascii="Times New Roman" w:hAnsi="Times New Roman"/>
          <w:szCs w:val="24"/>
        </w:rPr>
        <w:t xml:space="preserve">Caso a proponente seja sediada ou possua representante na Região de </w:t>
      </w:r>
      <w:r w:rsidR="00ED7BF1">
        <w:rPr>
          <w:rFonts w:ascii="Times New Roman" w:hAnsi="Times New Roman"/>
          <w:szCs w:val="24"/>
        </w:rPr>
        <w:t>Cascavel</w:t>
      </w:r>
      <w:r w:rsidRPr="00E95EFC">
        <w:rPr>
          <w:rFonts w:ascii="Times New Roman" w:hAnsi="Times New Roman"/>
          <w:szCs w:val="24"/>
        </w:rPr>
        <w:t xml:space="preserve">, poderá, também no prazo máximo de 03 (três) dias úteis, efetuar a retirada do instrumento convocatório e realizar a entrega das vias assinadas e já com o reconhecimento de firma respectivo, nas dependências da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mediante protocolo de recebimento.</w:t>
      </w:r>
    </w:p>
    <w:p w14:paraId="3408E8DF" w14:textId="77777777" w:rsidR="00D66BBC" w:rsidRPr="00E95EFC" w:rsidRDefault="00D66BBC" w:rsidP="008652CF">
      <w:pPr>
        <w:keepNext w:val="0"/>
        <w:keepLines/>
        <w:autoSpaceDE w:val="0"/>
        <w:autoSpaceDN w:val="0"/>
        <w:adjustRightInd w:val="0"/>
        <w:ind w:firstLine="851"/>
        <w:jc w:val="both"/>
        <w:rPr>
          <w:rFonts w:ascii="Times New Roman" w:hAnsi="Times New Roman"/>
          <w:szCs w:val="24"/>
        </w:rPr>
      </w:pPr>
    </w:p>
    <w:p w14:paraId="37FFAE11" w14:textId="6828068E" w:rsidR="000C4707" w:rsidRPr="00E95EFC" w:rsidRDefault="000C4707" w:rsidP="008652CF">
      <w:pPr>
        <w:keepNext w:val="0"/>
        <w:keepLines/>
        <w:autoSpaceDE w:val="0"/>
        <w:autoSpaceDN w:val="0"/>
        <w:adjustRightInd w:val="0"/>
        <w:ind w:firstLine="851"/>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10.</w:t>
      </w:r>
      <w:r w:rsidRPr="00E95EFC">
        <w:rPr>
          <w:rFonts w:ascii="Times New Roman" w:hAnsi="Times New Roman"/>
          <w:szCs w:val="24"/>
        </w:rPr>
        <w:t>1</w:t>
      </w:r>
      <w:r w:rsidR="00B94D88" w:rsidRPr="00E95EFC">
        <w:rPr>
          <w:rFonts w:ascii="Times New Roman" w:hAnsi="Times New Roman"/>
          <w:szCs w:val="24"/>
        </w:rPr>
        <w:t xml:space="preserve"> - </w:t>
      </w:r>
      <w:r w:rsidRPr="00E95EFC">
        <w:rPr>
          <w:rFonts w:ascii="Times New Roman" w:hAnsi="Times New Roman"/>
          <w:szCs w:val="24"/>
        </w:rPr>
        <w:t>A comunicação de que trata a alínea “b”, do subitem 1</w:t>
      </w:r>
      <w:r w:rsidR="009F2C04" w:rsidRPr="00E95EFC">
        <w:rPr>
          <w:rFonts w:ascii="Times New Roman" w:hAnsi="Times New Roman"/>
          <w:szCs w:val="24"/>
        </w:rPr>
        <w:t>4</w:t>
      </w:r>
      <w:r w:rsidRPr="00E95EFC">
        <w:rPr>
          <w:rFonts w:ascii="Times New Roman" w:hAnsi="Times New Roman"/>
          <w:szCs w:val="24"/>
        </w:rPr>
        <w:t>.</w:t>
      </w:r>
      <w:r w:rsidR="00290B17" w:rsidRPr="00E95EFC">
        <w:rPr>
          <w:rFonts w:ascii="Times New Roman" w:hAnsi="Times New Roman"/>
          <w:szCs w:val="24"/>
        </w:rPr>
        <w:t>10</w:t>
      </w:r>
      <w:r w:rsidRPr="00E95EFC">
        <w:rPr>
          <w:rFonts w:ascii="Times New Roman" w:hAnsi="Times New Roman"/>
          <w:szCs w:val="24"/>
        </w:rPr>
        <w:t>, deverá ser feita por escrito e enviada por meio de correspondência eletrônica, ou ainda por protocolo do documento na própria Di</w:t>
      </w:r>
      <w:r w:rsidR="00A90D5E" w:rsidRPr="00E95EFC">
        <w:rPr>
          <w:rFonts w:ascii="Times New Roman" w:hAnsi="Times New Roman"/>
          <w:szCs w:val="24"/>
        </w:rPr>
        <w:t>retoria d</w:t>
      </w:r>
      <w:r w:rsidRPr="00E95EFC">
        <w:rPr>
          <w:rFonts w:ascii="Times New Roman" w:hAnsi="Times New Roman"/>
          <w:szCs w:val="24"/>
        </w:rPr>
        <w:t xml:space="preserve">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p>
    <w:p w14:paraId="587DF0D0" w14:textId="77777777" w:rsidR="009F2C04" w:rsidRPr="00E95EFC" w:rsidRDefault="009F2C04" w:rsidP="008652CF">
      <w:pPr>
        <w:keepNext w:val="0"/>
        <w:keepLines/>
        <w:autoSpaceDE w:val="0"/>
        <w:autoSpaceDN w:val="0"/>
        <w:adjustRightInd w:val="0"/>
        <w:ind w:firstLine="851"/>
        <w:jc w:val="both"/>
        <w:rPr>
          <w:rFonts w:ascii="Times New Roman" w:hAnsi="Times New Roman"/>
          <w:szCs w:val="24"/>
        </w:rPr>
      </w:pPr>
    </w:p>
    <w:p w14:paraId="13D3A618" w14:textId="426D1D1D" w:rsidR="00BA277D" w:rsidRPr="00E95EFC" w:rsidRDefault="00BA277D" w:rsidP="00BA277D">
      <w:pPr>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14.</w:t>
      </w:r>
      <w:r w:rsidR="00B94D88" w:rsidRPr="00E95EFC">
        <w:rPr>
          <w:rFonts w:ascii="Times New Roman" w:eastAsia="Arial" w:hAnsi="Times New Roman"/>
          <w:color w:val="000000"/>
          <w:szCs w:val="24"/>
        </w:rPr>
        <w:t>11</w:t>
      </w:r>
      <w:r w:rsidRPr="00E95EFC">
        <w:rPr>
          <w:rFonts w:ascii="Times New Roman" w:eastAsia="Arial" w:hAnsi="Times New Roman"/>
          <w:color w:val="000000"/>
          <w:szCs w:val="24"/>
        </w:rPr>
        <w:t xml:space="preserve"> - Os profissionais indicados pelo licitante deverão participar dos serviços objeto desta licitação, de acordo com o disposto no § 6º, do artigo 67, da Lei Federal nº 14.133/21, e atos normativos dos respectivos conselhos profissionais.</w:t>
      </w:r>
    </w:p>
    <w:p w14:paraId="66C58DA0" w14:textId="77777777" w:rsidR="000C4707" w:rsidRPr="00E95EFC" w:rsidRDefault="000C4707" w:rsidP="008652CF">
      <w:pPr>
        <w:keepNext w:val="0"/>
        <w:keepLines/>
        <w:jc w:val="both"/>
        <w:rPr>
          <w:rFonts w:ascii="Times New Roman" w:hAnsi="Times New Roman"/>
          <w:szCs w:val="24"/>
        </w:rPr>
      </w:pPr>
    </w:p>
    <w:p w14:paraId="42AAC10D" w14:textId="0223AA72" w:rsidR="00920494" w:rsidRPr="00E95EFC" w:rsidRDefault="00920494" w:rsidP="00920494">
      <w:pPr>
        <w:keepNext w:val="0"/>
        <w:keepLine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 xml:space="preserve">12 </w:t>
      </w:r>
      <w:r w:rsidRPr="00E95EFC">
        <w:rPr>
          <w:rFonts w:ascii="Times New Roman" w:hAnsi="Times New Roman"/>
          <w:szCs w:val="24"/>
        </w:rPr>
        <w:t xml:space="preserve">- Quanto à fiscalização do(s) Contrato(s) do presente certame, esta caberá </w:t>
      </w:r>
      <w:r w:rsidR="00B618B2" w:rsidRPr="00E95EFC">
        <w:rPr>
          <w:rFonts w:ascii="Times New Roman" w:hAnsi="Times New Roman"/>
          <w:szCs w:val="24"/>
        </w:rPr>
        <w:t>à</w:t>
      </w:r>
      <w:r w:rsidRPr="00E95EFC">
        <w:rPr>
          <w:rFonts w:ascii="Times New Roman" w:hAnsi="Times New Roman"/>
          <w:szCs w:val="24"/>
        </w:rPr>
        <w:t xml:space="preserve"> Sr</w:t>
      </w:r>
      <w:r w:rsidR="0008012B" w:rsidRPr="00E95EFC">
        <w:rPr>
          <w:rFonts w:ascii="Times New Roman" w:hAnsi="Times New Roman"/>
          <w:szCs w:val="24"/>
        </w:rPr>
        <w:t>(</w:t>
      </w:r>
      <w:r w:rsidR="00B618B2" w:rsidRPr="00E95EFC">
        <w:rPr>
          <w:rFonts w:ascii="Times New Roman" w:hAnsi="Times New Roman"/>
          <w:szCs w:val="24"/>
        </w:rPr>
        <w:t>a</w:t>
      </w:r>
      <w:r w:rsidR="0008012B" w:rsidRPr="00E95EFC">
        <w:rPr>
          <w:rFonts w:ascii="Times New Roman" w:hAnsi="Times New Roman"/>
          <w:szCs w:val="24"/>
        </w:rPr>
        <w:t>)</w:t>
      </w:r>
      <w:r w:rsidR="004B59C2" w:rsidRPr="00E95EFC">
        <w:rPr>
          <w:rFonts w:ascii="Times New Roman" w:hAnsi="Times New Roman"/>
          <w:szCs w:val="24"/>
        </w:rPr>
        <w:t xml:space="preserve"> </w:t>
      </w:r>
      <w:r w:rsidR="00ED7BF1">
        <w:rPr>
          <w:rFonts w:ascii="Times New Roman" w:hAnsi="Times New Roman"/>
          <w:szCs w:val="24"/>
        </w:rPr>
        <w:t>Ana Clara de Paula</w:t>
      </w:r>
      <w:r w:rsidR="00B618B2" w:rsidRPr="00E95EFC">
        <w:rPr>
          <w:rFonts w:ascii="Times New Roman" w:hAnsi="Times New Roman"/>
          <w:color w:val="000000"/>
          <w:szCs w:val="24"/>
        </w:rPr>
        <w:t xml:space="preserve">, </w:t>
      </w:r>
      <w:r w:rsidRPr="00E95EFC">
        <w:rPr>
          <w:rFonts w:ascii="Times New Roman" w:hAnsi="Times New Roman"/>
          <w:szCs w:val="24"/>
        </w:rPr>
        <w:t>Engenheir</w:t>
      </w:r>
      <w:r w:rsidR="00B618B2" w:rsidRPr="00E95EFC">
        <w:rPr>
          <w:rFonts w:ascii="Times New Roman" w:hAnsi="Times New Roman"/>
          <w:szCs w:val="24"/>
        </w:rPr>
        <w:t>a</w:t>
      </w:r>
      <w:r w:rsidRPr="00E95EFC">
        <w:rPr>
          <w:rFonts w:ascii="Times New Roman" w:hAnsi="Times New Roman"/>
          <w:szCs w:val="24"/>
        </w:rPr>
        <w:t xml:space="preserve"> Civil da Universidade Estadual do Oeste do Paraná - UNIOESTE, </w:t>
      </w:r>
      <w:r w:rsidR="00B618B2" w:rsidRPr="00E95EFC">
        <w:rPr>
          <w:rFonts w:ascii="Times New Roman" w:hAnsi="Times New Roman"/>
          <w:szCs w:val="24"/>
        </w:rPr>
        <w:t>a</w:t>
      </w:r>
      <w:r w:rsidRPr="00E95EFC">
        <w:rPr>
          <w:rFonts w:ascii="Times New Roman" w:hAnsi="Times New Roman"/>
          <w:szCs w:val="24"/>
        </w:rPr>
        <w:t xml:space="preserve"> qual acompanhará a execução das obrigações contratuais.</w:t>
      </w:r>
    </w:p>
    <w:p w14:paraId="0B41B501" w14:textId="1E080211" w:rsidR="00920494" w:rsidRPr="00E95EFC" w:rsidRDefault="00920494" w:rsidP="00920494">
      <w:pPr>
        <w:pStyle w:val="WW-Textoembloco"/>
        <w:ind w:left="0" w:right="-2" w:firstLine="709"/>
        <w:rPr>
          <w:rFonts w:ascii="Times New Roman" w:hAnsi="Times New Roman"/>
          <w:sz w:val="24"/>
          <w:szCs w:val="24"/>
        </w:rPr>
      </w:pPr>
      <w:r w:rsidRPr="00E95EFC">
        <w:rPr>
          <w:rFonts w:ascii="Times New Roman" w:hAnsi="Times New Roman"/>
          <w:sz w:val="24"/>
          <w:szCs w:val="24"/>
        </w:rPr>
        <w:t>1</w:t>
      </w:r>
      <w:r w:rsidR="00DF4A83" w:rsidRPr="00E95EFC">
        <w:rPr>
          <w:rFonts w:ascii="Times New Roman" w:hAnsi="Times New Roman"/>
          <w:sz w:val="24"/>
          <w:szCs w:val="24"/>
        </w:rPr>
        <w:t>4</w:t>
      </w:r>
      <w:r w:rsidRPr="00E95EFC">
        <w:rPr>
          <w:rFonts w:ascii="Times New Roman" w:hAnsi="Times New Roman"/>
          <w:sz w:val="24"/>
          <w:szCs w:val="24"/>
        </w:rPr>
        <w:t>.</w:t>
      </w:r>
      <w:r w:rsidR="00B94D88" w:rsidRPr="00E95EFC">
        <w:rPr>
          <w:rFonts w:ascii="Times New Roman" w:hAnsi="Times New Roman"/>
          <w:sz w:val="24"/>
          <w:szCs w:val="24"/>
        </w:rPr>
        <w:t>12</w:t>
      </w:r>
      <w:r w:rsidRPr="00E95EFC">
        <w:rPr>
          <w:rFonts w:ascii="Times New Roman" w:hAnsi="Times New Roman"/>
          <w:sz w:val="24"/>
          <w:szCs w:val="24"/>
        </w:rPr>
        <w:t>.1 - Já quanto à gestão do(s) Contrato(s) do presente certame, esta caberá ao Sr</w:t>
      </w:r>
      <w:r w:rsidR="0008012B" w:rsidRPr="00E95EFC">
        <w:rPr>
          <w:rFonts w:ascii="Times New Roman" w:hAnsi="Times New Roman"/>
          <w:sz w:val="24"/>
          <w:szCs w:val="24"/>
        </w:rPr>
        <w:t>(a)</w:t>
      </w:r>
      <w:r w:rsidR="004B59C2" w:rsidRPr="00E95EFC">
        <w:rPr>
          <w:rFonts w:ascii="Times New Roman" w:hAnsi="Times New Roman"/>
          <w:sz w:val="24"/>
          <w:szCs w:val="24"/>
        </w:rPr>
        <w:t xml:space="preserve"> </w:t>
      </w:r>
      <w:r w:rsidR="00ED7BF1">
        <w:rPr>
          <w:rFonts w:ascii="Times New Roman" w:hAnsi="Times New Roman"/>
          <w:sz w:val="24"/>
          <w:szCs w:val="24"/>
        </w:rPr>
        <w:t>Roberto Sicbneihler</w:t>
      </w:r>
      <w:r w:rsidRPr="00E95EFC">
        <w:rPr>
          <w:rFonts w:ascii="Times New Roman" w:hAnsi="Times New Roman"/>
          <w:sz w:val="24"/>
          <w:szCs w:val="24"/>
        </w:rPr>
        <w:t>, conforme Portaria nº</w:t>
      </w:r>
      <w:r w:rsidR="0008012B" w:rsidRPr="00E95EFC">
        <w:rPr>
          <w:rFonts w:ascii="Times New Roman" w:hAnsi="Times New Roman"/>
          <w:sz w:val="24"/>
          <w:szCs w:val="24"/>
        </w:rPr>
        <w:t xml:space="preserve"> </w:t>
      </w:r>
      <w:r w:rsidR="00ED7BF1">
        <w:rPr>
          <w:rFonts w:ascii="Times New Roman" w:hAnsi="Times New Roman"/>
          <w:sz w:val="24"/>
          <w:szCs w:val="24"/>
        </w:rPr>
        <w:t>3201/2020 - GRE</w:t>
      </w:r>
      <w:r w:rsidRPr="00E95EFC">
        <w:rPr>
          <w:rFonts w:ascii="Times New Roman" w:hAnsi="Times New Roman"/>
          <w:sz w:val="24"/>
          <w:szCs w:val="24"/>
        </w:rPr>
        <w:t xml:space="preserve">. </w:t>
      </w:r>
    </w:p>
    <w:p w14:paraId="7A941D26" w14:textId="77777777" w:rsidR="00920494" w:rsidRPr="00E95EFC" w:rsidRDefault="00920494" w:rsidP="00920494">
      <w:pPr>
        <w:pStyle w:val="WW-Textoembloco"/>
        <w:ind w:left="0" w:right="-2" w:firstLine="709"/>
        <w:rPr>
          <w:rFonts w:ascii="Times New Roman" w:hAnsi="Times New Roman"/>
          <w:sz w:val="24"/>
          <w:szCs w:val="24"/>
        </w:rPr>
      </w:pPr>
    </w:p>
    <w:p w14:paraId="734CC31D" w14:textId="5A277595" w:rsidR="000C4707" w:rsidRPr="00E95EFC" w:rsidRDefault="000C4707" w:rsidP="008652CF">
      <w:pPr>
        <w:pStyle w:val="MINUTA"/>
        <w:keepNext w:val="0"/>
        <w:keepLines/>
        <w:spacing w:before="0" w:after="0" w:line="240" w:lineRule="auto"/>
        <w:ind w:firstLine="720"/>
        <w:rPr>
          <w:rFonts w:ascii="Times New Roman" w:hAnsi="Times New Roman"/>
          <w:b/>
        </w:rPr>
      </w:pPr>
      <w:r w:rsidRPr="00E95EFC">
        <w:rPr>
          <w:rFonts w:ascii="Times New Roman" w:hAnsi="Times New Roman"/>
          <w:b/>
        </w:rPr>
        <w:t>1</w:t>
      </w:r>
      <w:r w:rsidR="00DF4A83" w:rsidRPr="00E95EFC">
        <w:rPr>
          <w:rFonts w:ascii="Times New Roman" w:hAnsi="Times New Roman"/>
          <w:b/>
        </w:rPr>
        <w:t>4</w:t>
      </w:r>
      <w:r w:rsidRPr="00E95EFC">
        <w:rPr>
          <w:rFonts w:ascii="Times New Roman" w:hAnsi="Times New Roman"/>
          <w:b/>
        </w:rPr>
        <w:t>.</w:t>
      </w:r>
      <w:r w:rsidR="00B94D88" w:rsidRPr="00E95EFC">
        <w:rPr>
          <w:rFonts w:ascii="Times New Roman" w:hAnsi="Times New Roman"/>
          <w:b/>
        </w:rPr>
        <w:t>12</w:t>
      </w:r>
      <w:r w:rsidRPr="00E95EFC">
        <w:rPr>
          <w:rFonts w:ascii="Times New Roman" w:hAnsi="Times New Roman"/>
          <w:b/>
        </w:rPr>
        <w:t>.</w:t>
      </w:r>
      <w:r w:rsidR="00FA31AC" w:rsidRPr="00E95EFC">
        <w:rPr>
          <w:rFonts w:ascii="Times New Roman" w:hAnsi="Times New Roman"/>
          <w:b/>
        </w:rPr>
        <w:t>2</w:t>
      </w:r>
      <w:r w:rsidRPr="00E95EFC">
        <w:rPr>
          <w:rFonts w:ascii="Times New Roman" w:hAnsi="Times New Roman"/>
          <w:b/>
        </w:rPr>
        <w:t xml:space="preserve"> - Com referência ao objeto contratado, fica obrigada a empresa vencedora, à conceder livre acesso aos seus documentos e registros contábeis, para os servidores dos órgãos e entidades públicas concedentes e dos órgãos de controle interno e externo.</w:t>
      </w:r>
    </w:p>
    <w:p w14:paraId="62E626AB" w14:textId="77777777" w:rsidR="000C4707" w:rsidRPr="00E95EFC" w:rsidRDefault="000C4707" w:rsidP="008652CF">
      <w:pPr>
        <w:keepNext w:val="0"/>
        <w:keepLines/>
        <w:ind w:firstLine="720"/>
        <w:jc w:val="both"/>
        <w:rPr>
          <w:rFonts w:ascii="Times New Roman" w:hAnsi="Times New Roman"/>
          <w:b/>
          <w:bCs/>
          <w:szCs w:val="24"/>
        </w:rPr>
      </w:pPr>
    </w:p>
    <w:p w14:paraId="32666722" w14:textId="4DE455D8" w:rsidR="000C4707" w:rsidRPr="00E95EFC" w:rsidRDefault="000C4707" w:rsidP="008652CF">
      <w:pPr>
        <w:keepNext w:val="0"/>
        <w:keepLines/>
        <w:ind w:firstLine="720"/>
        <w:jc w:val="both"/>
        <w:rPr>
          <w:rFonts w:ascii="Times New Roman" w:hAnsi="Times New Roman"/>
          <w:b/>
          <w:bCs/>
          <w:szCs w:val="24"/>
        </w:rPr>
      </w:pPr>
      <w:r w:rsidRPr="00E95EFC">
        <w:rPr>
          <w:rFonts w:ascii="Times New Roman" w:hAnsi="Times New Roman"/>
          <w:b/>
          <w:bCs/>
          <w:szCs w:val="24"/>
        </w:rPr>
        <w:t>1</w:t>
      </w:r>
      <w:r w:rsidR="00DF4A83" w:rsidRPr="00E95EFC">
        <w:rPr>
          <w:rFonts w:ascii="Times New Roman" w:hAnsi="Times New Roman"/>
          <w:b/>
          <w:bCs/>
          <w:szCs w:val="24"/>
        </w:rPr>
        <w:t>4</w:t>
      </w:r>
      <w:r w:rsidRPr="00E95EFC">
        <w:rPr>
          <w:rFonts w:ascii="Times New Roman" w:hAnsi="Times New Roman"/>
          <w:b/>
          <w:bCs/>
          <w:szCs w:val="24"/>
        </w:rPr>
        <w:t>.</w:t>
      </w:r>
      <w:r w:rsidR="00B94D88" w:rsidRPr="00E95EFC">
        <w:rPr>
          <w:rFonts w:ascii="Times New Roman" w:hAnsi="Times New Roman"/>
          <w:b/>
          <w:bCs/>
          <w:szCs w:val="24"/>
        </w:rPr>
        <w:t>12</w:t>
      </w:r>
      <w:r w:rsidRPr="00E95EFC">
        <w:rPr>
          <w:rFonts w:ascii="Times New Roman" w:hAnsi="Times New Roman"/>
          <w:b/>
          <w:bCs/>
          <w:szCs w:val="24"/>
        </w:rPr>
        <w:t>.</w:t>
      </w:r>
      <w:r w:rsidR="00FA31AC" w:rsidRPr="00E95EFC">
        <w:rPr>
          <w:rFonts w:ascii="Times New Roman" w:hAnsi="Times New Roman"/>
          <w:b/>
          <w:bCs/>
          <w:szCs w:val="24"/>
        </w:rPr>
        <w:t>3</w:t>
      </w:r>
      <w:r w:rsidRPr="00E95EFC">
        <w:rPr>
          <w:rFonts w:ascii="Times New Roman" w:hAnsi="Times New Roman"/>
          <w:b/>
          <w:szCs w:val="24"/>
        </w:rPr>
        <w:t xml:space="preserve"> - Ainda q</w:t>
      </w:r>
      <w:r w:rsidRPr="00E95EFC">
        <w:rPr>
          <w:rFonts w:ascii="Times New Roman" w:hAnsi="Times New Roman"/>
          <w:b/>
          <w:bCs/>
          <w:szCs w:val="24"/>
        </w:rPr>
        <w:t>uando da execução dos serviços, a(s) Nota(s) Fiscal(is) da(s) empresa(s) contratada(s), deverá(ão) estar com o CNPJ e Razão Social rigorosamente iguais aos apresentados nos documentos de Habilitação.</w:t>
      </w:r>
    </w:p>
    <w:p w14:paraId="4BBE26DF" w14:textId="77777777" w:rsidR="00425731" w:rsidRPr="00E95EFC" w:rsidRDefault="00425731" w:rsidP="008652CF">
      <w:pPr>
        <w:keepNext w:val="0"/>
        <w:keepLines/>
        <w:ind w:firstLine="720"/>
        <w:jc w:val="both"/>
        <w:rPr>
          <w:rFonts w:ascii="Times New Roman" w:hAnsi="Times New Roman"/>
          <w:b/>
          <w:bCs/>
          <w:szCs w:val="24"/>
        </w:rPr>
      </w:pPr>
    </w:p>
    <w:p w14:paraId="1C39BD8A" w14:textId="7362ACB4" w:rsidR="000C4707" w:rsidRPr="00E95EFC" w:rsidRDefault="000C4707" w:rsidP="008652CF">
      <w:pPr>
        <w:keepNext w:val="0"/>
        <w:keepLines/>
        <w:ind w:firstLine="720"/>
        <w:jc w:val="both"/>
        <w:rPr>
          <w:rFonts w:ascii="Times New Roman" w:hAnsi="Times New Roman"/>
          <w:szCs w:val="24"/>
        </w:rPr>
      </w:pPr>
      <w:r w:rsidRPr="00E95EFC">
        <w:rPr>
          <w:rFonts w:ascii="Times New Roman" w:hAnsi="Times New Roman"/>
          <w:b/>
          <w:bCs/>
          <w:szCs w:val="24"/>
        </w:rPr>
        <w:t>1</w:t>
      </w:r>
      <w:r w:rsidR="00DF4A83" w:rsidRPr="00E95EFC">
        <w:rPr>
          <w:rFonts w:ascii="Times New Roman" w:hAnsi="Times New Roman"/>
          <w:b/>
          <w:bCs/>
          <w:szCs w:val="24"/>
        </w:rPr>
        <w:t>4</w:t>
      </w:r>
      <w:r w:rsidRPr="00E95EFC">
        <w:rPr>
          <w:rFonts w:ascii="Times New Roman" w:hAnsi="Times New Roman"/>
          <w:b/>
          <w:bCs/>
          <w:szCs w:val="24"/>
        </w:rPr>
        <w:t>.</w:t>
      </w:r>
      <w:r w:rsidR="00B94D88" w:rsidRPr="00E95EFC">
        <w:rPr>
          <w:rFonts w:ascii="Times New Roman" w:hAnsi="Times New Roman"/>
          <w:b/>
          <w:bCs/>
          <w:szCs w:val="24"/>
        </w:rPr>
        <w:t>12</w:t>
      </w:r>
      <w:r w:rsidRPr="00E95EFC">
        <w:rPr>
          <w:rFonts w:ascii="Times New Roman" w:hAnsi="Times New Roman"/>
          <w:b/>
          <w:bCs/>
          <w:szCs w:val="24"/>
        </w:rPr>
        <w:t>.</w:t>
      </w:r>
      <w:r w:rsidR="00FA31AC" w:rsidRPr="00E95EFC">
        <w:rPr>
          <w:rFonts w:ascii="Times New Roman" w:hAnsi="Times New Roman"/>
          <w:b/>
          <w:bCs/>
          <w:szCs w:val="24"/>
        </w:rPr>
        <w:t>4</w:t>
      </w:r>
      <w:r w:rsidRPr="00E95EFC">
        <w:rPr>
          <w:rFonts w:ascii="Times New Roman" w:hAnsi="Times New Roman"/>
          <w:b/>
          <w:bCs/>
          <w:szCs w:val="24"/>
        </w:rPr>
        <w:t xml:space="preserve"> - Não será aceito, sob nenhuma hipótese, mudança de CNPJ nas notas fiscais entregues referentes ao objeto, sob pena de aplicação de sanções à empresa vencedora.</w:t>
      </w:r>
    </w:p>
    <w:p w14:paraId="6E2927C1" w14:textId="77777777" w:rsidR="00F43EA9" w:rsidRPr="00E95EFC" w:rsidRDefault="00F43EA9" w:rsidP="008652CF">
      <w:pPr>
        <w:pStyle w:val="BodyText21"/>
        <w:keepLines/>
        <w:spacing w:before="0" w:after="0"/>
        <w:rPr>
          <w:rFonts w:ascii="Times New Roman" w:hAnsi="Times New Roman"/>
          <w:szCs w:val="24"/>
        </w:rPr>
      </w:pPr>
    </w:p>
    <w:p w14:paraId="3BE70209" w14:textId="37382C36"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13</w:t>
      </w:r>
      <w:r w:rsidRPr="00E95EFC">
        <w:rPr>
          <w:rFonts w:ascii="Times New Roman" w:hAnsi="Times New Roman"/>
          <w:szCs w:val="24"/>
        </w:rPr>
        <w:t xml:space="preserve"> - Caso a empresa esteja em débito ou apresente alguma irregularidade cadastral junto à Secretaria de Fazenda do Estado do Paraná, os empenhos não poderão ser efetuados, e de consequência 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xml:space="preserve"> não terá</w:t>
      </w:r>
      <w:r w:rsidR="00D16DA0" w:rsidRPr="00E95EFC">
        <w:rPr>
          <w:rFonts w:ascii="Times New Roman" w:hAnsi="Times New Roman"/>
          <w:szCs w:val="24"/>
        </w:rPr>
        <w:t>(ão)</w:t>
      </w:r>
      <w:r w:rsidRPr="00E95EFC">
        <w:rPr>
          <w:rFonts w:ascii="Times New Roman" w:hAnsi="Times New Roman"/>
          <w:szCs w:val="24"/>
        </w:rPr>
        <w:t xml:space="preserve"> validade nem eficácia.</w:t>
      </w:r>
    </w:p>
    <w:p w14:paraId="2845F4E7" w14:textId="77777777" w:rsidR="000C4707" w:rsidRPr="00E95EFC" w:rsidRDefault="000C4707" w:rsidP="008652CF">
      <w:pPr>
        <w:pStyle w:val="BodyText21"/>
        <w:keepLines/>
        <w:spacing w:before="0" w:after="0"/>
        <w:rPr>
          <w:rFonts w:ascii="Times New Roman" w:hAnsi="Times New Roman"/>
          <w:szCs w:val="24"/>
        </w:rPr>
      </w:pPr>
    </w:p>
    <w:p w14:paraId="1ED10F65" w14:textId="23E51D9C"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14</w:t>
      </w:r>
      <w:r w:rsidRPr="00E95EFC">
        <w:rPr>
          <w:rFonts w:ascii="Times New Roman" w:hAnsi="Times New Roman"/>
          <w:szCs w:val="24"/>
        </w:rPr>
        <w:t xml:space="preserve"> - A restrição prevista neste item estende-se a empresas sediadas em outros Estados da Federação, que possuam filial no Estado do Paraná, em situação irregular com a Secretaria de Fazenda do Estado do Paraná.</w:t>
      </w:r>
    </w:p>
    <w:p w14:paraId="5548687C" w14:textId="77777777" w:rsidR="00A87DB3" w:rsidRPr="00E95EFC" w:rsidRDefault="00A87DB3" w:rsidP="008652CF">
      <w:pPr>
        <w:pStyle w:val="BodyText21"/>
        <w:keepLines/>
        <w:spacing w:before="0" w:after="0"/>
        <w:rPr>
          <w:rFonts w:ascii="Times New Roman" w:hAnsi="Times New Roman"/>
          <w:szCs w:val="24"/>
        </w:rPr>
      </w:pPr>
    </w:p>
    <w:p w14:paraId="55DD523C" w14:textId="4E4B102F"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3B7432" w:rsidRPr="00E95EFC">
        <w:rPr>
          <w:rFonts w:ascii="Times New Roman" w:hAnsi="Times New Roman"/>
          <w:szCs w:val="24"/>
        </w:rPr>
        <w:t>1</w:t>
      </w:r>
      <w:r w:rsidR="00D451F4" w:rsidRPr="00E95EFC">
        <w:rPr>
          <w:rFonts w:ascii="Times New Roman" w:hAnsi="Times New Roman"/>
          <w:szCs w:val="24"/>
        </w:rPr>
        <w:t>5</w:t>
      </w:r>
      <w:r w:rsidRPr="00E95EFC">
        <w:rPr>
          <w:rFonts w:ascii="Times New Roman" w:hAnsi="Times New Roman"/>
          <w:szCs w:val="24"/>
        </w:rPr>
        <w:t xml:space="preserve"> - Para possibilitar a efetivação dos empenhos, a empresa será comunicada pela Universidade Estadual do Oeste do Paraná - UNIOESTE, para que no prazo máximo de 05 (cinco) dias úteis, proceda a regularização de suas pendências junto à Receita Estadual do Paraná. </w:t>
      </w:r>
    </w:p>
    <w:p w14:paraId="26A8A4EF" w14:textId="77777777" w:rsidR="00B20ED4" w:rsidRPr="00E95EFC" w:rsidRDefault="00B20ED4" w:rsidP="008652CF">
      <w:pPr>
        <w:pStyle w:val="BodyText21"/>
        <w:keepLines/>
        <w:spacing w:before="0" w:after="0"/>
        <w:rPr>
          <w:rFonts w:ascii="Times New Roman" w:hAnsi="Times New Roman"/>
          <w:szCs w:val="24"/>
        </w:rPr>
      </w:pPr>
    </w:p>
    <w:p w14:paraId="2ECC3633" w14:textId="0208D836"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.1</w:t>
      </w:r>
      <w:r w:rsidR="00D451F4" w:rsidRPr="00E95EFC">
        <w:rPr>
          <w:rFonts w:ascii="Times New Roman" w:hAnsi="Times New Roman"/>
          <w:szCs w:val="24"/>
        </w:rPr>
        <w:t>6</w:t>
      </w:r>
      <w:r w:rsidRPr="00E95EFC">
        <w:rPr>
          <w:rFonts w:ascii="Times New Roman" w:hAnsi="Times New Roman"/>
          <w:szCs w:val="24"/>
        </w:rPr>
        <w:t xml:space="preserve"> - Decorrido o prazo de 05 (cinco) dias úteis, e verificado pela UNIOESTE a continuidade da pendência, a empresa decairá do direito à contratação com a Universidade.</w:t>
      </w:r>
    </w:p>
    <w:p w14:paraId="4564D58B" w14:textId="54DA844F" w:rsidR="00C542CC" w:rsidRPr="00E95EFC" w:rsidRDefault="00C542CC" w:rsidP="008652CF">
      <w:pPr>
        <w:pStyle w:val="MINUTA"/>
        <w:keepNext w:val="0"/>
        <w:keepLines/>
        <w:spacing w:before="0" w:after="0" w:line="240" w:lineRule="auto"/>
        <w:rPr>
          <w:rFonts w:ascii="Times New Roman" w:hAnsi="Times New Roman"/>
        </w:rPr>
      </w:pPr>
    </w:p>
    <w:p w14:paraId="1ED1D277" w14:textId="5AEC9917" w:rsidR="00DF4A83" w:rsidRPr="00E95EFC" w:rsidRDefault="000C4707" w:rsidP="00DF4A83">
      <w:pPr>
        <w:pStyle w:val="MINUTA"/>
        <w:keepNext w:val="0"/>
        <w:spacing w:before="0" w:after="0" w:line="240" w:lineRule="auto"/>
        <w:rPr>
          <w:rFonts w:ascii="Times New Roman" w:hAnsi="Times New Roman"/>
          <w:szCs w:val="24"/>
        </w:rPr>
      </w:pPr>
      <w:r w:rsidRPr="00E95EFC">
        <w:rPr>
          <w:rFonts w:ascii="Times New Roman" w:hAnsi="Times New Roman"/>
        </w:rPr>
        <w:t>1</w:t>
      </w:r>
      <w:r w:rsidR="00DF4A83" w:rsidRPr="00E95EFC">
        <w:rPr>
          <w:rFonts w:ascii="Times New Roman" w:hAnsi="Times New Roman"/>
        </w:rPr>
        <w:t>4</w:t>
      </w:r>
      <w:r w:rsidRPr="00E95EFC">
        <w:rPr>
          <w:rFonts w:ascii="Times New Roman" w:hAnsi="Times New Roman"/>
        </w:rPr>
        <w:t>.1</w:t>
      </w:r>
      <w:r w:rsidR="00D451F4" w:rsidRPr="00E95EFC">
        <w:rPr>
          <w:rFonts w:ascii="Times New Roman" w:hAnsi="Times New Roman"/>
        </w:rPr>
        <w:t>7</w:t>
      </w:r>
      <w:r w:rsidRPr="00E95EFC">
        <w:rPr>
          <w:rFonts w:ascii="Times New Roman" w:hAnsi="Times New Roman"/>
        </w:rPr>
        <w:t xml:space="preserve"> - 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r w:rsidRPr="00E95EFC">
        <w:rPr>
          <w:rFonts w:ascii="Times New Roman" w:hAnsi="Times New Roman"/>
        </w:rPr>
        <w:t>, poderá, quando o convocado não assinar o</w:t>
      </w:r>
      <w:r w:rsidR="00D16DA0" w:rsidRPr="00E95EFC">
        <w:rPr>
          <w:rFonts w:ascii="Times New Roman" w:hAnsi="Times New Roman"/>
        </w:rPr>
        <w:t>(s)</w:t>
      </w:r>
      <w:r w:rsidRPr="00E95EFC">
        <w:rPr>
          <w:rFonts w:ascii="Times New Roman" w:hAnsi="Times New Roman"/>
        </w:rPr>
        <w:t xml:space="preserve"> contrato</w:t>
      </w:r>
      <w:r w:rsidR="00D16DA0" w:rsidRPr="00E95EFC">
        <w:rPr>
          <w:rFonts w:ascii="Times New Roman" w:hAnsi="Times New Roman"/>
        </w:rPr>
        <w:t>(s)</w:t>
      </w:r>
      <w:r w:rsidRPr="00E95EFC">
        <w:rPr>
          <w:rFonts w:ascii="Times New Roman" w:hAnsi="Times New Roman"/>
        </w:rPr>
        <w:t xml:space="preserve"> no</w:t>
      </w:r>
      <w:r w:rsidR="00D16DA0" w:rsidRPr="00E95EFC">
        <w:rPr>
          <w:rFonts w:ascii="Times New Roman" w:hAnsi="Times New Roman"/>
        </w:rPr>
        <w:t>(s)</w:t>
      </w:r>
      <w:r w:rsidRPr="00E95EFC">
        <w:rPr>
          <w:rFonts w:ascii="Times New Roman" w:hAnsi="Times New Roman"/>
        </w:rPr>
        <w:t xml:space="preserve"> prazo</w:t>
      </w:r>
      <w:r w:rsidR="00D16DA0" w:rsidRPr="00E95EFC">
        <w:rPr>
          <w:rFonts w:ascii="Times New Roman" w:hAnsi="Times New Roman"/>
        </w:rPr>
        <w:t>(s)</w:t>
      </w:r>
      <w:r w:rsidRPr="00E95EFC">
        <w:rPr>
          <w:rFonts w:ascii="Times New Roman" w:hAnsi="Times New Roman"/>
        </w:rPr>
        <w:t xml:space="preserve"> e condições estabelecidos no item 1</w:t>
      </w:r>
      <w:r w:rsidR="003B7432" w:rsidRPr="00E95EFC">
        <w:rPr>
          <w:rFonts w:ascii="Times New Roman" w:hAnsi="Times New Roman"/>
        </w:rPr>
        <w:t>4</w:t>
      </w:r>
      <w:r w:rsidRPr="00E95EFC">
        <w:rPr>
          <w:rFonts w:ascii="Times New Roman" w:hAnsi="Times New Roman"/>
        </w:rPr>
        <w:t>.</w:t>
      </w:r>
      <w:r w:rsidR="00D451F4" w:rsidRPr="00E95EFC">
        <w:rPr>
          <w:rFonts w:ascii="Times New Roman" w:hAnsi="Times New Roman"/>
        </w:rPr>
        <w:t>5</w:t>
      </w:r>
      <w:r w:rsidRPr="00E95EFC">
        <w:rPr>
          <w:rFonts w:ascii="Times New Roman" w:hAnsi="Times New Roman"/>
        </w:rPr>
        <w:t>, ou não regularizar suas pendências conforme previsto no item 1</w:t>
      </w:r>
      <w:r w:rsidR="003B7432" w:rsidRPr="00E95EFC">
        <w:rPr>
          <w:rFonts w:ascii="Times New Roman" w:hAnsi="Times New Roman"/>
        </w:rPr>
        <w:t>4.1</w:t>
      </w:r>
      <w:r w:rsidR="00D451F4" w:rsidRPr="00E95EFC">
        <w:rPr>
          <w:rFonts w:ascii="Times New Roman" w:hAnsi="Times New Roman"/>
        </w:rPr>
        <w:t>5</w:t>
      </w:r>
      <w:r w:rsidRPr="00E95EFC">
        <w:rPr>
          <w:rFonts w:ascii="Times New Roman" w:hAnsi="Times New Roman"/>
        </w:rPr>
        <w:t>, convocar os proponentes remanescentes, na ordem de classificação, para fazê-lo em igual prazo e nas mesmas condições propostas pelo primeiro classificado, inclusive quanto aos preços atualizados, de conformidade com o presente edital, ou revogar a licitação, independentemente da</w:t>
      </w:r>
      <w:r w:rsidR="00DF4A83" w:rsidRPr="00E95EFC">
        <w:rPr>
          <w:rFonts w:ascii="Times New Roman" w:hAnsi="Times New Roman"/>
        </w:rPr>
        <w:t>s</w:t>
      </w:r>
      <w:r w:rsidRPr="00E95EFC">
        <w:rPr>
          <w:rFonts w:ascii="Times New Roman" w:hAnsi="Times New Roman"/>
        </w:rPr>
        <w:t xml:space="preserve"> cominaç</w:t>
      </w:r>
      <w:r w:rsidR="00DF4A83" w:rsidRPr="00E95EFC">
        <w:rPr>
          <w:rFonts w:ascii="Times New Roman" w:hAnsi="Times New Roman"/>
        </w:rPr>
        <w:t>ões</w:t>
      </w:r>
      <w:r w:rsidRPr="00E95EFC">
        <w:rPr>
          <w:rFonts w:ascii="Times New Roman" w:hAnsi="Times New Roman"/>
        </w:rPr>
        <w:t xml:space="preserve"> prevista</w:t>
      </w:r>
      <w:r w:rsidR="00DF4A83" w:rsidRPr="00E95EFC">
        <w:rPr>
          <w:rFonts w:ascii="Times New Roman" w:hAnsi="Times New Roman"/>
        </w:rPr>
        <w:t>s</w:t>
      </w:r>
      <w:r w:rsidRPr="00E95EFC">
        <w:rPr>
          <w:rFonts w:ascii="Times New Roman" w:hAnsi="Times New Roman"/>
        </w:rPr>
        <w:t xml:space="preserve"> </w:t>
      </w:r>
      <w:r w:rsidR="00DF4A83" w:rsidRPr="00E95EFC">
        <w:rPr>
          <w:rFonts w:ascii="Times New Roman" w:eastAsia="Arial" w:hAnsi="Times New Roman"/>
          <w:color w:val="000000"/>
          <w:szCs w:val="24"/>
        </w:rPr>
        <w:t>na Lei Federal nº 14.133/21, e</w:t>
      </w:r>
      <w:r w:rsidR="003B7432" w:rsidRPr="00E95EFC">
        <w:rPr>
          <w:rFonts w:ascii="Times New Roman" w:eastAsia="Arial" w:hAnsi="Times New Roman"/>
          <w:color w:val="000000"/>
          <w:szCs w:val="24"/>
        </w:rPr>
        <w:t>/ou</w:t>
      </w:r>
      <w:r w:rsidR="00DF4A83" w:rsidRPr="00E95EFC">
        <w:rPr>
          <w:rFonts w:ascii="Times New Roman" w:eastAsia="Arial" w:hAnsi="Times New Roman"/>
          <w:color w:val="000000"/>
          <w:szCs w:val="24"/>
        </w:rPr>
        <w:t xml:space="preserve"> no Decreto Estadual nº 10.086/22.</w:t>
      </w:r>
    </w:p>
    <w:p w14:paraId="2CD6FF4C" w14:textId="77777777" w:rsidR="00425731" w:rsidRPr="00E95EFC" w:rsidRDefault="00425731" w:rsidP="008652CF">
      <w:pPr>
        <w:keepNext w:val="0"/>
        <w:keepLines/>
        <w:jc w:val="both"/>
        <w:rPr>
          <w:rFonts w:ascii="Times New Roman" w:hAnsi="Times New Roman"/>
          <w:szCs w:val="24"/>
        </w:rPr>
      </w:pPr>
    </w:p>
    <w:p w14:paraId="2D391DDA" w14:textId="263B605D" w:rsidR="00DF4A83" w:rsidRPr="00E95EFC" w:rsidRDefault="00DF4A83" w:rsidP="00DF4A83">
      <w:pPr>
        <w:shd w:val="clear" w:color="auto" w:fill="FFFFFF"/>
        <w:tabs>
          <w:tab w:val="left" w:pos="293"/>
        </w:tabs>
        <w:spacing w:before="57" w:after="57"/>
        <w:jc w:val="both"/>
        <w:rPr>
          <w:rFonts w:ascii="Times New Roman" w:hAnsi="Times New Roman"/>
          <w:szCs w:val="24"/>
        </w:rPr>
      </w:pPr>
      <w:r w:rsidRPr="00E95EFC">
        <w:rPr>
          <w:rFonts w:ascii="Times New Roman" w:eastAsia="Arial" w:hAnsi="Times New Roman"/>
          <w:color w:val="000000"/>
          <w:szCs w:val="24"/>
        </w:rPr>
        <w:t>14.1</w:t>
      </w:r>
      <w:r w:rsidR="00D451F4" w:rsidRPr="00E95EFC">
        <w:rPr>
          <w:rFonts w:ascii="Times New Roman" w:eastAsia="Arial" w:hAnsi="Times New Roman"/>
          <w:color w:val="000000"/>
          <w:szCs w:val="24"/>
        </w:rPr>
        <w:t>8</w:t>
      </w:r>
      <w:r w:rsidRPr="00E95EFC">
        <w:rPr>
          <w:rFonts w:ascii="Times New Roman" w:eastAsia="Arial" w:hAnsi="Times New Roman"/>
          <w:color w:val="000000"/>
          <w:szCs w:val="24"/>
        </w:rPr>
        <w:t xml:space="preserve"> - Na hipótese de nenhum dos licitantes aceitar a contratação nos termos do item 14.1</w:t>
      </w:r>
      <w:r w:rsidR="00D451F4" w:rsidRPr="00E95EFC">
        <w:rPr>
          <w:rFonts w:ascii="Times New Roman" w:eastAsia="Arial" w:hAnsi="Times New Roman"/>
          <w:color w:val="000000"/>
          <w:szCs w:val="24"/>
        </w:rPr>
        <w:t>7</w:t>
      </w:r>
      <w:r w:rsidRPr="00E95EFC">
        <w:rPr>
          <w:rFonts w:ascii="Times New Roman" w:eastAsia="Arial" w:hAnsi="Times New Roman"/>
          <w:color w:val="000000"/>
          <w:szCs w:val="24"/>
        </w:rPr>
        <w:t>, a Administração Pública poderá convocar os licitantes remanescentes, na ordem de classificação, para a celebração do contrato nas condições ofertadas por estes, desde que o valor seja igual ou inferior ao orçamento estimado para a contratação, inclusive quanto aos preços atualizados, nos termos do instrumento convocatório.</w:t>
      </w:r>
    </w:p>
    <w:p w14:paraId="03C1647F" w14:textId="77777777" w:rsidR="00DF4A83" w:rsidRPr="00E95EFC" w:rsidRDefault="00DF4A83" w:rsidP="008652CF">
      <w:pPr>
        <w:keepNext w:val="0"/>
        <w:keepLines/>
        <w:jc w:val="both"/>
        <w:rPr>
          <w:rFonts w:ascii="Times New Roman" w:hAnsi="Times New Roman"/>
          <w:szCs w:val="24"/>
        </w:rPr>
      </w:pPr>
    </w:p>
    <w:p w14:paraId="62DE3522" w14:textId="67DDF4AD"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.1</w:t>
      </w:r>
      <w:r w:rsidR="00D451F4" w:rsidRPr="00E95EFC">
        <w:rPr>
          <w:rFonts w:ascii="Times New Roman" w:hAnsi="Times New Roman"/>
          <w:szCs w:val="24"/>
        </w:rPr>
        <w:t>9</w:t>
      </w:r>
      <w:r w:rsidRPr="00E95EFC">
        <w:rPr>
          <w:rFonts w:ascii="Times New Roman" w:hAnsi="Times New Roman"/>
          <w:szCs w:val="24"/>
        </w:rPr>
        <w:t xml:space="preserve"> - O(s) gestor(es) registrará(ão) todas as ocorrências relacionadas com o cumprimento das obrigações estabelecidas no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determinando o que for necessário para adequação das irregularidades apuradas.</w:t>
      </w:r>
    </w:p>
    <w:p w14:paraId="01A946FA" w14:textId="77777777" w:rsidR="000C4707" w:rsidRPr="00E95EFC" w:rsidRDefault="000C4707" w:rsidP="008652CF">
      <w:pPr>
        <w:keepNext w:val="0"/>
        <w:keepLines/>
        <w:tabs>
          <w:tab w:val="left" w:pos="1276"/>
        </w:tabs>
        <w:jc w:val="both"/>
        <w:rPr>
          <w:rFonts w:ascii="Times New Roman" w:hAnsi="Times New Roman"/>
          <w:szCs w:val="24"/>
        </w:rPr>
      </w:pPr>
    </w:p>
    <w:p w14:paraId="56148E54" w14:textId="29CAA6F0"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20</w:t>
      </w:r>
      <w:r w:rsidRPr="00E95EFC">
        <w:rPr>
          <w:rFonts w:ascii="Times New Roman" w:hAnsi="Times New Roman"/>
          <w:szCs w:val="24"/>
        </w:rPr>
        <w:t xml:space="preserve"> - Ao término do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o registro das ocorrências deverá ser juntado ao processo, facultando-se à contratada a obtenção de cópias dos registros e informações das ocorrências.</w:t>
      </w:r>
    </w:p>
    <w:p w14:paraId="6DA51E7B" w14:textId="77777777" w:rsidR="000C4707" w:rsidRPr="00E95EFC" w:rsidRDefault="000C4707" w:rsidP="008652CF">
      <w:pPr>
        <w:keepNext w:val="0"/>
        <w:keepLines/>
        <w:tabs>
          <w:tab w:val="left" w:pos="1276"/>
        </w:tabs>
        <w:jc w:val="both"/>
        <w:rPr>
          <w:rFonts w:ascii="Times New Roman" w:hAnsi="Times New Roman"/>
          <w:szCs w:val="24"/>
        </w:rPr>
      </w:pPr>
    </w:p>
    <w:p w14:paraId="728F448C" w14:textId="2A82319D"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lastRenderedPageBreak/>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21</w:t>
      </w:r>
      <w:r w:rsidRPr="00E95EFC">
        <w:rPr>
          <w:rFonts w:ascii="Times New Roman" w:hAnsi="Times New Roman"/>
          <w:szCs w:val="24"/>
        </w:rPr>
        <w:t xml:space="preserve"> - As decisões ou providências que ultrapassarem a(s) competência(s) do(s) gestor(es), devem ser solicitadas a seus superiores em tempo hábil para a adoção das medidas convenientes.</w:t>
      </w:r>
    </w:p>
    <w:p w14:paraId="4323C7FB" w14:textId="77777777" w:rsidR="00290B17" w:rsidRPr="00E95EFC" w:rsidRDefault="00290B17" w:rsidP="00BF6168">
      <w:pPr>
        <w:keepNext w:val="0"/>
        <w:keepLines/>
        <w:tabs>
          <w:tab w:val="left" w:pos="1276"/>
        </w:tabs>
        <w:jc w:val="both"/>
        <w:rPr>
          <w:rFonts w:ascii="Times New Roman" w:hAnsi="Times New Roman"/>
          <w:szCs w:val="24"/>
        </w:rPr>
      </w:pPr>
    </w:p>
    <w:p w14:paraId="76737DE2" w14:textId="10447493" w:rsidR="000C4707" w:rsidRPr="00E95EFC" w:rsidRDefault="000C4707" w:rsidP="00BF6168">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22</w:t>
      </w:r>
      <w:r w:rsidRPr="00E95EFC">
        <w:rPr>
          <w:rFonts w:ascii="Times New Roman" w:hAnsi="Times New Roman"/>
          <w:szCs w:val="24"/>
        </w:rPr>
        <w:t xml:space="preserve"> - Os fatos que possam determinar prorrogação</w:t>
      </w:r>
      <w:r w:rsidR="00D16DA0" w:rsidRPr="00E95EFC">
        <w:rPr>
          <w:rFonts w:ascii="Times New Roman" w:hAnsi="Times New Roman"/>
          <w:szCs w:val="24"/>
        </w:rPr>
        <w:t>(ões)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prazo</w:t>
      </w:r>
      <w:r w:rsidR="00D16DA0" w:rsidRPr="00E95EFC">
        <w:rPr>
          <w:rFonts w:ascii="Times New Roman" w:hAnsi="Times New Roman"/>
          <w:szCs w:val="24"/>
        </w:rPr>
        <w:t>(s)</w:t>
      </w:r>
      <w:r w:rsidRPr="00E95EFC">
        <w:rPr>
          <w:rFonts w:ascii="Times New Roman" w:hAnsi="Times New Roman"/>
          <w:szCs w:val="24"/>
        </w:rPr>
        <w:t>, reajustamento</w:t>
      </w:r>
      <w:r w:rsidR="00D16DA0" w:rsidRPr="00E95EFC">
        <w:rPr>
          <w:rFonts w:ascii="Times New Roman" w:hAnsi="Times New Roman"/>
          <w:szCs w:val="24"/>
        </w:rPr>
        <w:t>(s)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valor</w:t>
      </w:r>
      <w:r w:rsidR="00D16DA0" w:rsidRPr="00E95EFC">
        <w:rPr>
          <w:rFonts w:ascii="Times New Roman" w:hAnsi="Times New Roman"/>
          <w:szCs w:val="24"/>
        </w:rPr>
        <w:t>(es)</w:t>
      </w:r>
      <w:r w:rsidRPr="00E95EFC">
        <w:rPr>
          <w:rFonts w:ascii="Times New Roman" w:hAnsi="Times New Roman"/>
          <w:szCs w:val="24"/>
        </w:rPr>
        <w:t xml:space="preserve"> contratual</w:t>
      </w:r>
      <w:r w:rsidR="00D16DA0" w:rsidRPr="00E95EFC">
        <w:rPr>
          <w:rFonts w:ascii="Times New Roman" w:hAnsi="Times New Roman"/>
          <w:szCs w:val="24"/>
        </w:rPr>
        <w:t>(is)</w:t>
      </w:r>
      <w:r w:rsidRPr="00E95EFC">
        <w:rPr>
          <w:rFonts w:ascii="Times New Roman" w:hAnsi="Times New Roman"/>
          <w:szCs w:val="24"/>
        </w:rPr>
        <w:t xml:space="preserve"> ou justificação</w:t>
      </w:r>
      <w:r w:rsidR="00D16DA0" w:rsidRPr="00E95EFC">
        <w:rPr>
          <w:rFonts w:ascii="Times New Roman" w:hAnsi="Times New Roman"/>
          <w:szCs w:val="24"/>
        </w:rPr>
        <w:t>(ões)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atraso</w:t>
      </w:r>
      <w:r w:rsidR="00D16DA0" w:rsidRPr="00E95EFC">
        <w:rPr>
          <w:rFonts w:ascii="Times New Roman" w:hAnsi="Times New Roman"/>
          <w:szCs w:val="24"/>
        </w:rPr>
        <w:t>(s)</w:t>
      </w:r>
      <w:r w:rsidRPr="00E95EFC">
        <w:rPr>
          <w:rFonts w:ascii="Times New Roman" w:hAnsi="Times New Roman"/>
          <w:szCs w:val="24"/>
        </w:rPr>
        <w:t>, só podem ser considerados se estiverem motivados e devidamente anotados no registro próprio.</w:t>
      </w:r>
    </w:p>
    <w:p w14:paraId="47B139AB" w14:textId="53B4B2D3" w:rsidR="00F72BED" w:rsidRPr="00E95EFC" w:rsidRDefault="00F72BED" w:rsidP="00BF6168">
      <w:pPr>
        <w:keepNext w:val="0"/>
        <w:keepLines/>
        <w:tabs>
          <w:tab w:val="left" w:pos="1276"/>
        </w:tabs>
        <w:jc w:val="both"/>
        <w:rPr>
          <w:rFonts w:ascii="Times New Roman" w:hAnsi="Times New Roman"/>
          <w:szCs w:val="24"/>
        </w:rPr>
      </w:pPr>
    </w:p>
    <w:p w14:paraId="74FE249E" w14:textId="29FC389B" w:rsidR="000C4707" w:rsidRPr="00E95EFC" w:rsidRDefault="000C4707" w:rsidP="00BF6168">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23</w:t>
      </w:r>
      <w:r w:rsidRPr="00E95EFC">
        <w:rPr>
          <w:rFonts w:ascii="Times New Roman" w:hAnsi="Times New Roman"/>
          <w:szCs w:val="24"/>
        </w:rPr>
        <w:t xml:space="preserve"> - </w:t>
      </w:r>
      <w:r w:rsidR="00B36825" w:rsidRPr="00E95EFC">
        <w:rPr>
          <w:rFonts w:ascii="Times New Roman" w:hAnsi="Times New Roman"/>
          <w:szCs w:val="24"/>
        </w:rPr>
        <w:t>A</w:t>
      </w:r>
      <w:r w:rsidRPr="00E95EFC">
        <w:rPr>
          <w:rFonts w:ascii="Times New Roman" w:hAnsi="Times New Roman"/>
          <w:szCs w:val="24"/>
        </w:rPr>
        <w:t xml:space="preserve"> contratad</w:t>
      </w:r>
      <w:r w:rsidR="00B36825" w:rsidRPr="00E95EFC">
        <w:rPr>
          <w:rFonts w:ascii="Times New Roman" w:hAnsi="Times New Roman"/>
          <w:szCs w:val="24"/>
        </w:rPr>
        <w:t>a</w:t>
      </w:r>
      <w:r w:rsidRPr="00E95EFC">
        <w:rPr>
          <w:rFonts w:ascii="Times New Roman" w:hAnsi="Times New Roman"/>
          <w:szCs w:val="24"/>
        </w:rPr>
        <w:t xml:space="preserve"> é obrigado ainda a:</w:t>
      </w:r>
    </w:p>
    <w:p w14:paraId="54CFB6E3" w14:textId="77777777" w:rsidR="000C4707" w:rsidRPr="00E95EFC" w:rsidRDefault="000C4707" w:rsidP="00BF6168">
      <w:pPr>
        <w:keepNext w:val="0"/>
        <w:keepLines/>
        <w:tabs>
          <w:tab w:val="left" w:pos="1276"/>
        </w:tabs>
        <w:ind w:left="1135" w:hanging="284"/>
        <w:jc w:val="both"/>
        <w:rPr>
          <w:rFonts w:ascii="Times New Roman" w:hAnsi="Times New Roman"/>
          <w:szCs w:val="24"/>
        </w:rPr>
      </w:pPr>
      <w:r w:rsidRPr="00E95EFC">
        <w:rPr>
          <w:rFonts w:ascii="Times New Roman" w:hAnsi="Times New Roman"/>
          <w:szCs w:val="24"/>
        </w:rPr>
        <w:t>a)</w:t>
      </w:r>
      <w:r w:rsidR="002E32C1" w:rsidRPr="00E95EFC">
        <w:rPr>
          <w:rFonts w:ascii="Times New Roman" w:hAnsi="Times New Roman"/>
          <w:szCs w:val="24"/>
        </w:rPr>
        <w:tab/>
      </w:r>
      <w:r w:rsidRPr="00E95EFC">
        <w:rPr>
          <w:rFonts w:ascii="Times New Roman" w:hAnsi="Times New Roman"/>
          <w:szCs w:val="24"/>
        </w:rPr>
        <w:t>reparar, corrigir, remover, reconstruir ou substituir, às suas expensas, no todo ou em parte, o objeto do</w:t>
      </w:r>
      <w:r w:rsidR="005556DF" w:rsidRPr="00E95EFC">
        <w:rPr>
          <w:rFonts w:ascii="Times New Roman" w:hAnsi="Times New Roman"/>
          <w:szCs w:val="24"/>
        </w:rPr>
        <w:t>(s)</w:t>
      </w:r>
      <w:r w:rsidRPr="00E95EFC">
        <w:rPr>
          <w:rFonts w:ascii="Times New Roman" w:hAnsi="Times New Roman"/>
          <w:szCs w:val="24"/>
        </w:rPr>
        <w:t xml:space="preserve"> contrato</w:t>
      </w:r>
      <w:r w:rsidR="005556DF" w:rsidRPr="00E95EFC">
        <w:rPr>
          <w:rFonts w:ascii="Times New Roman" w:hAnsi="Times New Roman"/>
          <w:szCs w:val="24"/>
        </w:rPr>
        <w:t>(s)</w:t>
      </w:r>
      <w:r w:rsidRPr="00E95EFC">
        <w:rPr>
          <w:rFonts w:ascii="Times New Roman" w:hAnsi="Times New Roman"/>
          <w:szCs w:val="24"/>
        </w:rPr>
        <w:t xml:space="preserve"> em que se verificarem vícios, defeitos ou incorreções resultantes da execução do</w:t>
      </w:r>
      <w:r w:rsidR="005556DF" w:rsidRPr="00E95EFC">
        <w:rPr>
          <w:rFonts w:ascii="Times New Roman" w:hAnsi="Times New Roman"/>
          <w:szCs w:val="24"/>
        </w:rPr>
        <w:t>(s)</w:t>
      </w:r>
      <w:r w:rsidRPr="00E95EFC">
        <w:rPr>
          <w:rFonts w:ascii="Times New Roman" w:hAnsi="Times New Roman"/>
          <w:szCs w:val="24"/>
        </w:rPr>
        <w:t xml:space="preserve"> serviço</w:t>
      </w:r>
      <w:r w:rsidR="005556DF" w:rsidRPr="00E95EFC">
        <w:rPr>
          <w:rFonts w:ascii="Times New Roman" w:hAnsi="Times New Roman"/>
          <w:szCs w:val="24"/>
        </w:rPr>
        <w:t>(s)</w:t>
      </w:r>
      <w:r w:rsidRPr="00E95EFC">
        <w:rPr>
          <w:rFonts w:ascii="Times New Roman" w:hAnsi="Times New Roman"/>
          <w:szCs w:val="24"/>
        </w:rPr>
        <w:t xml:space="preserve"> contratado</w:t>
      </w:r>
      <w:r w:rsidR="005556DF" w:rsidRPr="00E95EFC">
        <w:rPr>
          <w:rFonts w:ascii="Times New Roman" w:hAnsi="Times New Roman"/>
          <w:szCs w:val="24"/>
        </w:rPr>
        <w:t>(s)</w:t>
      </w:r>
      <w:r w:rsidRPr="00E95EFC">
        <w:rPr>
          <w:rFonts w:ascii="Times New Roman" w:hAnsi="Times New Roman"/>
          <w:szCs w:val="24"/>
        </w:rPr>
        <w:t>;</w:t>
      </w:r>
    </w:p>
    <w:p w14:paraId="3FA7F51C" w14:textId="7988B3B2" w:rsidR="000C4707" w:rsidRPr="00E95EFC" w:rsidRDefault="000C4707" w:rsidP="00BF6168">
      <w:pPr>
        <w:keepNext w:val="0"/>
        <w:keepLines/>
        <w:ind w:left="1134" w:hanging="283"/>
        <w:jc w:val="both"/>
        <w:rPr>
          <w:rFonts w:ascii="Times New Roman" w:hAnsi="Times New Roman"/>
          <w:szCs w:val="24"/>
        </w:rPr>
      </w:pPr>
      <w:r w:rsidRPr="00E95EFC">
        <w:rPr>
          <w:rFonts w:ascii="Times New Roman" w:hAnsi="Times New Roman"/>
          <w:szCs w:val="24"/>
        </w:rPr>
        <w:t>b)</w:t>
      </w:r>
      <w:r w:rsidR="002E32C1" w:rsidRPr="00E95EFC">
        <w:rPr>
          <w:rFonts w:ascii="Times New Roman" w:hAnsi="Times New Roman"/>
          <w:szCs w:val="24"/>
        </w:rPr>
        <w:tab/>
      </w:r>
      <w:r w:rsidRPr="00E95EFC">
        <w:rPr>
          <w:rFonts w:ascii="Times New Roman" w:hAnsi="Times New Roman"/>
          <w:szCs w:val="24"/>
        </w:rPr>
        <w:t>responder pelos danos causados à UNIOESTE ou a terceiros, decorrentes de sua culpa ou dolo na execução do</w:t>
      </w:r>
      <w:r w:rsidR="005556DF" w:rsidRPr="00E95EFC">
        <w:rPr>
          <w:rFonts w:ascii="Times New Roman" w:hAnsi="Times New Roman"/>
          <w:szCs w:val="24"/>
        </w:rPr>
        <w:t>(s)</w:t>
      </w:r>
      <w:r w:rsidRPr="00E95EFC">
        <w:rPr>
          <w:rFonts w:ascii="Times New Roman" w:hAnsi="Times New Roman"/>
          <w:szCs w:val="24"/>
        </w:rPr>
        <w:t xml:space="preserve"> contrato</w:t>
      </w:r>
      <w:r w:rsidR="005556DF" w:rsidRPr="00E95EFC">
        <w:rPr>
          <w:rFonts w:ascii="Times New Roman" w:hAnsi="Times New Roman"/>
          <w:szCs w:val="24"/>
        </w:rPr>
        <w:t>(s)</w:t>
      </w:r>
      <w:r w:rsidRPr="00E95EFC">
        <w:rPr>
          <w:rFonts w:ascii="Times New Roman" w:hAnsi="Times New Roman"/>
          <w:szCs w:val="24"/>
        </w:rPr>
        <w:t>, não excluindo ou reduzindo essa responsabilidade à fiscalização ou o acompanhamento pelos servidores da UNIOESTE</w:t>
      </w:r>
      <w:r w:rsidR="006627C1" w:rsidRPr="00E95EFC">
        <w:rPr>
          <w:rFonts w:ascii="Times New Roman" w:hAnsi="Times New Roman"/>
          <w:szCs w:val="24"/>
        </w:rPr>
        <w:t>;</w:t>
      </w:r>
    </w:p>
    <w:p w14:paraId="407BAA54" w14:textId="41C8000F" w:rsidR="006627C1" w:rsidRPr="00E95EFC" w:rsidRDefault="006627C1" w:rsidP="006627C1">
      <w:pPr>
        <w:keepNext w:val="0"/>
        <w:keepLines/>
        <w:ind w:left="1134" w:hanging="283"/>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 xml:space="preserve">manter o Diário de Obra, conforme modelo definido nos subitens </w:t>
      </w:r>
      <w:r w:rsidR="00C052AB" w:rsidRPr="00E95EFC">
        <w:rPr>
          <w:rFonts w:ascii="Times New Roman" w:hAnsi="Times New Roman"/>
          <w:szCs w:val="24"/>
        </w:rPr>
        <w:t>21</w:t>
      </w:r>
      <w:r w:rsidRPr="00E95EFC">
        <w:rPr>
          <w:rFonts w:ascii="Times New Roman" w:hAnsi="Times New Roman"/>
          <w:szCs w:val="24"/>
        </w:rPr>
        <w:t xml:space="preserve">.1.1 e </w:t>
      </w:r>
      <w:r w:rsidR="00C052AB" w:rsidRPr="00E95EFC">
        <w:rPr>
          <w:rFonts w:ascii="Times New Roman" w:hAnsi="Times New Roman"/>
          <w:szCs w:val="24"/>
        </w:rPr>
        <w:t>21</w:t>
      </w:r>
      <w:r w:rsidRPr="00E95EFC">
        <w:rPr>
          <w:rFonts w:ascii="Times New Roman" w:hAnsi="Times New Roman"/>
          <w:szCs w:val="24"/>
        </w:rPr>
        <w:t xml:space="preserve">.1.2 deste edital. </w:t>
      </w:r>
    </w:p>
    <w:p w14:paraId="5A373DB8" w14:textId="208C5B8D" w:rsidR="007F2B08" w:rsidRPr="00E95EFC" w:rsidRDefault="007F2B08" w:rsidP="00BF6168">
      <w:pPr>
        <w:keepNext w:val="0"/>
        <w:keepLines/>
        <w:ind w:left="1134" w:hanging="283"/>
        <w:jc w:val="both"/>
        <w:rPr>
          <w:rFonts w:ascii="Times New Roman" w:hAnsi="Times New Roman"/>
          <w:szCs w:val="24"/>
        </w:rPr>
      </w:pPr>
    </w:p>
    <w:p w14:paraId="0C9372C8" w14:textId="788986B6" w:rsidR="006627C1" w:rsidRPr="00E95EFC" w:rsidRDefault="006627C1" w:rsidP="006627C1">
      <w:pPr>
        <w:keepNext w:val="0"/>
        <w:jc w:val="both"/>
        <w:rPr>
          <w:rFonts w:ascii="Times New Roman" w:hAnsi="Times New Roman"/>
          <w:iCs/>
          <w:szCs w:val="24"/>
        </w:rPr>
      </w:pPr>
      <w:r w:rsidRPr="00E95EFC">
        <w:rPr>
          <w:rFonts w:ascii="Times New Roman" w:hAnsi="Times New Roman"/>
          <w:bCs/>
          <w:iCs/>
          <w:szCs w:val="24"/>
        </w:rPr>
        <w:t>1</w:t>
      </w:r>
      <w:r w:rsidR="00DF4A83" w:rsidRPr="00E95EFC">
        <w:rPr>
          <w:rFonts w:ascii="Times New Roman" w:hAnsi="Times New Roman"/>
          <w:bCs/>
          <w:iCs/>
          <w:szCs w:val="24"/>
        </w:rPr>
        <w:t>4</w:t>
      </w:r>
      <w:r w:rsidRPr="00E95EFC">
        <w:rPr>
          <w:rFonts w:ascii="Times New Roman" w:hAnsi="Times New Roman"/>
          <w:bCs/>
          <w:iCs/>
          <w:szCs w:val="24"/>
        </w:rPr>
        <w:t>.</w:t>
      </w:r>
      <w:r w:rsidR="00D451F4" w:rsidRPr="00E95EFC">
        <w:rPr>
          <w:rFonts w:ascii="Times New Roman" w:hAnsi="Times New Roman"/>
          <w:bCs/>
          <w:iCs/>
          <w:szCs w:val="24"/>
        </w:rPr>
        <w:t>24</w:t>
      </w:r>
      <w:r w:rsidRPr="00E95EFC">
        <w:rPr>
          <w:rFonts w:ascii="Times New Roman" w:hAnsi="Times New Roman"/>
          <w:bCs/>
          <w:iCs/>
          <w:szCs w:val="24"/>
        </w:rPr>
        <w:t xml:space="preserve"> -</w:t>
      </w:r>
      <w:r w:rsidRPr="00E95EFC">
        <w:rPr>
          <w:rFonts w:ascii="Times New Roman" w:hAnsi="Times New Roman"/>
          <w:iCs/>
          <w:szCs w:val="24"/>
        </w:rPr>
        <w:t xml:space="preserve"> Não será permitida a subcontratação total do objeto licitado, mas poderá ser admitida a subcontratação parcial para a execução de, no máximo, 40% (quarenta por cento), do valor do contrato.</w:t>
      </w:r>
    </w:p>
    <w:p w14:paraId="0FA7122A" w14:textId="73C4C7AD" w:rsidR="006627C1" w:rsidRPr="00E95EFC" w:rsidRDefault="00DF4A83" w:rsidP="006627C1">
      <w:pPr>
        <w:keepNext w:val="0"/>
        <w:keepLines/>
        <w:ind w:firstLine="708"/>
        <w:jc w:val="both"/>
        <w:rPr>
          <w:rFonts w:ascii="Times New Roman" w:hAnsi="Times New Roman"/>
          <w:szCs w:val="24"/>
        </w:rPr>
      </w:pPr>
      <w:r w:rsidRPr="00E95EFC">
        <w:rPr>
          <w:rFonts w:ascii="Times New Roman" w:hAnsi="Times New Roman"/>
          <w:szCs w:val="24"/>
        </w:rPr>
        <w:t>14</w:t>
      </w:r>
      <w:r w:rsidR="006627C1" w:rsidRPr="00E95EFC">
        <w:rPr>
          <w:rFonts w:ascii="Times New Roman" w:hAnsi="Times New Roman"/>
          <w:szCs w:val="24"/>
        </w:rPr>
        <w:t>.</w:t>
      </w:r>
      <w:r w:rsidR="00D451F4" w:rsidRPr="00E95EFC">
        <w:rPr>
          <w:rFonts w:ascii="Times New Roman" w:hAnsi="Times New Roman"/>
          <w:szCs w:val="24"/>
        </w:rPr>
        <w:t>24</w:t>
      </w:r>
      <w:r w:rsidR="006627C1" w:rsidRPr="00E95EFC">
        <w:rPr>
          <w:rFonts w:ascii="Times New Roman" w:hAnsi="Times New Roman"/>
          <w:szCs w:val="24"/>
        </w:rPr>
        <w:t>.1 - Em qualquer caso de subcontratação de serviços da presente licitação, para que se efetive o disposto no item 1</w:t>
      </w:r>
      <w:r w:rsidR="00EF726B" w:rsidRPr="00E95EFC">
        <w:rPr>
          <w:rFonts w:ascii="Times New Roman" w:hAnsi="Times New Roman"/>
          <w:szCs w:val="24"/>
        </w:rPr>
        <w:t>4</w:t>
      </w:r>
      <w:r w:rsidR="006627C1" w:rsidRPr="00E95EFC">
        <w:rPr>
          <w:rFonts w:ascii="Times New Roman" w:hAnsi="Times New Roman"/>
          <w:szCs w:val="24"/>
        </w:rPr>
        <w:t>.</w:t>
      </w:r>
      <w:r w:rsidR="00D451F4" w:rsidRPr="00E95EFC">
        <w:rPr>
          <w:rFonts w:ascii="Times New Roman" w:hAnsi="Times New Roman"/>
          <w:szCs w:val="24"/>
        </w:rPr>
        <w:t>24</w:t>
      </w:r>
      <w:r w:rsidR="006627C1" w:rsidRPr="00E95EFC">
        <w:rPr>
          <w:rFonts w:ascii="Times New Roman" w:hAnsi="Times New Roman"/>
          <w:szCs w:val="24"/>
        </w:rPr>
        <w:t>, caberá à Contratada observar os seguintes procedimentos:</w:t>
      </w:r>
    </w:p>
    <w:p w14:paraId="17708EE1" w14:textId="77777777" w:rsidR="006627C1" w:rsidRPr="00E95EFC" w:rsidRDefault="006627C1" w:rsidP="00C526AA">
      <w:pPr>
        <w:pStyle w:val="PargrafodaLista"/>
        <w:keepNext w:val="0"/>
        <w:keepLines/>
        <w:numPr>
          <w:ilvl w:val="0"/>
          <w:numId w:val="7"/>
        </w:numPr>
        <w:jc w:val="both"/>
        <w:rPr>
          <w:rFonts w:ascii="Times New Roman" w:hAnsi="Times New Roman"/>
          <w:szCs w:val="24"/>
        </w:rPr>
      </w:pPr>
      <w:r w:rsidRPr="00E95EFC">
        <w:rPr>
          <w:rFonts w:ascii="Times New Roman" w:hAnsi="Times New Roman"/>
          <w:szCs w:val="24"/>
        </w:rPr>
        <w:t>informar, previamente e por escrito à Contratante, relação dos serviços que pretende subcontratar, além das empresas e profissionais que irão executá-los, com razão social, CNPJ, endereços completos e demais informações dos Responsáveis Técnicos destas, e/ou outras informações, a critério da Contratante, conforme o caso;</w:t>
      </w:r>
    </w:p>
    <w:p w14:paraId="54261B5D" w14:textId="346EE8BB" w:rsidR="006627C1" w:rsidRPr="00E95EFC" w:rsidRDefault="006627C1" w:rsidP="00C526AA">
      <w:pPr>
        <w:pStyle w:val="PargrafodaLista"/>
        <w:keepNext w:val="0"/>
        <w:keepLines/>
        <w:numPr>
          <w:ilvl w:val="0"/>
          <w:numId w:val="7"/>
        </w:numPr>
        <w:jc w:val="both"/>
        <w:rPr>
          <w:rFonts w:ascii="Times New Roman" w:hAnsi="Times New Roman"/>
          <w:szCs w:val="24"/>
        </w:rPr>
      </w:pPr>
      <w:r w:rsidRPr="00E95EFC">
        <w:rPr>
          <w:rFonts w:ascii="Times New Roman" w:hAnsi="Times New Roman"/>
          <w:szCs w:val="24"/>
        </w:rPr>
        <w:t>além dos documentos acima, também deverão ser apresentados à Contratante, documentos relativos à habilitação jurídica, regularidade</w:t>
      </w:r>
      <w:r w:rsidR="00EF726B" w:rsidRPr="00E95EFC">
        <w:rPr>
          <w:rFonts w:ascii="Times New Roman" w:hAnsi="Times New Roman"/>
          <w:szCs w:val="24"/>
        </w:rPr>
        <w:t>s</w:t>
      </w:r>
      <w:r w:rsidRPr="00E95EFC">
        <w:rPr>
          <w:rFonts w:ascii="Times New Roman" w:hAnsi="Times New Roman"/>
          <w:szCs w:val="24"/>
        </w:rPr>
        <w:t xml:space="preserve"> fiscal,</w:t>
      </w:r>
      <w:r w:rsidR="00EF726B" w:rsidRPr="00E95EFC">
        <w:rPr>
          <w:rFonts w:ascii="Times New Roman" w:hAnsi="Times New Roman"/>
          <w:szCs w:val="24"/>
        </w:rPr>
        <w:t xml:space="preserve"> social e trabalhista,</w:t>
      </w:r>
      <w:r w:rsidRPr="00E95EFC">
        <w:rPr>
          <w:rFonts w:ascii="Times New Roman" w:hAnsi="Times New Roman"/>
          <w:szCs w:val="24"/>
        </w:rPr>
        <w:t xml:space="preserve"> e qualificações técnica e econômico-financeiras das empresas que serão subcontratadas, na forma exigida da Contratada por este edital, exceto no que se refere ao Acervo Técnico, que deverá contemplar serviços compatíveis com </w:t>
      </w:r>
      <w:r w:rsidR="00B36825" w:rsidRPr="00E95EFC">
        <w:rPr>
          <w:rFonts w:ascii="Times New Roman" w:hAnsi="Times New Roman"/>
          <w:szCs w:val="24"/>
        </w:rPr>
        <w:t>a</w:t>
      </w:r>
      <w:r w:rsidRPr="00E95EFC">
        <w:rPr>
          <w:rFonts w:ascii="Times New Roman" w:hAnsi="Times New Roman"/>
          <w:szCs w:val="24"/>
        </w:rPr>
        <w:t>s subcontratad</w:t>
      </w:r>
      <w:r w:rsidR="00B36825" w:rsidRPr="00E95EFC">
        <w:rPr>
          <w:rFonts w:ascii="Times New Roman" w:hAnsi="Times New Roman"/>
          <w:szCs w:val="24"/>
        </w:rPr>
        <w:t>a</w:t>
      </w:r>
      <w:r w:rsidRPr="00E95EFC">
        <w:rPr>
          <w:rFonts w:ascii="Times New Roman" w:hAnsi="Times New Roman"/>
          <w:szCs w:val="24"/>
        </w:rPr>
        <w:t>s;</w:t>
      </w:r>
    </w:p>
    <w:p w14:paraId="54F49F84" w14:textId="64795077" w:rsidR="006627C1" w:rsidRPr="00E95EFC" w:rsidRDefault="006627C1" w:rsidP="00C526AA">
      <w:pPr>
        <w:pStyle w:val="PargrafodaLista"/>
        <w:keepNext w:val="0"/>
        <w:numPr>
          <w:ilvl w:val="0"/>
          <w:numId w:val="7"/>
        </w:numPr>
        <w:autoSpaceDE w:val="0"/>
        <w:autoSpaceDN w:val="0"/>
        <w:adjustRightInd w:val="0"/>
        <w:jc w:val="both"/>
        <w:rPr>
          <w:rFonts w:ascii="Times New Roman" w:hAnsi="Times New Roman"/>
          <w:color w:val="000000"/>
          <w:szCs w:val="24"/>
        </w:rPr>
      </w:pPr>
      <w:r w:rsidRPr="00E95EFC">
        <w:rPr>
          <w:rFonts w:ascii="Times New Roman" w:hAnsi="Times New Roman"/>
          <w:color w:val="000000"/>
          <w:szCs w:val="24"/>
        </w:rPr>
        <w:t>as informações exigidas nas alíneas “a” e “b” acima, deverão ser formalmente apresentadas pela Contratada à Contratante em até 02 (dois) dias úteis a partir da assinatura do contrato</w:t>
      </w:r>
      <w:r w:rsidR="00AE0652" w:rsidRPr="00E95EFC">
        <w:rPr>
          <w:rFonts w:ascii="Times New Roman" w:hAnsi="Times New Roman"/>
          <w:color w:val="000000"/>
          <w:szCs w:val="24"/>
        </w:rPr>
        <w:t>;</w:t>
      </w:r>
    </w:p>
    <w:p w14:paraId="1DD8D476" w14:textId="7EF437E6" w:rsidR="00C542CC" w:rsidRPr="00E95EFC" w:rsidRDefault="00C542CC" w:rsidP="00EF726B">
      <w:pPr>
        <w:shd w:val="clear" w:color="auto" w:fill="FFFFFF"/>
        <w:ind w:left="1069" w:hanging="360"/>
        <w:jc w:val="both"/>
        <w:rPr>
          <w:rFonts w:ascii="Times New Roman" w:hAnsi="Times New Roman"/>
          <w:szCs w:val="24"/>
        </w:rPr>
      </w:pPr>
      <w:r w:rsidRPr="00E95EFC">
        <w:rPr>
          <w:rFonts w:ascii="Times New Roman" w:hAnsi="Times New Roman"/>
          <w:color w:val="000000"/>
          <w:szCs w:val="24"/>
        </w:rPr>
        <w:t>d)</w:t>
      </w:r>
      <w:r w:rsidRPr="00E95EFC">
        <w:rPr>
          <w:rFonts w:ascii="Times New Roman" w:hAnsi="Times New Roman"/>
          <w:color w:val="000000"/>
          <w:szCs w:val="24"/>
        </w:rPr>
        <w:tab/>
        <w:t>é vedada a subcontratação de microempresas e</w:t>
      </w:r>
      <w:r w:rsidR="00EF726B" w:rsidRPr="00E95EFC">
        <w:rPr>
          <w:rFonts w:ascii="Times New Roman" w:hAnsi="Times New Roman"/>
          <w:color w:val="000000"/>
          <w:szCs w:val="24"/>
        </w:rPr>
        <w:t>/ou</w:t>
      </w:r>
      <w:r w:rsidRPr="00E95EFC">
        <w:rPr>
          <w:rFonts w:ascii="Times New Roman" w:hAnsi="Times New Roman"/>
          <w:color w:val="000000"/>
          <w:szCs w:val="24"/>
        </w:rPr>
        <w:t xml:space="preserve"> empresas de pequeno porte que tenham participado d</w:t>
      </w:r>
      <w:r w:rsidR="00AE0652" w:rsidRPr="00E95EFC">
        <w:rPr>
          <w:rFonts w:ascii="Times New Roman" w:hAnsi="Times New Roman"/>
          <w:color w:val="000000"/>
          <w:szCs w:val="24"/>
        </w:rPr>
        <w:t>est</w:t>
      </w:r>
      <w:r w:rsidRPr="00E95EFC">
        <w:rPr>
          <w:rFonts w:ascii="Times New Roman" w:hAnsi="Times New Roman"/>
          <w:color w:val="000000"/>
          <w:szCs w:val="24"/>
        </w:rPr>
        <w:t>a licitação;</w:t>
      </w:r>
    </w:p>
    <w:p w14:paraId="225B7C4D" w14:textId="79CCA49A" w:rsidR="00C542CC" w:rsidRPr="00E95EFC" w:rsidRDefault="00C542CC" w:rsidP="00EF726B">
      <w:pPr>
        <w:keepNext w:val="0"/>
        <w:shd w:val="clear" w:color="auto" w:fill="FFFFFF"/>
        <w:ind w:left="1069" w:hanging="360"/>
        <w:jc w:val="both"/>
        <w:rPr>
          <w:rFonts w:ascii="Times New Roman" w:hAnsi="Times New Roman"/>
          <w:color w:val="000000"/>
          <w:szCs w:val="24"/>
        </w:rPr>
      </w:pPr>
      <w:r w:rsidRPr="00E95EFC">
        <w:rPr>
          <w:rFonts w:ascii="Times New Roman" w:hAnsi="Times New Roman"/>
          <w:color w:val="000000"/>
          <w:szCs w:val="24"/>
        </w:rPr>
        <w:t>e)</w:t>
      </w:r>
      <w:r w:rsidRPr="00E95EFC">
        <w:rPr>
          <w:rFonts w:ascii="Times New Roman" w:hAnsi="Times New Roman"/>
          <w:color w:val="000000"/>
          <w:szCs w:val="24"/>
        </w:rPr>
        <w:tab/>
        <w:t xml:space="preserve">também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w:t>
      </w:r>
      <w:r w:rsidRPr="00E95EFC">
        <w:rPr>
          <w:rFonts w:ascii="Times New Roman" w:hAnsi="Times New Roman"/>
          <w:color w:val="000000"/>
          <w:szCs w:val="24"/>
        </w:rPr>
        <w:lastRenderedPageBreak/>
        <w:t>se deles forem cônjuge</w:t>
      </w:r>
      <w:r w:rsidR="00AE0652" w:rsidRPr="00E95EFC">
        <w:rPr>
          <w:rFonts w:ascii="Times New Roman" w:hAnsi="Times New Roman"/>
          <w:color w:val="000000"/>
          <w:szCs w:val="24"/>
        </w:rPr>
        <w:t>s</w:t>
      </w:r>
      <w:r w:rsidRPr="00E95EFC">
        <w:rPr>
          <w:rFonts w:ascii="Times New Roman" w:hAnsi="Times New Roman"/>
          <w:color w:val="000000"/>
          <w:szCs w:val="24"/>
        </w:rPr>
        <w:t>, companheiro</w:t>
      </w:r>
      <w:r w:rsidR="00AE0652" w:rsidRPr="00E95EFC">
        <w:rPr>
          <w:rFonts w:ascii="Times New Roman" w:hAnsi="Times New Roman"/>
          <w:color w:val="000000"/>
          <w:szCs w:val="24"/>
        </w:rPr>
        <w:t>s</w:t>
      </w:r>
      <w:r w:rsidRPr="00E95EFC">
        <w:rPr>
          <w:rFonts w:ascii="Times New Roman" w:hAnsi="Times New Roman"/>
          <w:color w:val="000000"/>
          <w:szCs w:val="24"/>
        </w:rPr>
        <w:t xml:space="preserve"> ou parente</w:t>
      </w:r>
      <w:r w:rsidR="00AE0652" w:rsidRPr="00E95EFC">
        <w:rPr>
          <w:rFonts w:ascii="Times New Roman" w:hAnsi="Times New Roman"/>
          <w:color w:val="000000"/>
          <w:szCs w:val="24"/>
        </w:rPr>
        <w:t>s</w:t>
      </w:r>
      <w:r w:rsidRPr="00E95EFC">
        <w:rPr>
          <w:rFonts w:ascii="Times New Roman" w:hAnsi="Times New Roman"/>
          <w:color w:val="000000"/>
          <w:szCs w:val="24"/>
        </w:rPr>
        <w:t xml:space="preserve"> em linha reta, colateral ou por afinidade, até o terceiro grau</w:t>
      </w:r>
      <w:r w:rsidR="00AE0652" w:rsidRPr="00E95EFC">
        <w:rPr>
          <w:rFonts w:ascii="Times New Roman" w:hAnsi="Times New Roman"/>
          <w:color w:val="000000"/>
          <w:szCs w:val="24"/>
        </w:rPr>
        <w:t>;</w:t>
      </w:r>
    </w:p>
    <w:p w14:paraId="2ABC49C0" w14:textId="0A2D1112" w:rsidR="00C542CC" w:rsidRPr="00E95EFC" w:rsidRDefault="00C542CC" w:rsidP="00EF726B">
      <w:pPr>
        <w:keepNext w:val="0"/>
        <w:ind w:left="1069" w:hanging="360"/>
        <w:jc w:val="both"/>
        <w:rPr>
          <w:rFonts w:ascii="Times New Roman" w:hAnsi="Times New Roman"/>
          <w:szCs w:val="24"/>
        </w:rPr>
      </w:pPr>
      <w:r w:rsidRPr="00E95EFC">
        <w:rPr>
          <w:rFonts w:ascii="Times New Roman" w:hAnsi="Times New Roman"/>
          <w:color w:val="000000"/>
          <w:szCs w:val="24"/>
        </w:rPr>
        <w:t>f)</w:t>
      </w:r>
      <w:r w:rsidRPr="00E95EFC">
        <w:rPr>
          <w:rFonts w:ascii="Times New Roman" w:hAnsi="Times New Roman"/>
          <w:color w:val="000000"/>
          <w:szCs w:val="24"/>
        </w:rPr>
        <w:tab/>
        <w:t xml:space="preserve">finalmente, também é vedada a subcontratação de microempresas </w:t>
      </w:r>
      <w:r w:rsidR="00AE0652" w:rsidRPr="00E95EFC">
        <w:rPr>
          <w:rFonts w:ascii="Times New Roman" w:hAnsi="Times New Roman"/>
          <w:color w:val="000000"/>
          <w:szCs w:val="24"/>
        </w:rPr>
        <w:t>e/</w:t>
      </w:r>
      <w:r w:rsidRPr="00E95EFC">
        <w:rPr>
          <w:rFonts w:ascii="Times New Roman" w:hAnsi="Times New Roman"/>
          <w:color w:val="000000"/>
          <w:szCs w:val="24"/>
        </w:rPr>
        <w:t>ou empresas de pequeno porte que tenham um ou mais sócios em comum com a empresa contratante.</w:t>
      </w:r>
    </w:p>
    <w:p w14:paraId="60E66D40" w14:textId="77777777" w:rsidR="00C542CC" w:rsidRPr="00E95EFC" w:rsidRDefault="00C542CC" w:rsidP="006627C1">
      <w:pPr>
        <w:keepNext w:val="0"/>
        <w:keepLines/>
        <w:ind w:firstLine="708"/>
        <w:jc w:val="both"/>
        <w:rPr>
          <w:rFonts w:ascii="Times New Roman" w:hAnsi="Times New Roman"/>
          <w:szCs w:val="24"/>
        </w:rPr>
      </w:pPr>
    </w:p>
    <w:p w14:paraId="3F3C9071" w14:textId="5AB887BC" w:rsidR="006627C1" w:rsidRPr="00E95EFC" w:rsidRDefault="006627C1" w:rsidP="006627C1">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.2 - Caberá exclusivamente à Contratante decidir quanto às propostas de subcontratações, considerando as características do mercado, a conveniência, oportunidade, possibilidade e viabilidade técnica. Em caso de não aceitação pela Contratante, caberá à Contratada a apresentação de nova proposta, obedecendo-se novamente a todos os trâmites dispostos acima.    </w:t>
      </w:r>
    </w:p>
    <w:p w14:paraId="117E0962" w14:textId="77777777" w:rsidR="006627C1" w:rsidRPr="00E95EFC" w:rsidRDefault="006627C1" w:rsidP="006627C1">
      <w:pPr>
        <w:keepNext w:val="0"/>
        <w:keepLines/>
        <w:ind w:firstLine="708"/>
        <w:jc w:val="both"/>
        <w:rPr>
          <w:rFonts w:ascii="Times New Roman" w:hAnsi="Times New Roman"/>
          <w:szCs w:val="24"/>
        </w:rPr>
      </w:pPr>
    </w:p>
    <w:p w14:paraId="2B3AAF46" w14:textId="635332C6" w:rsidR="006627C1" w:rsidRPr="00E95EFC" w:rsidRDefault="006627C1" w:rsidP="006627C1">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.3 - Caberá à Contratada exigir de s</w:t>
      </w:r>
      <w:r w:rsidR="00B36825" w:rsidRPr="00E95EFC">
        <w:rPr>
          <w:rFonts w:ascii="Times New Roman" w:hAnsi="Times New Roman"/>
          <w:szCs w:val="24"/>
        </w:rPr>
        <w:t>ua</w:t>
      </w:r>
      <w:r w:rsidRPr="00E95EFC">
        <w:rPr>
          <w:rFonts w:ascii="Times New Roman" w:hAnsi="Times New Roman"/>
          <w:szCs w:val="24"/>
        </w:rPr>
        <w:t>s subcontratad</w:t>
      </w:r>
      <w:r w:rsidR="00B36825" w:rsidRPr="00E95EFC">
        <w:rPr>
          <w:rFonts w:ascii="Times New Roman" w:hAnsi="Times New Roman"/>
          <w:szCs w:val="24"/>
        </w:rPr>
        <w:t>a</w:t>
      </w:r>
      <w:r w:rsidRPr="00E95EFC">
        <w:rPr>
          <w:rFonts w:ascii="Times New Roman" w:hAnsi="Times New Roman"/>
          <w:szCs w:val="24"/>
        </w:rPr>
        <w:t>s, se for o caso, cópia da ART ou RRT, dos serviços a serem realizados, apresentando-a à fiscalização da UNIOESTE, quando solicitado.</w:t>
      </w:r>
    </w:p>
    <w:p w14:paraId="407EF5C1" w14:textId="77777777" w:rsidR="006627C1" w:rsidRPr="00E95EFC" w:rsidRDefault="006627C1" w:rsidP="006627C1">
      <w:pPr>
        <w:keepNext w:val="0"/>
        <w:autoSpaceDE w:val="0"/>
        <w:autoSpaceDN w:val="0"/>
        <w:adjustRightInd w:val="0"/>
        <w:ind w:firstLine="708"/>
        <w:jc w:val="both"/>
        <w:rPr>
          <w:rFonts w:ascii="Times New Roman" w:hAnsi="Times New Roman"/>
          <w:szCs w:val="24"/>
        </w:rPr>
      </w:pPr>
    </w:p>
    <w:p w14:paraId="3A4CFE15" w14:textId="61461626" w:rsidR="006627C1" w:rsidRPr="00E95EFC" w:rsidRDefault="006627C1" w:rsidP="006627C1">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.4 - Caberá à Contratada</w:t>
      </w:r>
      <w:r w:rsidRPr="00E95EFC">
        <w:rPr>
          <w:rFonts w:ascii="Times New Roman" w:hAnsi="Times New Roman"/>
          <w:b/>
          <w:bCs/>
          <w:szCs w:val="24"/>
        </w:rPr>
        <w:t xml:space="preserve"> </w:t>
      </w:r>
      <w:r w:rsidRPr="00E95EFC">
        <w:rPr>
          <w:rFonts w:ascii="Times New Roman" w:hAnsi="Times New Roman"/>
          <w:szCs w:val="24"/>
        </w:rPr>
        <w:t>o acompanhamento e fiscalização das empresas subcontratadas, em especial, para que as mesmas mantenham vigentes as condições requisitadas no procedimento licitatório, especialmente quanto à habilitação jurídica, regularidade</w:t>
      </w:r>
      <w:r w:rsidR="00D0213D" w:rsidRPr="00E95EFC">
        <w:rPr>
          <w:rFonts w:ascii="Times New Roman" w:hAnsi="Times New Roman"/>
          <w:szCs w:val="24"/>
        </w:rPr>
        <w:t>s</w:t>
      </w:r>
      <w:r w:rsidRPr="00E95EFC">
        <w:rPr>
          <w:rFonts w:ascii="Times New Roman" w:hAnsi="Times New Roman"/>
          <w:szCs w:val="24"/>
        </w:rPr>
        <w:t xml:space="preserve"> fiscal, </w:t>
      </w:r>
      <w:r w:rsidR="00AE0652" w:rsidRPr="00E95EFC">
        <w:rPr>
          <w:rFonts w:ascii="Times New Roman" w:hAnsi="Times New Roman"/>
          <w:szCs w:val="24"/>
        </w:rPr>
        <w:t xml:space="preserve">social e trabalhista, </w:t>
      </w:r>
      <w:r w:rsidRPr="00E95EFC">
        <w:rPr>
          <w:rFonts w:ascii="Times New Roman" w:hAnsi="Times New Roman"/>
          <w:szCs w:val="24"/>
        </w:rPr>
        <w:t xml:space="preserve">e qualificações técnica e econômico-financeiras. </w:t>
      </w:r>
    </w:p>
    <w:p w14:paraId="182B8FB8" w14:textId="77777777" w:rsidR="00091C85" w:rsidRPr="00E95EFC" w:rsidRDefault="00091C85" w:rsidP="006627C1">
      <w:pPr>
        <w:keepNext w:val="0"/>
        <w:autoSpaceDE w:val="0"/>
        <w:autoSpaceDN w:val="0"/>
        <w:adjustRightInd w:val="0"/>
        <w:ind w:firstLine="708"/>
        <w:jc w:val="both"/>
        <w:rPr>
          <w:rFonts w:ascii="Times New Roman" w:hAnsi="Times New Roman"/>
          <w:szCs w:val="24"/>
        </w:rPr>
      </w:pPr>
    </w:p>
    <w:p w14:paraId="6DA85672" w14:textId="0B545DBA" w:rsidR="006627C1" w:rsidRPr="00E95EFC" w:rsidRDefault="006627C1" w:rsidP="006627C1">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.5 - Caberá a Contratada incluir em todos os contratos que vier a celebrar com as empresas subcontratadas, dispositivo que permita à Contratante</w:t>
      </w:r>
      <w:r w:rsidRPr="00E95EFC">
        <w:rPr>
          <w:rFonts w:ascii="Times New Roman" w:hAnsi="Times New Roman"/>
          <w:b/>
          <w:bCs/>
          <w:szCs w:val="24"/>
        </w:rPr>
        <w:t xml:space="preserve"> </w:t>
      </w:r>
      <w:r w:rsidRPr="00E95EFC">
        <w:rPr>
          <w:rFonts w:ascii="Times New Roman" w:hAnsi="Times New Roman"/>
          <w:szCs w:val="24"/>
        </w:rPr>
        <w:t xml:space="preserve">exercer amplo acompanhamento e fiscalização da execução do objeto subcontratado, nos termos estabelecidos no Contrato. </w:t>
      </w:r>
    </w:p>
    <w:p w14:paraId="2DA861B3" w14:textId="77777777" w:rsidR="00CE66DC" w:rsidRPr="00E95EFC" w:rsidRDefault="00CE66DC" w:rsidP="006627C1">
      <w:pPr>
        <w:keepNext w:val="0"/>
        <w:autoSpaceDE w:val="0"/>
        <w:autoSpaceDN w:val="0"/>
        <w:adjustRightInd w:val="0"/>
        <w:ind w:firstLine="708"/>
        <w:jc w:val="both"/>
        <w:rPr>
          <w:rFonts w:ascii="Times New Roman" w:hAnsi="Times New Roman"/>
          <w:szCs w:val="24"/>
        </w:rPr>
      </w:pPr>
    </w:p>
    <w:p w14:paraId="0344A2F8" w14:textId="18239FAF" w:rsidR="00425731" w:rsidRPr="00E95EFC" w:rsidRDefault="006627C1" w:rsidP="004B59C2">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.6 - Caberá às empresas subcontratadas, o cumprimento juntamente com a Contratada, de todas as demais atribuições dispostas no presente edital.</w:t>
      </w:r>
    </w:p>
    <w:p w14:paraId="29B1A8C9" w14:textId="77777777" w:rsidR="004B59C2" w:rsidRPr="00E95EFC" w:rsidRDefault="004B59C2" w:rsidP="004B59C2">
      <w:pPr>
        <w:keepNext w:val="0"/>
        <w:keepLines/>
        <w:ind w:firstLine="708"/>
        <w:jc w:val="both"/>
        <w:rPr>
          <w:rFonts w:ascii="Times New Roman" w:hAnsi="Times New Roman"/>
          <w:szCs w:val="24"/>
        </w:rPr>
      </w:pPr>
    </w:p>
    <w:p w14:paraId="6568A984" w14:textId="77777777" w:rsidR="004B59C2" w:rsidRPr="00E95EFC" w:rsidRDefault="006627C1" w:rsidP="004B59C2">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.7 - Eventuais infrações dispostas na legislação vigente ocorridas durante a execução do objeto contratado, e que venham a dar causa a Contratada e/ou as empresas subcontratadas, não serão imputadas à Contratante, quer por acidentes de trabalho dos empregados da Contratada e/ou das empresas subcontratadas, quer por danos a terceiros, resultantes de ação, omissão ou negligência por parte destas. </w:t>
      </w:r>
    </w:p>
    <w:p w14:paraId="4D21BA46" w14:textId="77777777" w:rsidR="004B59C2" w:rsidRPr="00E95EFC" w:rsidRDefault="004B59C2" w:rsidP="004B59C2">
      <w:pPr>
        <w:keepNext w:val="0"/>
        <w:autoSpaceDE w:val="0"/>
        <w:autoSpaceDN w:val="0"/>
        <w:adjustRightInd w:val="0"/>
        <w:ind w:firstLine="708"/>
        <w:jc w:val="both"/>
        <w:rPr>
          <w:rFonts w:ascii="Times New Roman" w:hAnsi="Times New Roman"/>
          <w:szCs w:val="24"/>
        </w:rPr>
      </w:pPr>
    </w:p>
    <w:p w14:paraId="0F33009D" w14:textId="7B3C2343" w:rsidR="006627C1" w:rsidRPr="00E95EFC" w:rsidRDefault="006627C1" w:rsidP="004B59C2">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.8 - Caberá à Contratada a responsabilidade por todos os atos praticados pelas subcontratadas, inclusive, quanto ao não atendimento das solicitações da Contratante, </w:t>
      </w:r>
      <w:r w:rsidRPr="00E95EFC">
        <w:rPr>
          <w:rFonts w:ascii="Times New Roman" w:hAnsi="Times New Roman"/>
          <w:color w:val="000000"/>
          <w:szCs w:val="24"/>
        </w:rPr>
        <w:t xml:space="preserve">continuando a </w:t>
      </w:r>
      <w:r w:rsidRPr="00E95EFC">
        <w:rPr>
          <w:rFonts w:ascii="Times New Roman" w:hAnsi="Times New Roman"/>
          <w:bCs/>
          <w:color w:val="000000"/>
          <w:szCs w:val="24"/>
        </w:rPr>
        <w:t xml:space="preserve">Contratada </w:t>
      </w:r>
      <w:r w:rsidRPr="00E95EFC">
        <w:rPr>
          <w:rFonts w:ascii="Times New Roman" w:hAnsi="Times New Roman"/>
          <w:color w:val="000000"/>
          <w:szCs w:val="24"/>
        </w:rPr>
        <w:t xml:space="preserve">a responder direta e exclusivamente pela fiel observância das obrigações contratuais e legais. </w:t>
      </w:r>
    </w:p>
    <w:p w14:paraId="6FA291BB" w14:textId="5703A52A" w:rsidR="006627C1" w:rsidRPr="00E95EFC" w:rsidRDefault="006627C1" w:rsidP="00D122AE">
      <w:pPr>
        <w:keepNext w:val="0"/>
        <w:autoSpaceDE w:val="0"/>
        <w:autoSpaceDN w:val="0"/>
        <w:adjustRightInd w:val="0"/>
        <w:ind w:firstLine="720"/>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.9 - Quaisquer irregularidades na execução ou decorrentes das subcontratações serão imputadas exclusivamente à Contratada,</w:t>
      </w:r>
      <w:r w:rsidRPr="00E95EFC">
        <w:rPr>
          <w:rFonts w:ascii="Times New Roman" w:hAnsi="Times New Roman"/>
          <w:b/>
          <w:bCs/>
          <w:szCs w:val="24"/>
        </w:rPr>
        <w:t xml:space="preserve"> </w:t>
      </w:r>
      <w:r w:rsidRPr="00E95EFC">
        <w:rPr>
          <w:rFonts w:ascii="Times New Roman" w:hAnsi="Times New Roman"/>
          <w:szCs w:val="24"/>
        </w:rPr>
        <w:t xml:space="preserve">e poderão sujeitá-la às sanções previstas no presente edital licitatório. </w:t>
      </w:r>
    </w:p>
    <w:p w14:paraId="3FB99CE3" w14:textId="77777777" w:rsidR="00C542CC" w:rsidRPr="00E95EFC" w:rsidRDefault="00C542CC" w:rsidP="00D122AE">
      <w:pPr>
        <w:keepNext w:val="0"/>
        <w:jc w:val="both"/>
        <w:rPr>
          <w:rFonts w:ascii="Times New Roman" w:hAnsi="Times New Roman"/>
          <w:szCs w:val="24"/>
        </w:rPr>
      </w:pPr>
    </w:p>
    <w:p w14:paraId="693806C6" w14:textId="6641CDFA" w:rsidR="006627C1" w:rsidRPr="00E95EFC" w:rsidRDefault="006627C1" w:rsidP="006627C1">
      <w:pPr>
        <w:keepNext w:val="0"/>
        <w:jc w:val="both"/>
        <w:rPr>
          <w:rFonts w:ascii="Times New Roman" w:hAnsi="Times New Roman"/>
          <w:sz w:val="23"/>
          <w:szCs w:val="23"/>
        </w:rPr>
      </w:pPr>
      <w:r w:rsidRPr="00E95EFC">
        <w:rPr>
          <w:rFonts w:ascii="Times New Roman" w:hAnsi="Times New Roman"/>
          <w:szCs w:val="24"/>
        </w:rPr>
        <w:lastRenderedPageBreak/>
        <w:t>1</w:t>
      </w:r>
      <w:r w:rsidR="00DF4A83" w:rsidRPr="00E95EFC">
        <w:rPr>
          <w:rFonts w:ascii="Times New Roman" w:hAnsi="Times New Roman"/>
          <w:szCs w:val="24"/>
        </w:rPr>
        <w:t>4</w:t>
      </w:r>
      <w:r w:rsidRPr="00E95EFC">
        <w:rPr>
          <w:rFonts w:ascii="Times New Roman" w:hAnsi="Times New Roman"/>
          <w:szCs w:val="24"/>
        </w:rPr>
        <w:t>.</w:t>
      </w:r>
      <w:r w:rsidR="00AE0652" w:rsidRPr="00E95EFC">
        <w:rPr>
          <w:rFonts w:ascii="Times New Roman" w:hAnsi="Times New Roman"/>
          <w:szCs w:val="24"/>
        </w:rPr>
        <w:t>2</w:t>
      </w:r>
      <w:r w:rsidR="00D451F4" w:rsidRPr="00E95EFC">
        <w:rPr>
          <w:rFonts w:ascii="Times New Roman" w:hAnsi="Times New Roman"/>
          <w:szCs w:val="24"/>
        </w:rPr>
        <w:t>5</w:t>
      </w:r>
      <w:r w:rsidRPr="00E95EFC">
        <w:rPr>
          <w:rFonts w:ascii="Times New Roman" w:hAnsi="Times New Roman"/>
          <w:szCs w:val="24"/>
        </w:rPr>
        <w:t xml:space="preserve"> - A ata do certame será disponibilizada no </w:t>
      </w:r>
      <w:r w:rsidR="009A27B2" w:rsidRPr="00E95EFC">
        <w:rPr>
          <w:rStyle w:val="Hyperlink"/>
          <w:rFonts w:ascii="Times New Roman" w:hAnsi="Times New Roman"/>
          <w:i/>
          <w:iCs/>
          <w:color w:val="auto"/>
          <w:szCs w:val="24"/>
          <w:u w:val="none"/>
        </w:rPr>
        <w:t>link</w:t>
      </w:r>
      <w:r w:rsidR="009A27B2" w:rsidRPr="00E95EFC">
        <w:rPr>
          <w:rStyle w:val="Hyperlink"/>
          <w:rFonts w:ascii="Times New Roman" w:hAnsi="Times New Roman"/>
          <w:color w:val="auto"/>
          <w:sz w:val="23"/>
          <w:szCs w:val="23"/>
          <w:u w:val="none"/>
        </w:rPr>
        <w:t xml:space="preserve"> </w:t>
      </w:r>
      <w:hyperlink r:id="rId36" w:history="1">
        <w:r w:rsidR="009A27B2" w:rsidRPr="00E95EFC">
          <w:rPr>
            <w:rStyle w:val="Hyperlink"/>
            <w:rFonts w:ascii="Times New Roman" w:hAnsi="Times New Roman"/>
            <w:sz w:val="20"/>
          </w:rPr>
          <w:t>http://www.transparencia.pr.gov.br/pte/compras/licitacoes</w:t>
        </w:r>
      </w:hyperlink>
      <w:r w:rsidR="009A27B2" w:rsidRPr="00E95EFC">
        <w:rPr>
          <w:rFonts w:ascii="Times New Roman" w:hAnsi="Times New Roman"/>
          <w:sz w:val="23"/>
          <w:szCs w:val="23"/>
        </w:rPr>
        <w:t xml:space="preserve"> </w:t>
      </w:r>
      <w:r w:rsidRPr="00E95EFC">
        <w:rPr>
          <w:rFonts w:ascii="Times New Roman" w:hAnsi="Times New Roman"/>
          <w:szCs w:val="24"/>
        </w:rPr>
        <w:t>para livre acesso, após o encerramento da sessão pública.</w:t>
      </w:r>
    </w:p>
    <w:p w14:paraId="2568D15E" w14:textId="77777777" w:rsidR="006627C1" w:rsidRPr="00E95EFC" w:rsidRDefault="006627C1" w:rsidP="006627C1">
      <w:pPr>
        <w:keepNext w:val="0"/>
        <w:spacing w:line="20" w:lineRule="atLeast"/>
        <w:jc w:val="both"/>
        <w:rPr>
          <w:rFonts w:ascii="Times New Roman" w:hAnsi="Times New Roman"/>
          <w:szCs w:val="24"/>
        </w:rPr>
      </w:pPr>
    </w:p>
    <w:p w14:paraId="4134CB28" w14:textId="474A134E" w:rsidR="006627C1" w:rsidRPr="00E95EFC" w:rsidRDefault="006627C1" w:rsidP="006627C1">
      <w:pPr>
        <w:pStyle w:val="BodyText21"/>
        <w:tabs>
          <w:tab w:val="left" w:pos="0"/>
        </w:tabs>
        <w:suppressAutoHyphens/>
        <w:autoSpaceDE w:val="0"/>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.2</w:t>
      </w:r>
      <w:r w:rsidR="00D451F4" w:rsidRPr="00E95EFC">
        <w:rPr>
          <w:rFonts w:ascii="Times New Roman" w:hAnsi="Times New Roman"/>
          <w:szCs w:val="24"/>
        </w:rPr>
        <w:t>6</w:t>
      </w:r>
      <w:r w:rsidRPr="00E95EFC">
        <w:rPr>
          <w:rFonts w:ascii="Times New Roman" w:hAnsi="Times New Roman"/>
          <w:szCs w:val="24"/>
        </w:rPr>
        <w:t xml:space="preserve"> - O adjudicatário deverá prestar garantia para esta licitação, conforme item 1</w:t>
      </w:r>
      <w:r w:rsidR="000604A3" w:rsidRPr="00E95EFC">
        <w:rPr>
          <w:rFonts w:ascii="Times New Roman" w:hAnsi="Times New Roman"/>
          <w:szCs w:val="24"/>
        </w:rPr>
        <w:t>9</w:t>
      </w:r>
      <w:r w:rsidRPr="00E95EFC">
        <w:rPr>
          <w:rFonts w:ascii="Times New Roman" w:hAnsi="Times New Roman"/>
          <w:szCs w:val="24"/>
        </w:rPr>
        <w:t xml:space="preserve"> deste edital.</w:t>
      </w:r>
    </w:p>
    <w:p w14:paraId="2162865D" w14:textId="6E225796" w:rsidR="006627C1" w:rsidRPr="00E95EFC" w:rsidRDefault="006627C1" w:rsidP="006627C1">
      <w:pPr>
        <w:pStyle w:val="Default"/>
        <w:ind w:firstLine="720"/>
        <w:jc w:val="both"/>
      </w:pPr>
      <w:r w:rsidRPr="00E95EFC">
        <w:t>1</w:t>
      </w:r>
      <w:r w:rsidR="00DF4A83" w:rsidRPr="00E95EFC">
        <w:t>4</w:t>
      </w:r>
      <w:r w:rsidRPr="00E95EFC">
        <w:t>.2</w:t>
      </w:r>
      <w:r w:rsidR="00D451F4" w:rsidRPr="00E95EFC">
        <w:t>6</w:t>
      </w:r>
      <w:r w:rsidRPr="00E95EFC">
        <w:t>.1 - Dentre as obrigações previstas na minuta de contrato (Anexo X</w:t>
      </w:r>
      <w:r w:rsidR="001A0A8D" w:rsidRPr="00E95EFC">
        <w:t>IV</w:t>
      </w:r>
      <w:r w:rsidRPr="00E95EFC">
        <w:t xml:space="preserve">), a contratada deverá cumprir e fazer cumprir todas as normas regulamentares sobre Medicina e Segurança do trabalho abaixo: </w:t>
      </w:r>
    </w:p>
    <w:p w14:paraId="5BC9668A"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a) fornecer aos seus empregados, gratuitamente, e exigir a utilização de Equipamentos de Proteção Individual (EPIs), adequados aos riscos e em perfeito estado de conservação e funcionamento;</w:t>
      </w:r>
    </w:p>
    <w:p w14:paraId="586FA448"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b) fornecer, gratuitamente, aos seus empregados vestimenta de trabalho e garantir sua reposição, quando danificada, bem como local para vestiário dotado de armários individuais, observada a separação dos sexos, se necessário;</w:t>
      </w:r>
    </w:p>
    <w:p w14:paraId="4DFE4A6D" w14:textId="61A6D3F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c) disponibilizar áreas de vivências; </w:t>
      </w:r>
    </w:p>
    <w:p w14:paraId="2F7A237F"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d) garantir aos seus empregados o fornecimento de água potável, em condições higiênicas, sendo proibido o uso de recipientes coletivos, devendo ser fornecida por meio de copos individuais, ou bebedouros de jato inclinado e guarda-protetora, proibindo-se sua instalação em pias e lavatórios, e o uso de copos coletivos, com suprimento de água potável e fresca em quantidade superior a 1/4 (um quarto) de litro (250 ml) por hora/homem trabalho;</w:t>
      </w:r>
    </w:p>
    <w:p w14:paraId="7BB08830"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e) disponibilizar instalações sanitárias com permanente higienização, de sorte que sejam mantidos limpos e desprovidos de quaisquer odores, durante toda a jornada de trabalho;</w:t>
      </w:r>
    </w:p>
    <w:p w14:paraId="3E659D76"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f) oferecer a seus empregados condições de conforto e higiene que garantam refeições adequadas por ocasião dos intervalos previstos na jornada de trabalho; </w:t>
      </w:r>
    </w:p>
    <w:p w14:paraId="5B5693CE" w14:textId="080E2D43"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bCs w:val="0"/>
          <w:szCs w:val="24"/>
        </w:rPr>
        <w:t>g)</w:t>
      </w:r>
      <w:r w:rsidRPr="00E95EFC">
        <w:rPr>
          <w:rFonts w:ascii="Times New Roman" w:hAnsi="Times New Roman" w:cs="Times New Roman"/>
          <w:b w:val="0"/>
          <w:szCs w:val="24"/>
        </w:rPr>
        <w:t xml:space="preserve"> no caso do trabalhador trazer a própria alimentação, a contratada deve garantir condições de conservação e higiene adequadas e os meios para o aquecimento em local próximo ao destinado às refeições;</w:t>
      </w:r>
    </w:p>
    <w:p w14:paraId="23711ACF" w14:textId="7B2CAC2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h) fornecer aos seus empregados dispositivos térmicos que atendam ao aquecimento das refeições, em número suficiente para todos os usuários; </w:t>
      </w:r>
    </w:p>
    <w:p w14:paraId="7BD6415E" w14:textId="77777777" w:rsidR="00425731" w:rsidRPr="00E95EFC" w:rsidRDefault="00425731" w:rsidP="006627C1">
      <w:pPr>
        <w:pStyle w:val="western"/>
        <w:spacing w:before="0"/>
        <w:ind w:firstLine="720"/>
        <w:jc w:val="both"/>
        <w:rPr>
          <w:rFonts w:ascii="Times New Roman" w:hAnsi="Times New Roman" w:cs="Times New Roman"/>
          <w:b w:val="0"/>
          <w:szCs w:val="24"/>
        </w:rPr>
      </w:pPr>
    </w:p>
    <w:p w14:paraId="451E29ED"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 providenciar, por conta própria, toda a sinalização necessária à execução da obra, no sentido de evitar qualquer tipo de acidente;</w:t>
      </w:r>
    </w:p>
    <w:p w14:paraId="313B41D0"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j) deverá apresentar à fiscalização da UNIOESTE e manter disponível nos canteiros de obras os seguintes documentos:</w:t>
      </w:r>
    </w:p>
    <w:p w14:paraId="4958A4CD"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da página da Carteira de Trabalho (da página com foto, verso e contrato), ou documento equivalente (contrato de trabalho ou contrato de prestação de serviço);</w:t>
      </w:r>
    </w:p>
    <w:p w14:paraId="68B716F3" w14:textId="5C9272D6"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Prevenção dos Riscos de Acidentes </w:t>
      </w:r>
      <w:r w:rsidR="0043067A" w:rsidRPr="00E95EFC">
        <w:rPr>
          <w:rFonts w:ascii="Times New Roman" w:hAnsi="Times New Roman" w:cs="Times New Roman"/>
          <w:b w:val="0"/>
          <w:szCs w:val="24"/>
        </w:rPr>
        <w:t>-</w:t>
      </w:r>
      <w:r w:rsidRPr="00E95EFC">
        <w:rPr>
          <w:rFonts w:ascii="Times New Roman" w:hAnsi="Times New Roman" w:cs="Times New Roman"/>
          <w:b w:val="0"/>
          <w:szCs w:val="24"/>
        </w:rPr>
        <w:t xml:space="preserve"> PPRA</w:t>
      </w:r>
      <w:r w:rsidR="0043067A" w:rsidRPr="00E95EFC">
        <w:rPr>
          <w:rFonts w:ascii="Times New Roman" w:hAnsi="Times New Roman" w:cs="Times New Roman"/>
          <w:b w:val="0"/>
          <w:szCs w:val="24"/>
        </w:rPr>
        <w:t>, quando couber;</w:t>
      </w:r>
    </w:p>
    <w:p w14:paraId="52F8573F" w14:textId="4ABA726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Controle Médico e Saúde Ocupacional </w:t>
      </w:r>
      <w:r w:rsidR="0043067A" w:rsidRPr="00E95EFC">
        <w:rPr>
          <w:rFonts w:ascii="Times New Roman" w:hAnsi="Times New Roman" w:cs="Times New Roman"/>
          <w:b w:val="0"/>
          <w:szCs w:val="24"/>
        </w:rPr>
        <w:t>-</w:t>
      </w:r>
      <w:r w:rsidRPr="00E95EFC">
        <w:rPr>
          <w:rFonts w:ascii="Times New Roman" w:hAnsi="Times New Roman" w:cs="Times New Roman"/>
          <w:b w:val="0"/>
          <w:szCs w:val="24"/>
        </w:rPr>
        <w:t xml:space="preserve"> PCMSO</w:t>
      </w:r>
      <w:r w:rsidR="0043067A" w:rsidRPr="00E95EFC">
        <w:rPr>
          <w:rFonts w:ascii="Times New Roman" w:hAnsi="Times New Roman" w:cs="Times New Roman"/>
          <w:b w:val="0"/>
          <w:szCs w:val="24"/>
        </w:rPr>
        <w:t>, quando couber;</w:t>
      </w:r>
    </w:p>
    <w:p w14:paraId="1C37E61A" w14:textId="77777777" w:rsidR="006627C1" w:rsidRPr="00E95EFC" w:rsidRDefault="006627C1" w:rsidP="006627C1">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cópia do Programa de Condições e Meio Ambiente de Trabalho na Indústria da Construção - PCMAT, quando couber;</w:t>
      </w:r>
    </w:p>
    <w:p w14:paraId="27834199"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do Comunicado de Acidentes de Trabalho - CAT, quando houver.</w:t>
      </w:r>
    </w:p>
    <w:p w14:paraId="71784F5D" w14:textId="57CC3262" w:rsidR="006627C1" w:rsidRPr="00E95EFC" w:rsidRDefault="006627C1" w:rsidP="006627C1">
      <w:pPr>
        <w:pStyle w:val="western"/>
        <w:spacing w:before="0"/>
        <w:jc w:val="both"/>
        <w:rPr>
          <w:rFonts w:ascii="Times New Roman" w:hAnsi="Times New Roman" w:cs="Times New Roman"/>
          <w:bCs w:val="0"/>
          <w:szCs w:val="24"/>
        </w:rPr>
      </w:pPr>
    </w:p>
    <w:p w14:paraId="4CC8E678" w14:textId="7455C211" w:rsidR="006627C1" w:rsidRPr="00E95EFC" w:rsidRDefault="006627C1" w:rsidP="006627C1">
      <w:pPr>
        <w:pStyle w:val="western"/>
        <w:spacing w:before="0"/>
        <w:jc w:val="both"/>
        <w:rPr>
          <w:rFonts w:ascii="Times New Roman" w:hAnsi="Times New Roman" w:cs="Times New Roman"/>
          <w:bCs w:val="0"/>
          <w:szCs w:val="24"/>
        </w:rPr>
      </w:pPr>
      <w:r w:rsidRPr="00E95EFC">
        <w:rPr>
          <w:rFonts w:ascii="Times New Roman" w:hAnsi="Times New Roman" w:cs="Times New Roman"/>
          <w:bCs w:val="0"/>
          <w:szCs w:val="24"/>
        </w:rPr>
        <w:t>1</w:t>
      </w:r>
      <w:r w:rsidR="00DF4A83" w:rsidRPr="00E95EFC">
        <w:rPr>
          <w:rFonts w:ascii="Times New Roman" w:hAnsi="Times New Roman" w:cs="Times New Roman"/>
          <w:bCs w:val="0"/>
          <w:szCs w:val="24"/>
        </w:rPr>
        <w:t>4</w:t>
      </w:r>
      <w:r w:rsidRPr="00E95EFC">
        <w:rPr>
          <w:rFonts w:ascii="Times New Roman" w:hAnsi="Times New Roman" w:cs="Times New Roman"/>
          <w:bCs w:val="0"/>
          <w:szCs w:val="24"/>
        </w:rPr>
        <w:t>.2</w:t>
      </w:r>
      <w:r w:rsidR="00D451F4" w:rsidRPr="00E95EFC">
        <w:rPr>
          <w:rFonts w:ascii="Times New Roman" w:hAnsi="Times New Roman" w:cs="Times New Roman"/>
          <w:bCs w:val="0"/>
          <w:szCs w:val="24"/>
        </w:rPr>
        <w:t>6</w:t>
      </w:r>
      <w:r w:rsidRPr="00E95EFC">
        <w:rPr>
          <w:rFonts w:ascii="Times New Roman" w:hAnsi="Times New Roman" w:cs="Times New Roman"/>
          <w:bCs w:val="0"/>
          <w:szCs w:val="24"/>
        </w:rPr>
        <w:t>.2 - Proibições da Contratada:</w:t>
      </w:r>
    </w:p>
    <w:p w14:paraId="3F3FC213" w14:textId="77777777" w:rsidR="006627C1" w:rsidRPr="00E95EFC" w:rsidRDefault="006627C1" w:rsidP="004154E1">
      <w:pPr>
        <w:pStyle w:val="western"/>
        <w:spacing w:before="120"/>
        <w:ind w:firstLine="720"/>
        <w:jc w:val="both"/>
        <w:rPr>
          <w:rFonts w:ascii="Times New Roman" w:hAnsi="Times New Roman" w:cs="Times New Roman"/>
          <w:b w:val="0"/>
          <w:bCs w:val="0"/>
          <w:szCs w:val="24"/>
        </w:rPr>
      </w:pPr>
      <w:r w:rsidRPr="00E95EFC">
        <w:rPr>
          <w:rFonts w:ascii="Times New Roman" w:hAnsi="Times New Roman" w:cs="Times New Roman"/>
          <w:b w:val="0"/>
          <w:bCs w:val="0"/>
          <w:szCs w:val="24"/>
        </w:rPr>
        <w:t>I - para a execução da obra, objeto do(s) contrato(s), não será permitida a construção de alojamentos nas dependências da CONTRATANTE.</w:t>
      </w:r>
    </w:p>
    <w:p w14:paraId="5FD1FE27" w14:textId="4DD005B9"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é vedada, a permanência de empregados, no local de trabalho e no alojamento, mesmo que fora da sede da obra, com moléstias infectocontagiosas.</w:t>
      </w:r>
    </w:p>
    <w:p w14:paraId="7EC9A976" w14:textId="77777777" w:rsidR="006627C1" w:rsidRPr="00E95EFC" w:rsidRDefault="006627C1" w:rsidP="006627C1">
      <w:pPr>
        <w:pStyle w:val="western"/>
        <w:spacing w:before="0"/>
        <w:jc w:val="both"/>
        <w:rPr>
          <w:rFonts w:ascii="Times New Roman" w:hAnsi="Times New Roman" w:cs="Times New Roman"/>
          <w:b w:val="0"/>
          <w:bCs w:val="0"/>
          <w:szCs w:val="24"/>
        </w:rPr>
      </w:pPr>
    </w:p>
    <w:p w14:paraId="19771D83" w14:textId="51A44A82" w:rsidR="006627C1" w:rsidRPr="00E95EFC" w:rsidRDefault="006627C1" w:rsidP="006627C1">
      <w:pPr>
        <w:pStyle w:val="western"/>
        <w:spacing w:before="0"/>
        <w:jc w:val="both"/>
        <w:rPr>
          <w:rFonts w:ascii="Times New Roman" w:hAnsi="Times New Roman" w:cs="Times New Roman"/>
          <w:bCs w:val="0"/>
          <w:szCs w:val="24"/>
        </w:rPr>
      </w:pPr>
      <w:r w:rsidRPr="00E95EFC">
        <w:rPr>
          <w:rFonts w:ascii="Times New Roman" w:hAnsi="Times New Roman" w:cs="Times New Roman"/>
          <w:bCs w:val="0"/>
          <w:szCs w:val="24"/>
        </w:rPr>
        <w:t>1</w:t>
      </w:r>
      <w:r w:rsidR="00DF4A83" w:rsidRPr="00E95EFC">
        <w:rPr>
          <w:rFonts w:ascii="Times New Roman" w:hAnsi="Times New Roman" w:cs="Times New Roman"/>
          <w:bCs w:val="0"/>
          <w:szCs w:val="24"/>
        </w:rPr>
        <w:t>4</w:t>
      </w:r>
      <w:r w:rsidRPr="00E95EFC">
        <w:rPr>
          <w:rFonts w:ascii="Times New Roman" w:hAnsi="Times New Roman" w:cs="Times New Roman"/>
          <w:bCs w:val="0"/>
          <w:szCs w:val="24"/>
        </w:rPr>
        <w:t>.</w:t>
      </w:r>
      <w:r w:rsidR="00AE0652" w:rsidRPr="00E95EFC">
        <w:rPr>
          <w:rFonts w:ascii="Times New Roman" w:hAnsi="Times New Roman" w:cs="Times New Roman"/>
          <w:bCs w:val="0"/>
          <w:szCs w:val="24"/>
        </w:rPr>
        <w:t>2</w:t>
      </w:r>
      <w:r w:rsidR="00D451F4" w:rsidRPr="00E95EFC">
        <w:rPr>
          <w:rFonts w:ascii="Times New Roman" w:hAnsi="Times New Roman" w:cs="Times New Roman"/>
          <w:bCs w:val="0"/>
          <w:szCs w:val="24"/>
        </w:rPr>
        <w:t>6</w:t>
      </w:r>
      <w:r w:rsidRPr="00E95EFC">
        <w:rPr>
          <w:rFonts w:ascii="Times New Roman" w:hAnsi="Times New Roman" w:cs="Times New Roman"/>
          <w:bCs w:val="0"/>
          <w:szCs w:val="24"/>
        </w:rPr>
        <w:t xml:space="preserve">.3 - Consequências do descumprimento das obrigações por parte da contratada, e suas proibições: </w:t>
      </w:r>
    </w:p>
    <w:p w14:paraId="68AF0F20" w14:textId="1EA0A92E" w:rsidR="00600BA5" w:rsidRPr="00E95EFC" w:rsidRDefault="006627C1" w:rsidP="004154E1">
      <w:pPr>
        <w:pStyle w:val="western"/>
        <w:spacing w:before="120"/>
        <w:ind w:firstLine="720"/>
        <w:jc w:val="both"/>
        <w:rPr>
          <w:rFonts w:ascii="Times New Roman" w:hAnsi="Times New Roman" w:cs="Times New Roman"/>
          <w:b w:val="0"/>
          <w:szCs w:val="24"/>
        </w:rPr>
      </w:pPr>
      <w:r w:rsidRPr="00E95EFC">
        <w:rPr>
          <w:rFonts w:ascii="Times New Roman" w:hAnsi="Times New Roman" w:cs="Times New Roman"/>
          <w:b w:val="0"/>
          <w:szCs w:val="24"/>
        </w:rPr>
        <w:t>I - paralisação imediata da obra, será a medida tomada pela C</w:t>
      </w:r>
      <w:r w:rsidR="00017693" w:rsidRPr="00E95EFC">
        <w:rPr>
          <w:rFonts w:ascii="Times New Roman" w:hAnsi="Times New Roman" w:cs="Times New Roman"/>
          <w:b w:val="0"/>
          <w:szCs w:val="24"/>
        </w:rPr>
        <w:t>ontratante</w:t>
      </w:r>
      <w:r w:rsidR="00600BA5" w:rsidRPr="00E95EFC">
        <w:rPr>
          <w:rFonts w:ascii="Times New Roman" w:hAnsi="Times New Roman" w:cs="Times New Roman"/>
          <w:b w:val="0"/>
          <w:szCs w:val="24"/>
        </w:rPr>
        <w:t>, quando julgar que as condições mínimas de segurança e higiene do trabalho não estão sendo observadas pel</w:t>
      </w:r>
      <w:r w:rsidR="00017693" w:rsidRPr="00E95EFC">
        <w:rPr>
          <w:rFonts w:ascii="Times New Roman" w:hAnsi="Times New Roman" w:cs="Times New Roman"/>
          <w:b w:val="0"/>
          <w:szCs w:val="24"/>
        </w:rPr>
        <w:t>a Contratada</w:t>
      </w:r>
      <w:r w:rsidR="00600BA5" w:rsidRPr="00E95EFC">
        <w:rPr>
          <w:rFonts w:ascii="Times New Roman" w:hAnsi="Times New Roman" w:cs="Times New Roman"/>
          <w:b w:val="0"/>
          <w:szCs w:val="24"/>
        </w:rPr>
        <w:t>,</w:t>
      </w:r>
      <w:r w:rsidR="00017693" w:rsidRPr="00E95EFC">
        <w:rPr>
          <w:rFonts w:ascii="Times New Roman" w:hAnsi="Times New Roman" w:cs="Times New Roman"/>
          <w:b w:val="0"/>
          <w:szCs w:val="24"/>
        </w:rPr>
        <w:t xml:space="preserve"> ou </w:t>
      </w:r>
      <w:r w:rsidRPr="00E95EFC">
        <w:rPr>
          <w:rFonts w:ascii="Times New Roman" w:hAnsi="Times New Roman" w:cs="Times New Roman"/>
          <w:b w:val="0"/>
          <w:szCs w:val="24"/>
        </w:rPr>
        <w:t xml:space="preserve">caso venha a ser informada, por qualquer meio, da ocorrência de irregularidades, ou </w:t>
      </w:r>
      <w:r w:rsidR="00017693" w:rsidRPr="00E95EFC">
        <w:rPr>
          <w:rFonts w:ascii="Times New Roman" w:hAnsi="Times New Roman" w:cs="Times New Roman"/>
          <w:b w:val="0"/>
          <w:szCs w:val="24"/>
        </w:rPr>
        <w:t xml:space="preserve">ainda </w:t>
      </w:r>
      <w:r w:rsidRPr="00E95EFC">
        <w:rPr>
          <w:rFonts w:ascii="Times New Roman" w:hAnsi="Times New Roman" w:cs="Times New Roman"/>
          <w:b w:val="0"/>
          <w:szCs w:val="24"/>
        </w:rPr>
        <w:t>que se verifique, “in loco”, o descumprimento das normas de segurança e medicina do trabalho, conforto e higiene no local de trabalho</w:t>
      </w:r>
      <w:r w:rsidR="00017693" w:rsidRPr="00E95EFC">
        <w:rPr>
          <w:rFonts w:ascii="Times New Roman" w:hAnsi="Times New Roman" w:cs="Times New Roman"/>
          <w:b w:val="0"/>
          <w:szCs w:val="24"/>
        </w:rPr>
        <w:t>, sendo que e</w:t>
      </w:r>
      <w:r w:rsidR="00600BA5" w:rsidRPr="00E95EFC">
        <w:rPr>
          <w:rFonts w:ascii="Times New Roman" w:hAnsi="Times New Roman" w:cs="Times New Roman"/>
          <w:b w:val="0"/>
          <w:szCs w:val="24"/>
        </w:rPr>
        <w:t xml:space="preserve">ste procedimento não servirá como justificativa para eventuais atrasos. </w:t>
      </w:r>
    </w:p>
    <w:p w14:paraId="5C9F5C91" w14:textId="77777777" w:rsidR="00600BA5" w:rsidRPr="00E95EFC" w:rsidRDefault="00600BA5" w:rsidP="006627C1">
      <w:pPr>
        <w:pStyle w:val="western"/>
        <w:spacing w:before="0"/>
        <w:ind w:firstLine="720"/>
        <w:jc w:val="both"/>
        <w:rPr>
          <w:rFonts w:ascii="Times New Roman" w:hAnsi="Times New Roman" w:cs="Times New Roman"/>
          <w:b w:val="0"/>
          <w:szCs w:val="24"/>
        </w:rPr>
      </w:pPr>
    </w:p>
    <w:p w14:paraId="4DDA9364" w14:textId="5D3A6F50"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rescisão ou cancelamento do(s) contrato(s) em face do(s) descumprimento(s) contratual(is), em caso de confirmação da denúncia ou vistoria e o não atendimento de adequação no prazo de 05 (cinco) dias, exigido pela C</w:t>
      </w:r>
      <w:r w:rsidR="001A0A8D" w:rsidRPr="00E95EFC">
        <w:rPr>
          <w:rFonts w:ascii="Times New Roman" w:hAnsi="Times New Roman" w:cs="Times New Roman"/>
          <w:b w:val="0"/>
          <w:szCs w:val="24"/>
        </w:rPr>
        <w:t>ontratante</w:t>
      </w:r>
      <w:r w:rsidRPr="00E95EFC">
        <w:rPr>
          <w:rFonts w:ascii="Times New Roman" w:hAnsi="Times New Roman" w:cs="Times New Roman"/>
          <w:b w:val="0"/>
          <w:szCs w:val="24"/>
        </w:rPr>
        <w:t>.</w:t>
      </w:r>
    </w:p>
    <w:p w14:paraId="512712D4" w14:textId="66BA7F8C" w:rsidR="005C5898" w:rsidRPr="00E95EFC" w:rsidRDefault="005C5898" w:rsidP="002073A9">
      <w:pPr>
        <w:keepNext w:val="0"/>
        <w:shd w:val="clear" w:color="auto" w:fill="FFFFFF"/>
        <w:tabs>
          <w:tab w:val="left" w:pos="709"/>
        </w:tabs>
        <w:jc w:val="both"/>
        <w:rPr>
          <w:rFonts w:eastAsia="Arial"/>
          <w:b/>
          <w:bCs/>
          <w:szCs w:val="24"/>
        </w:rPr>
      </w:pPr>
      <w:bookmarkStart w:id="3" w:name="403043"/>
      <w:bookmarkEnd w:id="3"/>
    </w:p>
    <w:p w14:paraId="2FB8D6C3" w14:textId="77777777" w:rsidR="00CE66DC" w:rsidRPr="00E95EFC" w:rsidRDefault="00CE66DC" w:rsidP="002073A9">
      <w:pPr>
        <w:keepNext w:val="0"/>
        <w:shd w:val="clear" w:color="auto" w:fill="FFFFFF"/>
        <w:tabs>
          <w:tab w:val="left" w:pos="709"/>
        </w:tabs>
        <w:jc w:val="both"/>
        <w:rPr>
          <w:rFonts w:eastAsia="Arial"/>
          <w:b/>
          <w:bCs/>
          <w:szCs w:val="24"/>
        </w:rPr>
      </w:pPr>
    </w:p>
    <w:p w14:paraId="19E0E153" w14:textId="38E30E76" w:rsidR="00C3761B" w:rsidRPr="00E95EFC" w:rsidRDefault="00C3761B" w:rsidP="00D66BBC">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1</w:t>
      </w:r>
      <w:r w:rsidR="00457662" w:rsidRPr="00E95EFC">
        <w:rPr>
          <w:rFonts w:ascii="Times New Roman" w:hAnsi="Times New Roman"/>
          <w:sz w:val="24"/>
        </w:rPr>
        <w:t>5</w:t>
      </w:r>
      <w:r w:rsidRPr="00E95EFC">
        <w:rPr>
          <w:rFonts w:ascii="Times New Roman" w:hAnsi="Times New Roman"/>
          <w:sz w:val="24"/>
        </w:rPr>
        <w:t xml:space="preserve"> - </w:t>
      </w:r>
      <w:r w:rsidRPr="00E95EFC">
        <w:rPr>
          <w:rFonts w:ascii="Times New Roman" w:hAnsi="Times New Roman"/>
          <w:smallCaps w:val="0"/>
          <w:sz w:val="24"/>
        </w:rPr>
        <w:t>Sanções Administrativas</w:t>
      </w:r>
    </w:p>
    <w:p w14:paraId="6330F276" w14:textId="6D9DAFF7" w:rsidR="00C3761B" w:rsidRPr="00E95EFC" w:rsidRDefault="00C3761B" w:rsidP="00D66BBC">
      <w:pPr>
        <w:keepNext w:val="0"/>
        <w:jc w:val="both"/>
        <w:rPr>
          <w:rFonts w:ascii="Times New Roman" w:hAnsi="Times New Roman"/>
        </w:rPr>
      </w:pPr>
    </w:p>
    <w:p w14:paraId="2F008438" w14:textId="648CCA5B" w:rsidR="0074543D" w:rsidRPr="00E95EFC" w:rsidRDefault="0074543D" w:rsidP="00D66BBC">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1</w:t>
      </w:r>
      <w:r w:rsidR="009A454E"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.1 </w:t>
      </w:r>
      <w:r w:rsidR="00FE3ED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O licitante e </w:t>
      </w:r>
      <w:r w:rsidR="00B36825"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36825"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que incorram em infrações</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sujeitam-se às sanções administrativas previstas no art. 156 da Lei Federal nº 14.133</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21</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e nos art</w:t>
      </w:r>
      <w:r w:rsidR="009A454E" w:rsidRPr="00E95EFC">
        <w:rPr>
          <w:rFonts w:ascii="Times New Roman" w:eastAsia="Arial" w:hAnsi="Times New Roman"/>
          <w:color w:val="000000"/>
          <w:szCs w:val="24"/>
        </w:rPr>
        <w:t>igos</w:t>
      </w:r>
      <w:r w:rsidRPr="00E95EFC">
        <w:rPr>
          <w:rFonts w:ascii="Times New Roman" w:eastAsia="Arial" w:hAnsi="Times New Roman"/>
          <w:color w:val="000000"/>
          <w:szCs w:val="24"/>
        </w:rPr>
        <w:t xml:space="preserve"> 193 </w:t>
      </w:r>
      <w:r w:rsidR="00FE3ED5" w:rsidRPr="00E95EFC">
        <w:rPr>
          <w:rFonts w:ascii="Times New Roman" w:eastAsia="Arial" w:hAnsi="Times New Roman"/>
          <w:color w:val="000000"/>
          <w:szCs w:val="24"/>
        </w:rPr>
        <w:t>à</w:t>
      </w:r>
      <w:r w:rsidRPr="00E95EFC">
        <w:rPr>
          <w:rFonts w:ascii="Times New Roman" w:eastAsia="Arial" w:hAnsi="Times New Roman"/>
          <w:color w:val="000000"/>
          <w:szCs w:val="24"/>
        </w:rPr>
        <w:t xml:space="preserve"> 227 do Decreto </w:t>
      </w:r>
      <w:r w:rsidR="00FE3ED5" w:rsidRPr="00E95EFC">
        <w:rPr>
          <w:rFonts w:ascii="Times New Roman" w:eastAsia="Arial" w:hAnsi="Times New Roman"/>
          <w:color w:val="000000"/>
          <w:szCs w:val="24"/>
        </w:rPr>
        <w:t xml:space="preserve">Estadual </w:t>
      </w:r>
      <w:r w:rsidRPr="00E95EFC">
        <w:rPr>
          <w:rFonts w:ascii="Times New Roman" w:eastAsia="Arial" w:hAnsi="Times New Roman"/>
          <w:color w:val="000000"/>
          <w:szCs w:val="24"/>
        </w:rPr>
        <w:t>nº 10.086</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22, sem prejuízo de eventuais implicações penais nos termos do que prevê o Capítulo II-B do Título XI</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do Código Penal.</w:t>
      </w:r>
    </w:p>
    <w:p w14:paraId="7C9BF4C5" w14:textId="77777777" w:rsidR="00425731" w:rsidRPr="00E95EFC" w:rsidRDefault="00425731" w:rsidP="00D66BBC">
      <w:pPr>
        <w:keepNext w:val="0"/>
        <w:shd w:val="clear" w:color="auto" w:fill="FFFFFF"/>
        <w:jc w:val="both"/>
        <w:rPr>
          <w:rFonts w:ascii="Times New Roman" w:eastAsia="Arial" w:hAnsi="Times New Roman"/>
          <w:color w:val="000000"/>
          <w:szCs w:val="24"/>
        </w:rPr>
      </w:pPr>
    </w:p>
    <w:p w14:paraId="41DD34E1" w14:textId="6EF5A95D" w:rsidR="0074543D" w:rsidRPr="00E95EFC" w:rsidRDefault="0074543D" w:rsidP="00D66BBC">
      <w:pPr>
        <w:keepNext w:val="0"/>
        <w:jc w:val="both"/>
        <w:rPr>
          <w:rFonts w:ascii="Times New Roman" w:hAnsi="Times New Roman"/>
          <w:szCs w:val="24"/>
        </w:rPr>
      </w:pPr>
      <w:r w:rsidRPr="00E95EFC">
        <w:rPr>
          <w:rFonts w:ascii="Times New Roman" w:eastAsia="Arial" w:hAnsi="Times New Roman"/>
          <w:color w:val="000000"/>
          <w:szCs w:val="24"/>
        </w:rPr>
        <w:t>1</w:t>
      </w:r>
      <w:r w:rsidR="00B1351B"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.2 </w:t>
      </w:r>
      <w:r w:rsidR="00FE3ED5" w:rsidRPr="00E95EFC">
        <w:rPr>
          <w:rFonts w:ascii="Times New Roman" w:eastAsia="Arial" w:hAnsi="Times New Roman"/>
          <w:color w:val="000000"/>
          <w:szCs w:val="24"/>
        </w:rPr>
        <w:t xml:space="preserve">- </w:t>
      </w:r>
      <w:r w:rsidRPr="00E95EFC">
        <w:rPr>
          <w:rFonts w:ascii="Times New Roman" w:hAnsi="Times New Roman"/>
          <w:color w:val="000000"/>
          <w:szCs w:val="24"/>
        </w:rPr>
        <w:t>A multa de 0,5% (cinco décimos por cento) até 30% (trinta por cento)</w:t>
      </w:r>
      <w:r w:rsidR="00FE3ED5" w:rsidRPr="00E95EFC">
        <w:rPr>
          <w:rFonts w:ascii="Times New Roman" w:hAnsi="Times New Roman"/>
          <w:color w:val="000000"/>
          <w:szCs w:val="24"/>
        </w:rPr>
        <w:t>,</w:t>
      </w:r>
      <w:r w:rsidRPr="00E95EFC">
        <w:rPr>
          <w:rFonts w:ascii="Times New Roman" w:hAnsi="Times New Roman"/>
          <w:color w:val="000000"/>
          <w:szCs w:val="24"/>
        </w:rPr>
        <w:t xml:space="preserve"> sobre o </w:t>
      </w:r>
      <w:r w:rsidR="00E5259D" w:rsidRPr="00E95EFC">
        <w:rPr>
          <w:rFonts w:ascii="Times New Roman" w:hAnsi="Times New Roman"/>
          <w:color w:val="000000"/>
          <w:szCs w:val="24"/>
        </w:rPr>
        <w:t>VALORTOTAL</w:t>
      </w:r>
      <w:r w:rsidRPr="00E95EFC">
        <w:rPr>
          <w:rFonts w:ascii="Times New Roman" w:hAnsi="Times New Roman"/>
          <w:color w:val="000000"/>
          <w:szCs w:val="24"/>
        </w:rPr>
        <w:t xml:space="preserve"> do lote no qual participou, será aplicada a quem:</w:t>
      </w:r>
    </w:p>
    <w:p w14:paraId="5E428217" w14:textId="0AB8B9E1"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a)</w:t>
      </w:r>
      <w:r w:rsidR="00B1351B" w:rsidRPr="00E95EFC">
        <w:rPr>
          <w:rFonts w:ascii="Times New Roman" w:hAnsi="Times New Roman"/>
          <w:color w:val="000000"/>
          <w:szCs w:val="24"/>
        </w:rPr>
        <w:tab/>
      </w:r>
      <w:r w:rsidRPr="00E95EFC">
        <w:rPr>
          <w:rFonts w:ascii="Times New Roman" w:hAnsi="Times New Roman"/>
          <w:color w:val="000000"/>
          <w:szCs w:val="24"/>
        </w:rPr>
        <w:t>retardar ou impedir o andamento do procedimento licitatório;</w:t>
      </w:r>
    </w:p>
    <w:p w14:paraId="38858AD7" w14:textId="2FBA6371"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b)</w:t>
      </w:r>
      <w:r w:rsidR="00B1351B" w:rsidRPr="00E95EFC">
        <w:rPr>
          <w:rFonts w:ascii="Times New Roman" w:hAnsi="Times New Roman"/>
          <w:color w:val="000000"/>
          <w:szCs w:val="24"/>
        </w:rPr>
        <w:tab/>
      </w:r>
      <w:r w:rsidRPr="00E95EFC">
        <w:rPr>
          <w:rFonts w:ascii="Times New Roman" w:hAnsi="Times New Roman"/>
          <w:color w:val="000000"/>
          <w:szCs w:val="24"/>
        </w:rPr>
        <w:t>não mantiver sua proposta;</w:t>
      </w:r>
    </w:p>
    <w:p w14:paraId="762C35D1" w14:textId="4ED24585"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c)</w:t>
      </w:r>
      <w:r w:rsidR="00B1351B" w:rsidRPr="00E95EFC">
        <w:rPr>
          <w:rFonts w:ascii="Times New Roman" w:hAnsi="Times New Roman"/>
          <w:color w:val="000000"/>
          <w:szCs w:val="24"/>
        </w:rPr>
        <w:tab/>
      </w:r>
      <w:r w:rsidRPr="00E95EFC">
        <w:rPr>
          <w:rFonts w:ascii="Times New Roman" w:hAnsi="Times New Roman"/>
          <w:color w:val="000000"/>
          <w:szCs w:val="24"/>
        </w:rPr>
        <w:t>apresentar declaração falsa;</w:t>
      </w:r>
    </w:p>
    <w:p w14:paraId="1919795B" w14:textId="71FBFF70"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d)</w:t>
      </w:r>
      <w:r w:rsidR="00B1351B" w:rsidRPr="00E95EFC">
        <w:rPr>
          <w:rFonts w:ascii="Times New Roman" w:hAnsi="Times New Roman"/>
          <w:color w:val="000000"/>
          <w:szCs w:val="24"/>
        </w:rPr>
        <w:tab/>
      </w:r>
      <w:r w:rsidRPr="00E95EFC">
        <w:rPr>
          <w:rFonts w:ascii="Times New Roman" w:hAnsi="Times New Roman"/>
          <w:color w:val="000000"/>
          <w:szCs w:val="24"/>
        </w:rPr>
        <w:t>deixar de apresentar documento na fase de saneamento</w:t>
      </w:r>
      <w:r w:rsidR="00FE3ED5" w:rsidRPr="00E95EFC">
        <w:rPr>
          <w:rFonts w:ascii="Times New Roman" w:hAnsi="Times New Roman"/>
          <w:color w:val="000000"/>
          <w:szCs w:val="24"/>
        </w:rPr>
        <w:t>;</w:t>
      </w:r>
    </w:p>
    <w:p w14:paraId="0151573A" w14:textId="29A6F468"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e)</w:t>
      </w:r>
      <w:r w:rsidR="00B1351B" w:rsidRPr="00E95EFC">
        <w:rPr>
          <w:rFonts w:ascii="Times New Roman" w:hAnsi="Times New Roman"/>
          <w:color w:val="000000"/>
          <w:szCs w:val="24"/>
        </w:rPr>
        <w:tab/>
      </w:r>
      <w:r w:rsidRPr="00E95EFC">
        <w:rPr>
          <w:rFonts w:ascii="Times New Roman" w:hAnsi="Times New Roman"/>
          <w:color w:val="000000"/>
          <w:szCs w:val="24"/>
        </w:rPr>
        <w:t>apresentar documento falso;</w:t>
      </w:r>
    </w:p>
    <w:p w14:paraId="288C0445" w14:textId="1C1C5FED"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f)</w:t>
      </w:r>
      <w:r w:rsidR="00B1351B" w:rsidRPr="00E95EFC">
        <w:rPr>
          <w:rFonts w:ascii="Times New Roman" w:hAnsi="Times New Roman"/>
          <w:color w:val="000000"/>
          <w:szCs w:val="24"/>
        </w:rPr>
        <w:tab/>
      </w:r>
      <w:r w:rsidRPr="00E95EFC">
        <w:rPr>
          <w:rFonts w:ascii="Times New Roman" w:hAnsi="Times New Roman"/>
          <w:color w:val="000000"/>
          <w:szCs w:val="24"/>
        </w:rPr>
        <w:t>de forma injustificada, deixar de assinar o contrato ou instrumento equivalente;</w:t>
      </w:r>
    </w:p>
    <w:p w14:paraId="1E8C8763" w14:textId="2E0199E3" w:rsidR="0074543D" w:rsidRPr="00E95EFC" w:rsidRDefault="0074543D" w:rsidP="00D66BBC">
      <w:pPr>
        <w:keepNext w:val="0"/>
        <w:shd w:val="clear" w:color="auto" w:fill="FFFFFF"/>
        <w:tabs>
          <w:tab w:val="left" w:pos="993"/>
          <w:tab w:val="left" w:pos="1418"/>
        </w:tabs>
        <w:ind w:firstLine="720"/>
        <w:jc w:val="both"/>
        <w:rPr>
          <w:rFonts w:ascii="Times New Roman" w:hAnsi="Times New Roman"/>
          <w:color w:val="000000"/>
          <w:szCs w:val="24"/>
        </w:rPr>
      </w:pPr>
      <w:r w:rsidRPr="00E95EFC">
        <w:rPr>
          <w:rFonts w:ascii="Times New Roman" w:hAnsi="Times New Roman"/>
          <w:color w:val="000000"/>
          <w:szCs w:val="24"/>
        </w:rPr>
        <w:t>g)</w:t>
      </w:r>
      <w:r w:rsidR="00B1351B" w:rsidRPr="00E95EFC">
        <w:rPr>
          <w:rFonts w:ascii="Times New Roman" w:hAnsi="Times New Roman"/>
          <w:color w:val="000000"/>
          <w:szCs w:val="24"/>
        </w:rPr>
        <w:tab/>
      </w:r>
      <w:r w:rsidRPr="00E95EFC">
        <w:rPr>
          <w:rFonts w:ascii="Times New Roman" w:hAnsi="Times New Roman"/>
          <w:color w:val="000000"/>
          <w:szCs w:val="24"/>
        </w:rPr>
        <w:t>foi advertido e reincidiu pelo(s) mesmo(s) motivo(s).</w:t>
      </w:r>
    </w:p>
    <w:p w14:paraId="2BAB152D" w14:textId="77777777" w:rsidR="00FE3ED5" w:rsidRPr="00E95EFC" w:rsidRDefault="00FE3ED5" w:rsidP="00D66BBC">
      <w:pPr>
        <w:keepNext w:val="0"/>
        <w:shd w:val="clear" w:color="auto" w:fill="FFFFFF"/>
        <w:ind w:firstLine="720"/>
        <w:jc w:val="both"/>
        <w:rPr>
          <w:rFonts w:ascii="Times New Roman" w:hAnsi="Times New Roman"/>
          <w:szCs w:val="24"/>
        </w:rPr>
      </w:pPr>
    </w:p>
    <w:p w14:paraId="1032A86A" w14:textId="7D7D76AB" w:rsidR="0074543D" w:rsidRPr="00E95EFC" w:rsidRDefault="0074543D" w:rsidP="00D66BBC">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1</w:t>
      </w:r>
      <w:r w:rsidR="00972B4E" w:rsidRPr="00E95EFC">
        <w:rPr>
          <w:rFonts w:ascii="Times New Roman" w:eastAsia="Arial" w:hAnsi="Times New Roman"/>
          <w:color w:val="000000"/>
          <w:szCs w:val="24"/>
        </w:rPr>
        <w:t>5</w:t>
      </w:r>
      <w:r w:rsidRPr="00E95EFC">
        <w:rPr>
          <w:rFonts w:ascii="Times New Roman" w:hAnsi="Times New Roman"/>
          <w:color w:val="000000"/>
          <w:szCs w:val="24"/>
        </w:rPr>
        <w:t xml:space="preserve">.3 </w:t>
      </w:r>
      <w:r w:rsidR="00FE3ED5" w:rsidRPr="00E95EFC">
        <w:rPr>
          <w:rFonts w:ascii="Times New Roman" w:hAnsi="Times New Roman"/>
          <w:color w:val="000000"/>
          <w:szCs w:val="24"/>
        </w:rPr>
        <w:t xml:space="preserve">- </w:t>
      </w:r>
      <w:r w:rsidRPr="00E95EFC">
        <w:rPr>
          <w:rFonts w:ascii="Times New Roman" w:hAnsi="Times New Roman"/>
          <w:color w:val="000000"/>
          <w:szCs w:val="24"/>
        </w:rPr>
        <w:t xml:space="preserve">O procedimento para aplicação das sanções seguirá o disposto no Capítulo XVI, do Título I, do Decreto </w:t>
      </w:r>
      <w:r w:rsidR="00FE3ED5"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E3ED5" w:rsidRPr="00E95EFC">
        <w:rPr>
          <w:rFonts w:ascii="Times New Roman" w:hAnsi="Times New Roman"/>
          <w:color w:val="000000"/>
          <w:szCs w:val="24"/>
        </w:rPr>
        <w:t>/</w:t>
      </w:r>
      <w:r w:rsidRPr="00E95EFC">
        <w:rPr>
          <w:rFonts w:ascii="Times New Roman" w:hAnsi="Times New Roman"/>
          <w:color w:val="000000"/>
          <w:szCs w:val="24"/>
        </w:rPr>
        <w:t>22.</w:t>
      </w:r>
    </w:p>
    <w:p w14:paraId="670D383D" w14:textId="77777777" w:rsidR="00076BA8" w:rsidRPr="00E95EFC" w:rsidRDefault="00076BA8" w:rsidP="00076BA8">
      <w:pPr>
        <w:keepNext w:val="0"/>
        <w:shd w:val="clear" w:color="auto" w:fill="FFFFFF"/>
        <w:tabs>
          <w:tab w:val="left" w:pos="558"/>
        </w:tabs>
        <w:jc w:val="both"/>
        <w:rPr>
          <w:rFonts w:ascii="Times New Roman" w:eastAsia="Arial" w:hAnsi="Times New Roman"/>
          <w:color w:val="000000"/>
          <w:szCs w:val="24"/>
        </w:rPr>
      </w:pPr>
    </w:p>
    <w:p w14:paraId="02739243" w14:textId="646A8F6D" w:rsidR="0074543D" w:rsidRPr="00E95EFC" w:rsidRDefault="0074543D" w:rsidP="00076BA8">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.4 </w:t>
      </w:r>
      <w:r w:rsidR="00FE3ED5" w:rsidRPr="00E95EFC">
        <w:rPr>
          <w:rFonts w:ascii="Times New Roman" w:eastAsia="Arial" w:hAnsi="Times New Roman"/>
          <w:color w:val="000000"/>
          <w:szCs w:val="24"/>
        </w:rPr>
        <w:t xml:space="preserve">- </w:t>
      </w:r>
      <w:r w:rsidRPr="00E95EFC">
        <w:rPr>
          <w:rFonts w:ascii="Times New Roman" w:hAnsi="Times New Roman"/>
          <w:color w:val="000000"/>
          <w:szCs w:val="24"/>
        </w:rPr>
        <w:t>Nos casos não previstos no instrumento convocatório, inclusive sobre o procedimento de aplicação das sanções administrativas, deverão ser observadas as disposições da Lei Federal nº 14.133</w:t>
      </w:r>
      <w:r w:rsidR="00FE3ED5" w:rsidRPr="00E95EFC">
        <w:rPr>
          <w:rFonts w:ascii="Times New Roman" w:hAnsi="Times New Roman"/>
          <w:color w:val="000000"/>
          <w:szCs w:val="24"/>
        </w:rPr>
        <w:t>/</w:t>
      </w:r>
      <w:r w:rsidRPr="00E95EFC">
        <w:rPr>
          <w:rFonts w:ascii="Times New Roman" w:hAnsi="Times New Roman"/>
          <w:color w:val="000000"/>
          <w:szCs w:val="24"/>
        </w:rPr>
        <w:t xml:space="preserve">21 e </w:t>
      </w:r>
      <w:r w:rsidR="00182FF1" w:rsidRPr="00E95EFC">
        <w:rPr>
          <w:rFonts w:ascii="Times New Roman" w:hAnsi="Times New Roman"/>
          <w:color w:val="000000"/>
          <w:szCs w:val="24"/>
        </w:rPr>
        <w:t>d</w:t>
      </w:r>
      <w:r w:rsidRPr="00E95EFC">
        <w:rPr>
          <w:rFonts w:ascii="Times New Roman" w:hAnsi="Times New Roman"/>
          <w:color w:val="000000"/>
          <w:szCs w:val="24"/>
        </w:rPr>
        <w:t xml:space="preserve">o Decreto </w:t>
      </w:r>
      <w:r w:rsidR="00FE3ED5"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E3ED5" w:rsidRPr="00E95EFC">
        <w:rPr>
          <w:rFonts w:ascii="Times New Roman" w:hAnsi="Times New Roman"/>
          <w:color w:val="000000"/>
          <w:szCs w:val="24"/>
        </w:rPr>
        <w:t>/</w:t>
      </w:r>
      <w:r w:rsidRPr="00E95EFC">
        <w:rPr>
          <w:rFonts w:ascii="Times New Roman" w:hAnsi="Times New Roman"/>
          <w:color w:val="000000"/>
          <w:szCs w:val="24"/>
        </w:rPr>
        <w:t>22.</w:t>
      </w:r>
    </w:p>
    <w:p w14:paraId="5BA9814F" w14:textId="77777777" w:rsidR="00FE3ED5" w:rsidRPr="00E95EFC" w:rsidRDefault="00FE3ED5" w:rsidP="00076BA8">
      <w:pPr>
        <w:keepNext w:val="0"/>
        <w:shd w:val="clear" w:color="auto" w:fill="FFFFFF"/>
        <w:tabs>
          <w:tab w:val="left" w:pos="558"/>
        </w:tabs>
        <w:jc w:val="both"/>
        <w:rPr>
          <w:rFonts w:ascii="Times New Roman" w:hAnsi="Times New Roman"/>
          <w:szCs w:val="24"/>
        </w:rPr>
      </w:pPr>
    </w:p>
    <w:p w14:paraId="26BEC276" w14:textId="1392F809" w:rsidR="0074543D" w:rsidRPr="00E95EFC" w:rsidRDefault="0074543D" w:rsidP="00076BA8">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.5 </w:t>
      </w:r>
      <w:r w:rsidR="00FE3ED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Sem prejuízo das sanções previstas nos itens anteriores, a </w:t>
      </w:r>
      <w:r w:rsidRPr="00E95EFC">
        <w:rPr>
          <w:rFonts w:ascii="Times New Roman" w:hAnsi="Times New Roman"/>
          <w:color w:val="000000"/>
          <w:szCs w:val="24"/>
        </w:rPr>
        <w:t>responsabilização administrativa e civil de pessoas jurídicas pela prática de atos contra a Administração Pública, nacional ou estrangeira, na participação da presente licitação e nos contratos ou vínculos derivados, também se dará na forma prevista na Lei Federal nº 12.846</w:t>
      </w:r>
      <w:r w:rsidR="002073A9" w:rsidRPr="00E95EFC">
        <w:rPr>
          <w:rFonts w:ascii="Times New Roman" w:hAnsi="Times New Roman"/>
          <w:color w:val="000000"/>
          <w:szCs w:val="24"/>
        </w:rPr>
        <w:t>/</w:t>
      </w:r>
      <w:r w:rsidRPr="00E95EFC">
        <w:rPr>
          <w:rFonts w:ascii="Times New Roman" w:hAnsi="Times New Roman"/>
          <w:color w:val="000000"/>
          <w:szCs w:val="24"/>
        </w:rPr>
        <w:t>13, regulamentada, no âmbito do Estado do Paraná, pelo Decreto nº 11.953</w:t>
      </w:r>
      <w:r w:rsidR="002073A9" w:rsidRPr="00E95EFC">
        <w:rPr>
          <w:rFonts w:ascii="Times New Roman" w:hAnsi="Times New Roman"/>
          <w:color w:val="000000"/>
          <w:szCs w:val="24"/>
        </w:rPr>
        <w:t>/</w:t>
      </w:r>
      <w:r w:rsidRPr="00E95EFC">
        <w:rPr>
          <w:rFonts w:ascii="Times New Roman" w:hAnsi="Times New Roman"/>
          <w:color w:val="000000"/>
          <w:szCs w:val="24"/>
        </w:rPr>
        <w:t>18.</w:t>
      </w:r>
    </w:p>
    <w:p w14:paraId="32C4C790" w14:textId="0A35BEDC" w:rsidR="002073A9" w:rsidRPr="00E95EFC" w:rsidRDefault="002073A9" w:rsidP="0074543D">
      <w:pPr>
        <w:shd w:val="clear" w:color="auto" w:fill="FFFFFF"/>
        <w:tabs>
          <w:tab w:val="left" w:pos="558"/>
        </w:tabs>
        <w:jc w:val="both"/>
        <w:rPr>
          <w:rFonts w:ascii="Times New Roman" w:hAnsi="Times New Roman"/>
          <w:szCs w:val="24"/>
        </w:rPr>
      </w:pPr>
    </w:p>
    <w:p w14:paraId="7F36E7D8" w14:textId="515423E8" w:rsidR="0074543D" w:rsidRPr="00E95EFC" w:rsidRDefault="0074543D" w:rsidP="0074543D">
      <w:pPr>
        <w:shd w:val="clear" w:color="auto" w:fill="FFFFFF"/>
        <w:tabs>
          <w:tab w:val="left" w:pos="558"/>
        </w:tabs>
        <w:jc w:val="both"/>
        <w:rPr>
          <w:rFonts w:ascii="Times New Roman" w:eastAsia="MS Mincho"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6 </w:t>
      </w:r>
      <w:r w:rsidR="002073A9" w:rsidRPr="00E95EFC">
        <w:rPr>
          <w:rFonts w:ascii="Times New Roman" w:eastAsia="Arial" w:hAnsi="Times New Roman"/>
          <w:color w:val="000000"/>
          <w:szCs w:val="24"/>
        </w:rPr>
        <w:t xml:space="preserve">- </w:t>
      </w:r>
      <w:r w:rsidRPr="00E95EFC">
        <w:rPr>
          <w:rFonts w:ascii="Times New Roman" w:hAnsi="Times New Roman"/>
          <w:color w:val="000000"/>
          <w:szCs w:val="24"/>
        </w:rPr>
        <w:t>Quaisquer penalidades aplicadas serão transcritas no Portal Nacional de Contratações Públicas (PNCP)</w:t>
      </w:r>
      <w:r w:rsidR="00182FF1" w:rsidRPr="00E95EFC">
        <w:rPr>
          <w:rFonts w:ascii="Times New Roman" w:hAnsi="Times New Roman"/>
          <w:color w:val="000000"/>
          <w:szCs w:val="24"/>
        </w:rPr>
        <w:t>,</w:t>
      </w:r>
      <w:r w:rsidRPr="00E95EFC">
        <w:rPr>
          <w:rFonts w:ascii="Times New Roman" w:hAnsi="Times New Roman"/>
          <w:color w:val="000000"/>
          <w:szCs w:val="24"/>
        </w:rPr>
        <w:t xml:space="preserve"> e no </w:t>
      </w:r>
      <w:r w:rsidRPr="00E95EFC">
        <w:rPr>
          <w:rFonts w:ascii="Times New Roman" w:eastAsia="MS Mincho" w:hAnsi="Times New Roman"/>
          <w:color w:val="000000"/>
          <w:szCs w:val="24"/>
        </w:rPr>
        <w:t xml:space="preserve">Cadastro Unificado de Fornecedores do Estado do Paraná </w:t>
      </w:r>
      <w:r w:rsidR="00182FF1" w:rsidRPr="00E95EFC">
        <w:rPr>
          <w:rFonts w:ascii="Times New Roman" w:eastAsia="MS Mincho" w:hAnsi="Times New Roman"/>
          <w:color w:val="000000"/>
          <w:szCs w:val="24"/>
        </w:rPr>
        <w:t xml:space="preserve">- </w:t>
      </w:r>
      <w:r w:rsidRPr="00E95EFC">
        <w:rPr>
          <w:rFonts w:ascii="Times New Roman" w:eastAsia="MS Mincho" w:hAnsi="Times New Roman"/>
          <w:color w:val="000000"/>
          <w:szCs w:val="24"/>
        </w:rPr>
        <w:t>C</w:t>
      </w:r>
      <w:r w:rsidR="002073A9" w:rsidRPr="00E95EFC">
        <w:rPr>
          <w:rFonts w:ascii="Times New Roman" w:eastAsia="MS Mincho" w:hAnsi="Times New Roman"/>
          <w:color w:val="000000"/>
          <w:szCs w:val="24"/>
        </w:rPr>
        <w:t>AU</w:t>
      </w:r>
      <w:r w:rsidRPr="00E95EFC">
        <w:rPr>
          <w:rFonts w:ascii="Times New Roman" w:eastAsia="MS Mincho" w:hAnsi="Times New Roman"/>
          <w:color w:val="000000"/>
          <w:szCs w:val="24"/>
        </w:rPr>
        <w:t>FPR.</w:t>
      </w:r>
    </w:p>
    <w:p w14:paraId="70A64656" w14:textId="77777777" w:rsidR="002073A9" w:rsidRPr="00E95EFC" w:rsidRDefault="002073A9" w:rsidP="0074543D">
      <w:pPr>
        <w:shd w:val="clear" w:color="auto" w:fill="FFFFFF"/>
        <w:tabs>
          <w:tab w:val="left" w:pos="558"/>
        </w:tabs>
        <w:jc w:val="both"/>
        <w:rPr>
          <w:rFonts w:ascii="Times New Roman" w:hAnsi="Times New Roman"/>
          <w:szCs w:val="24"/>
        </w:rPr>
      </w:pPr>
    </w:p>
    <w:p w14:paraId="786940CA" w14:textId="037F5D3A" w:rsidR="0074543D" w:rsidRPr="00E95EFC" w:rsidRDefault="0074543D" w:rsidP="002073A9">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Pr="00E95EFC">
        <w:rPr>
          <w:rFonts w:ascii="Times New Roman" w:hAnsi="Times New Roman"/>
          <w:color w:val="000000"/>
          <w:szCs w:val="24"/>
        </w:rPr>
        <w:t>.7</w:t>
      </w:r>
      <w:r w:rsidR="002073A9" w:rsidRPr="00E95EFC">
        <w:rPr>
          <w:rFonts w:ascii="Times New Roman" w:hAnsi="Times New Roman"/>
          <w:color w:val="000000"/>
          <w:szCs w:val="24"/>
        </w:rPr>
        <w:t xml:space="preserve"> - </w:t>
      </w:r>
      <w:r w:rsidRPr="00E95EFC">
        <w:rPr>
          <w:rFonts w:ascii="Times New Roman" w:hAnsi="Times New Roman"/>
          <w:color w:val="000000"/>
          <w:szCs w:val="24"/>
        </w:rPr>
        <w:t>A multa poderá ser descontada do pagamento devido pela Administração Pública estadual, decorrente de outros contratos firmados entre as partes, caso em que a Administração reterá o pagamento até o adimplemento da multa, com o que concorda o licitante ou contratante.</w:t>
      </w:r>
    </w:p>
    <w:p w14:paraId="78E77C97" w14:textId="68970AA8" w:rsidR="0074543D" w:rsidRPr="00E95EFC" w:rsidRDefault="002073A9" w:rsidP="002073A9">
      <w:pPr>
        <w:keepNext w:val="0"/>
        <w:shd w:val="clear" w:color="auto" w:fill="FFFFFF"/>
        <w:tabs>
          <w:tab w:val="left" w:pos="558"/>
        </w:tabs>
        <w:jc w:val="both"/>
        <w:rPr>
          <w:rFonts w:ascii="Times New Roman" w:hAnsi="Times New Roman"/>
          <w:szCs w:val="24"/>
        </w:rPr>
      </w:pPr>
      <w:r w:rsidRPr="00E95EFC">
        <w:rPr>
          <w:rFonts w:ascii="Times New Roman" w:eastAsia="Arial" w:hAnsi="Times New Roman"/>
          <w:color w:val="000000"/>
          <w:szCs w:val="24"/>
        </w:rPr>
        <w:tab/>
      </w:r>
      <w:r w:rsidR="0074543D"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0074543D" w:rsidRPr="00E95EFC">
        <w:rPr>
          <w:rFonts w:ascii="Times New Roman" w:eastAsia="MS Mincho" w:hAnsi="Times New Roman"/>
          <w:color w:val="000000"/>
          <w:szCs w:val="24"/>
        </w:rPr>
        <w:t>.7.1</w:t>
      </w:r>
      <w:r w:rsidRPr="00E95EFC">
        <w:rPr>
          <w:rFonts w:ascii="Times New Roman" w:eastAsia="MS Mincho" w:hAnsi="Times New Roman"/>
          <w:color w:val="000000"/>
          <w:szCs w:val="24"/>
        </w:rPr>
        <w:t xml:space="preserve"> - </w:t>
      </w:r>
      <w:r w:rsidR="0074543D" w:rsidRPr="00E95EFC">
        <w:rPr>
          <w:rFonts w:ascii="Times New Roman" w:eastAsia="MS Mincho" w:hAnsi="Times New Roman"/>
          <w:color w:val="000000"/>
          <w:szCs w:val="24"/>
        </w:rPr>
        <w:t>A retenção de pagamento de outros contratos pela Administração Pública, no período compreendido entre a decisão final que impôs a multa e seu adimplemento, suspende a fluência de prazo para a Administração, não importando em mora, nem gera compensação financeira.</w:t>
      </w:r>
    </w:p>
    <w:p w14:paraId="11A42AD1" w14:textId="77777777" w:rsidR="002073A9" w:rsidRPr="00E95EFC" w:rsidRDefault="002073A9" w:rsidP="002111DF">
      <w:pPr>
        <w:keepNext w:val="0"/>
        <w:shd w:val="clear" w:color="auto" w:fill="FFFFFF"/>
        <w:tabs>
          <w:tab w:val="left" w:pos="558"/>
        </w:tabs>
        <w:jc w:val="both"/>
        <w:rPr>
          <w:rFonts w:ascii="Times New Roman" w:eastAsia="Arial" w:hAnsi="Times New Roman"/>
          <w:color w:val="000000"/>
          <w:szCs w:val="24"/>
        </w:rPr>
      </w:pPr>
    </w:p>
    <w:p w14:paraId="63A3ACC2" w14:textId="5A6E962E" w:rsidR="0074543D" w:rsidRPr="00E95EFC" w:rsidRDefault="0074543D" w:rsidP="002111DF">
      <w:pPr>
        <w:keepNext w:val="0"/>
        <w:shd w:val="clear" w:color="auto" w:fill="FFFFFF"/>
        <w:tabs>
          <w:tab w:val="left" w:pos="558"/>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Pr="00E95EFC">
        <w:rPr>
          <w:rFonts w:ascii="Times New Roman" w:eastAsia="MS Mincho" w:hAnsi="Times New Roman"/>
          <w:color w:val="000000"/>
          <w:szCs w:val="24"/>
        </w:rPr>
        <w:t>.8</w:t>
      </w:r>
      <w:r w:rsidRPr="00E95EFC">
        <w:rPr>
          <w:rFonts w:ascii="Times New Roman" w:eastAsia="Arial" w:hAnsi="Times New Roman"/>
          <w:color w:val="000000"/>
          <w:szCs w:val="24"/>
        </w:rPr>
        <w:t xml:space="preserve"> </w:t>
      </w:r>
      <w:r w:rsidR="002073A9"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Multa de mora diária de até 0,3% (três décimos por cento), calculada sobre o valor global do contrato ou da parcela em atraso, até o 30º (trigésimo) dia de atraso na entrega; a partir do 31º (trigésimo primeiro) dia, a multa de mora será convertida em compensatória, aplicando-se, no mais, o disposto nos itens acima.</w:t>
      </w:r>
    </w:p>
    <w:p w14:paraId="5F8445D7" w14:textId="77777777" w:rsidR="005055CC" w:rsidRPr="00E95EFC" w:rsidRDefault="005055CC" w:rsidP="002111DF">
      <w:pPr>
        <w:keepNext w:val="0"/>
        <w:shd w:val="clear" w:color="auto" w:fill="FFFFFF"/>
        <w:tabs>
          <w:tab w:val="left" w:pos="558"/>
        </w:tabs>
        <w:jc w:val="both"/>
        <w:rPr>
          <w:rFonts w:ascii="Times New Roman" w:hAnsi="Times New Roman"/>
          <w:szCs w:val="24"/>
        </w:rPr>
      </w:pPr>
    </w:p>
    <w:p w14:paraId="19276AB7" w14:textId="2858C32B" w:rsidR="0074543D" w:rsidRPr="00E95EFC" w:rsidRDefault="0074543D" w:rsidP="002111DF">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1</w:t>
      </w:r>
      <w:r w:rsidR="00F5307C" w:rsidRPr="00E95EFC">
        <w:rPr>
          <w:rFonts w:ascii="Times New Roman" w:eastAsia="Arial" w:hAnsi="Times New Roman"/>
          <w:color w:val="000000"/>
          <w:szCs w:val="24"/>
        </w:rPr>
        <w:t>5</w:t>
      </w:r>
      <w:r w:rsidRPr="00E95EFC">
        <w:rPr>
          <w:rFonts w:ascii="Times New Roman" w:hAnsi="Times New Roman"/>
          <w:color w:val="000000"/>
          <w:szCs w:val="24"/>
        </w:rPr>
        <w:t xml:space="preserve">.9 </w:t>
      </w:r>
      <w:r w:rsidR="002073A9" w:rsidRPr="00E95EFC">
        <w:rPr>
          <w:rFonts w:ascii="Times New Roman" w:hAnsi="Times New Roman"/>
          <w:color w:val="000000"/>
          <w:szCs w:val="24"/>
        </w:rPr>
        <w:t xml:space="preserve">- </w:t>
      </w:r>
      <w:r w:rsidRPr="00E95EFC">
        <w:rPr>
          <w:rFonts w:ascii="Times New Roman" w:hAnsi="Times New Roman"/>
          <w:color w:val="000000"/>
          <w:szCs w:val="24"/>
        </w:rPr>
        <w:t xml:space="preserve">O procedimento para aplicação das sanções seguirá o disposto no Capítulo XVI, do Título I, do Decreto </w:t>
      </w:r>
      <w:r w:rsidR="00F5307C"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5307C" w:rsidRPr="00E95EFC">
        <w:rPr>
          <w:rFonts w:ascii="Times New Roman" w:hAnsi="Times New Roman"/>
          <w:color w:val="000000"/>
          <w:szCs w:val="24"/>
        </w:rPr>
        <w:t>/</w:t>
      </w:r>
      <w:r w:rsidRPr="00E95EFC">
        <w:rPr>
          <w:rFonts w:ascii="Times New Roman" w:hAnsi="Times New Roman"/>
          <w:color w:val="000000"/>
          <w:szCs w:val="24"/>
        </w:rPr>
        <w:t>22</w:t>
      </w:r>
      <w:r w:rsidR="00F5307C" w:rsidRPr="00E95EFC">
        <w:rPr>
          <w:rFonts w:ascii="Times New Roman" w:hAnsi="Times New Roman"/>
          <w:color w:val="000000"/>
          <w:szCs w:val="24"/>
        </w:rPr>
        <w:t xml:space="preserve">, </w:t>
      </w:r>
      <w:r w:rsidRPr="00E95EFC">
        <w:rPr>
          <w:rFonts w:ascii="Times New Roman" w:hAnsi="Times New Roman"/>
          <w:color w:val="000000"/>
          <w:szCs w:val="24"/>
        </w:rPr>
        <w:t xml:space="preserve">e </w:t>
      </w:r>
      <w:r w:rsidR="00F5307C" w:rsidRPr="00E95EFC">
        <w:rPr>
          <w:rFonts w:ascii="Times New Roman" w:hAnsi="Times New Roman"/>
          <w:color w:val="000000"/>
          <w:szCs w:val="24"/>
        </w:rPr>
        <w:t>d</w:t>
      </w:r>
      <w:r w:rsidRPr="00E95EFC">
        <w:rPr>
          <w:rFonts w:ascii="Times New Roman" w:hAnsi="Times New Roman"/>
          <w:color w:val="000000"/>
          <w:szCs w:val="24"/>
        </w:rPr>
        <w:t xml:space="preserve">a Lei </w:t>
      </w:r>
      <w:r w:rsidR="00F5307C" w:rsidRPr="00E95EFC">
        <w:rPr>
          <w:rFonts w:ascii="Times New Roman" w:hAnsi="Times New Roman"/>
          <w:color w:val="000000"/>
          <w:szCs w:val="24"/>
        </w:rPr>
        <w:t xml:space="preserve">Estadual </w:t>
      </w:r>
      <w:r w:rsidRPr="00E95EFC">
        <w:rPr>
          <w:rFonts w:ascii="Times New Roman" w:hAnsi="Times New Roman"/>
          <w:color w:val="000000"/>
          <w:szCs w:val="24"/>
        </w:rPr>
        <w:t>nº 20.656</w:t>
      </w:r>
      <w:r w:rsidR="00F5307C" w:rsidRPr="00E95EFC">
        <w:rPr>
          <w:rFonts w:ascii="Times New Roman" w:hAnsi="Times New Roman"/>
          <w:color w:val="000000"/>
          <w:szCs w:val="24"/>
        </w:rPr>
        <w:t>/</w:t>
      </w:r>
      <w:r w:rsidRPr="00E95EFC">
        <w:rPr>
          <w:rFonts w:ascii="Times New Roman" w:hAnsi="Times New Roman"/>
          <w:color w:val="000000"/>
          <w:szCs w:val="24"/>
        </w:rPr>
        <w:t>21.</w:t>
      </w:r>
    </w:p>
    <w:p w14:paraId="25AB33F9" w14:textId="77777777" w:rsidR="00425731" w:rsidRPr="00E95EFC" w:rsidRDefault="00425731" w:rsidP="002111DF">
      <w:pPr>
        <w:keepNext w:val="0"/>
        <w:shd w:val="clear" w:color="auto" w:fill="FFFFFF"/>
        <w:tabs>
          <w:tab w:val="left" w:pos="558"/>
        </w:tabs>
        <w:jc w:val="both"/>
        <w:rPr>
          <w:rFonts w:ascii="Times New Roman" w:eastAsia="Arial" w:hAnsi="Times New Roman"/>
          <w:color w:val="000000"/>
          <w:szCs w:val="24"/>
        </w:rPr>
      </w:pPr>
    </w:p>
    <w:p w14:paraId="29D9DF25" w14:textId="21F3EFDD" w:rsidR="002073A9" w:rsidRPr="00E95EFC" w:rsidRDefault="0074543D" w:rsidP="002111DF">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F5307C"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.10 </w:t>
      </w:r>
      <w:r w:rsidR="002073A9" w:rsidRPr="00E95EFC">
        <w:rPr>
          <w:rFonts w:ascii="Times New Roman" w:eastAsia="Arial" w:hAnsi="Times New Roman"/>
          <w:color w:val="000000"/>
          <w:szCs w:val="24"/>
        </w:rPr>
        <w:t xml:space="preserve">- </w:t>
      </w:r>
      <w:r w:rsidRPr="00E95EFC">
        <w:rPr>
          <w:rFonts w:ascii="Times New Roman" w:hAnsi="Times New Roman"/>
          <w:color w:val="000000"/>
          <w:szCs w:val="24"/>
        </w:rPr>
        <w:t>Nos casos não previstos no instrumento convocatório, inclusive sobre o procedimento de aplicação das sanções administrativas, deverão ser observadas as disposições da Lei Federal nº 14.133</w:t>
      </w:r>
      <w:r w:rsidR="002073A9" w:rsidRPr="00E95EFC">
        <w:rPr>
          <w:rFonts w:ascii="Times New Roman" w:hAnsi="Times New Roman"/>
          <w:color w:val="000000"/>
          <w:szCs w:val="24"/>
        </w:rPr>
        <w:t>/</w:t>
      </w:r>
      <w:r w:rsidRPr="00E95EFC">
        <w:rPr>
          <w:rFonts w:ascii="Times New Roman" w:hAnsi="Times New Roman"/>
          <w:color w:val="000000"/>
          <w:szCs w:val="24"/>
        </w:rPr>
        <w:t xml:space="preserve">21 e </w:t>
      </w:r>
      <w:r w:rsidR="00F5307C" w:rsidRPr="00E95EFC">
        <w:rPr>
          <w:rFonts w:ascii="Times New Roman" w:hAnsi="Times New Roman"/>
          <w:color w:val="000000"/>
          <w:szCs w:val="24"/>
        </w:rPr>
        <w:t>d</w:t>
      </w:r>
      <w:r w:rsidRPr="00E95EFC">
        <w:rPr>
          <w:rFonts w:ascii="Times New Roman" w:hAnsi="Times New Roman"/>
          <w:color w:val="000000"/>
          <w:szCs w:val="24"/>
        </w:rPr>
        <w:t xml:space="preserve">o Decreto </w:t>
      </w:r>
      <w:r w:rsidR="002073A9"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2073A9" w:rsidRPr="00E95EFC">
        <w:rPr>
          <w:rFonts w:ascii="Times New Roman" w:hAnsi="Times New Roman"/>
          <w:color w:val="000000"/>
          <w:szCs w:val="24"/>
        </w:rPr>
        <w:t>/</w:t>
      </w:r>
      <w:r w:rsidRPr="00E95EFC">
        <w:rPr>
          <w:rFonts w:ascii="Times New Roman" w:hAnsi="Times New Roman"/>
          <w:color w:val="000000"/>
          <w:szCs w:val="24"/>
        </w:rPr>
        <w:t>22.</w:t>
      </w:r>
    </w:p>
    <w:p w14:paraId="502CC546" w14:textId="77777777" w:rsidR="002111DF" w:rsidRPr="00E95EFC" w:rsidRDefault="002111DF" w:rsidP="002111DF">
      <w:pPr>
        <w:keepNext w:val="0"/>
        <w:shd w:val="clear" w:color="auto" w:fill="FFFFFF"/>
        <w:tabs>
          <w:tab w:val="left" w:pos="558"/>
        </w:tabs>
        <w:jc w:val="both"/>
        <w:rPr>
          <w:rFonts w:ascii="Times New Roman" w:hAnsi="Times New Roman"/>
          <w:szCs w:val="24"/>
        </w:rPr>
      </w:pPr>
    </w:p>
    <w:p w14:paraId="30EDF46F" w14:textId="13FE7232" w:rsidR="00C3761B" w:rsidRPr="00E95EFC" w:rsidRDefault="00C3761B" w:rsidP="002111DF">
      <w:pPr>
        <w:pStyle w:val="Ttulo1"/>
        <w:keepNext w:val="0"/>
        <w:shd w:val="clear" w:color="auto" w:fill="E5E5E5"/>
        <w:tabs>
          <w:tab w:val="left" w:pos="0"/>
        </w:tabs>
        <w:suppressAutoHyphens/>
        <w:spacing w:before="0" w:after="0"/>
        <w:ind w:left="0" w:firstLine="0"/>
        <w:rPr>
          <w:rFonts w:ascii="Times New Roman" w:hAnsi="Times New Roman"/>
          <w:smallCaps w:val="0"/>
          <w:sz w:val="24"/>
          <w:szCs w:val="24"/>
        </w:rPr>
      </w:pPr>
      <w:r w:rsidRPr="00E95EFC">
        <w:rPr>
          <w:rFonts w:ascii="Times New Roman" w:hAnsi="Times New Roman"/>
          <w:sz w:val="24"/>
          <w:szCs w:val="24"/>
        </w:rPr>
        <w:t>1</w:t>
      </w:r>
      <w:r w:rsidR="006E704B" w:rsidRPr="00E95EFC">
        <w:rPr>
          <w:rFonts w:ascii="Times New Roman" w:hAnsi="Times New Roman"/>
          <w:sz w:val="24"/>
          <w:szCs w:val="24"/>
        </w:rPr>
        <w:t>6</w:t>
      </w:r>
      <w:r w:rsidRPr="00E95EFC">
        <w:rPr>
          <w:rFonts w:ascii="Times New Roman" w:hAnsi="Times New Roman"/>
          <w:sz w:val="24"/>
          <w:szCs w:val="24"/>
        </w:rPr>
        <w:t xml:space="preserve"> - </w:t>
      </w:r>
      <w:r w:rsidR="00F36659" w:rsidRPr="00E95EFC">
        <w:rPr>
          <w:rFonts w:ascii="Times New Roman" w:hAnsi="Times New Roman"/>
          <w:smallCaps w:val="0"/>
          <w:sz w:val="24"/>
          <w:szCs w:val="24"/>
        </w:rPr>
        <w:t>Do</w:t>
      </w:r>
      <w:r w:rsidRPr="00E95EFC">
        <w:rPr>
          <w:rFonts w:ascii="Times New Roman" w:hAnsi="Times New Roman"/>
          <w:smallCaps w:val="0"/>
          <w:sz w:val="24"/>
          <w:szCs w:val="24"/>
        </w:rPr>
        <w:t xml:space="preserve"> </w:t>
      </w:r>
      <w:r w:rsidR="00F36659" w:rsidRPr="00E95EFC">
        <w:rPr>
          <w:rFonts w:ascii="Times New Roman" w:hAnsi="Times New Roman"/>
          <w:smallCaps w:val="0"/>
          <w:sz w:val="24"/>
          <w:szCs w:val="24"/>
        </w:rPr>
        <w:t>Reajustamento de Preços</w:t>
      </w:r>
    </w:p>
    <w:p w14:paraId="7AEC23F7" w14:textId="77777777" w:rsidR="002111DF" w:rsidRPr="00E95EFC" w:rsidRDefault="002111DF" w:rsidP="002111DF">
      <w:pPr>
        <w:shd w:val="clear" w:color="auto" w:fill="FFFFFF"/>
        <w:tabs>
          <w:tab w:val="left" w:pos="-6349"/>
        </w:tabs>
        <w:jc w:val="both"/>
        <w:rPr>
          <w:rFonts w:ascii="Times New Roman" w:hAnsi="Times New Roman"/>
          <w:szCs w:val="24"/>
        </w:rPr>
      </w:pPr>
    </w:p>
    <w:p w14:paraId="4A69D75F" w14:textId="6C51EAAC" w:rsidR="00F0041E" w:rsidRPr="00E95EFC" w:rsidRDefault="00F0041E" w:rsidP="002111DF">
      <w:pPr>
        <w:shd w:val="clear" w:color="auto" w:fill="FFFFFF"/>
        <w:tabs>
          <w:tab w:val="left" w:pos="-6349"/>
        </w:tabs>
        <w:jc w:val="both"/>
        <w:rPr>
          <w:rFonts w:ascii="Times New Roman" w:hAnsi="Times New Roman"/>
          <w:szCs w:val="24"/>
        </w:rPr>
      </w:pPr>
      <w:r w:rsidRPr="00E95EFC">
        <w:rPr>
          <w:rFonts w:ascii="Times New Roman" w:hAnsi="Times New Roman"/>
          <w:szCs w:val="24"/>
        </w:rPr>
        <w:t>1</w:t>
      </w:r>
      <w:r w:rsidR="00C64F5E" w:rsidRPr="00E95EFC">
        <w:rPr>
          <w:rFonts w:ascii="Times New Roman" w:hAnsi="Times New Roman"/>
          <w:szCs w:val="24"/>
        </w:rPr>
        <w:t>6</w:t>
      </w:r>
      <w:r w:rsidRPr="00E95EFC">
        <w:rPr>
          <w:rFonts w:ascii="Times New Roman" w:hAnsi="Times New Roman"/>
          <w:szCs w:val="24"/>
        </w:rPr>
        <w:t>.1</w:t>
      </w:r>
      <w:r w:rsidR="00C64F5E" w:rsidRPr="00E95EFC">
        <w:rPr>
          <w:rFonts w:ascii="Times New Roman" w:hAnsi="Times New Roman"/>
          <w:szCs w:val="24"/>
        </w:rPr>
        <w:t xml:space="preserve"> - </w:t>
      </w:r>
      <w:r w:rsidRPr="00E95EFC">
        <w:rPr>
          <w:rFonts w:ascii="Times New Roman" w:hAnsi="Times New Roman"/>
          <w:szCs w:val="24"/>
        </w:rPr>
        <w:t>Os preços contratuais dos serviços e obras poderão ser reajustados, em Reais, de acordo com o inciso LVIII</w:t>
      </w:r>
      <w:r w:rsidR="004C0022" w:rsidRPr="00E95EFC">
        <w:rPr>
          <w:rFonts w:ascii="Times New Roman" w:hAnsi="Times New Roman"/>
          <w:szCs w:val="24"/>
        </w:rPr>
        <w:t>,</w:t>
      </w:r>
      <w:r w:rsidRPr="00E95EFC">
        <w:rPr>
          <w:rFonts w:ascii="Times New Roman" w:hAnsi="Times New Roman"/>
          <w:szCs w:val="24"/>
        </w:rPr>
        <w:t xml:space="preserve"> do art. 6º</w:t>
      </w:r>
      <w:r w:rsidR="004C0022" w:rsidRPr="00E95EFC">
        <w:rPr>
          <w:rFonts w:ascii="Times New Roman" w:hAnsi="Times New Roman"/>
          <w:szCs w:val="24"/>
        </w:rPr>
        <w:t>,</w:t>
      </w:r>
      <w:r w:rsidRPr="00E95EFC">
        <w:rPr>
          <w:rFonts w:ascii="Times New Roman" w:hAnsi="Times New Roman"/>
          <w:szCs w:val="24"/>
        </w:rPr>
        <w:t xml:space="preserve"> da Lei Federal nº 14.133</w:t>
      </w:r>
      <w:r w:rsidR="004C0022" w:rsidRPr="00E95EFC">
        <w:rPr>
          <w:rFonts w:ascii="Times New Roman" w:hAnsi="Times New Roman"/>
          <w:szCs w:val="24"/>
        </w:rPr>
        <w:t>/</w:t>
      </w:r>
      <w:r w:rsidRPr="00E95EFC">
        <w:rPr>
          <w:rFonts w:ascii="Times New Roman" w:hAnsi="Times New Roman"/>
          <w:szCs w:val="24"/>
        </w:rPr>
        <w:t>21</w:t>
      </w:r>
      <w:r w:rsidR="004C0022" w:rsidRPr="00E95EFC">
        <w:rPr>
          <w:rFonts w:ascii="Times New Roman" w:hAnsi="Times New Roman"/>
          <w:szCs w:val="24"/>
        </w:rPr>
        <w:t>,</w:t>
      </w:r>
      <w:r w:rsidRPr="00E95EFC">
        <w:rPr>
          <w:rFonts w:ascii="Times New Roman" w:hAnsi="Times New Roman"/>
          <w:szCs w:val="24"/>
        </w:rPr>
        <w:t xml:space="preserve"> e com os art</w:t>
      </w:r>
      <w:r w:rsidR="004C0022" w:rsidRPr="00E95EFC">
        <w:rPr>
          <w:rFonts w:ascii="Times New Roman" w:hAnsi="Times New Roman"/>
          <w:szCs w:val="24"/>
        </w:rPr>
        <w:t>s</w:t>
      </w:r>
      <w:r w:rsidRPr="00E95EFC">
        <w:rPr>
          <w:rFonts w:ascii="Times New Roman" w:hAnsi="Times New Roman"/>
          <w:szCs w:val="24"/>
        </w:rPr>
        <w:t>. 169 e 170 do Decreto Estadual nº 10.086</w:t>
      </w:r>
      <w:r w:rsidR="004C0022" w:rsidRPr="00E95EFC">
        <w:rPr>
          <w:rFonts w:ascii="Times New Roman" w:hAnsi="Times New Roman"/>
          <w:szCs w:val="24"/>
        </w:rPr>
        <w:t>/</w:t>
      </w:r>
      <w:r w:rsidRPr="00E95EFC">
        <w:rPr>
          <w:rFonts w:ascii="Times New Roman" w:hAnsi="Times New Roman"/>
          <w:szCs w:val="24"/>
        </w:rPr>
        <w:t>22.</w:t>
      </w:r>
    </w:p>
    <w:p w14:paraId="1DA4AC84" w14:textId="77777777" w:rsidR="004C0022" w:rsidRPr="00E95EFC" w:rsidRDefault="004C0022" w:rsidP="002111DF">
      <w:pPr>
        <w:shd w:val="clear" w:color="auto" w:fill="FFFFFF"/>
        <w:tabs>
          <w:tab w:val="left" w:pos="-6349"/>
        </w:tabs>
        <w:jc w:val="both"/>
        <w:rPr>
          <w:rFonts w:ascii="Times New Roman" w:hAnsi="Times New Roman"/>
          <w:szCs w:val="24"/>
        </w:rPr>
      </w:pPr>
    </w:p>
    <w:p w14:paraId="4C72C40E" w14:textId="304943CB" w:rsidR="005E4F9D" w:rsidRPr="00E95EFC" w:rsidRDefault="00F0041E" w:rsidP="002111DF">
      <w:pPr>
        <w:shd w:val="clear" w:color="auto" w:fill="FFFFFF"/>
        <w:tabs>
          <w:tab w:val="left" w:pos="-10517"/>
        </w:tabs>
        <w:jc w:val="both"/>
        <w:rPr>
          <w:rFonts w:ascii="Times New Roman" w:hAnsi="Times New Roman"/>
          <w:b/>
          <w:bCs/>
          <w:szCs w:val="24"/>
        </w:rPr>
      </w:pPr>
      <w:r w:rsidRPr="00E95EFC">
        <w:rPr>
          <w:rFonts w:ascii="Times New Roman" w:hAnsi="Times New Roman"/>
          <w:color w:val="00000A"/>
          <w:szCs w:val="24"/>
        </w:rPr>
        <w:t>1</w:t>
      </w:r>
      <w:r w:rsidR="004C0022" w:rsidRPr="00E95EFC">
        <w:rPr>
          <w:rFonts w:ascii="Times New Roman" w:hAnsi="Times New Roman"/>
          <w:color w:val="00000A"/>
          <w:szCs w:val="24"/>
        </w:rPr>
        <w:t>6</w:t>
      </w:r>
      <w:r w:rsidRPr="00E95EFC">
        <w:rPr>
          <w:rFonts w:ascii="Times New Roman" w:hAnsi="Times New Roman"/>
          <w:color w:val="00000A"/>
          <w:szCs w:val="24"/>
        </w:rPr>
        <w:t>.2</w:t>
      </w:r>
      <w:r w:rsidR="004C0022" w:rsidRPr="00E95EFC">
        <w:rPr>
          <w:rFonts w:ascii="Times New Roman" w:hAnsi="Times New Roman"/>
          <w:color w:val="00000A"/>
          <w:szCs w:val="24"/>
        </w:rPr>
        <w:t xml:space="preserve"> - </w:t>
      </w:r>
      <w:r w:rsidRPr="00E95EFC">
        <w:rPr>
          <w:rFonts w:ascii="Times New Roman" w:hAnsi="Times New Roman"/>
          <w:color w:val="00000A"/>
          <w:szCs w:val="24"/>
        </w:rPr>
        <w:t xml:space="preserve">O reajustamento de preços, quando e se for o caso, será efetuado observada a periodicidade </w:t>
      </w:r>
      <w:r w:rsidRPr="00E95EFC">
        <w:rPr>
          <w:rFonts w:ascii="Times New Roman" w:hAnsi="Times New Roman"/>
          <w:color w:val="00000A"/>
          <w:szCs w:val="24"/>
        </w:rPr>
        <w:lastRenderedPageBreak/>
        <w:t xml:space="preserve">prevista em lei nacional, considerando-se a </w:t>
      </w:r>
      <w:r w:rsidRPr="00E95EFC">
        <w:rPr>
          <w:rFonts w:ascii="Times New Roman" w:hAnsi="Times New Roman"/>
          <w:szCs w:val="24"/>
        </w:rPr>
        <w:t xml:space="preserve">variação ocorrida desde a </w:t>
      </w:r>
      <w:r w:rsidR="00A46DC1" w:rsidRPr="00E95EFC">
        <w:rPr>
          <w:rFonts w:ascii="Times New Roman" w:hAnsi="Times New Roman"/>
          <w:szCs w:val="24"/>
        </w:rPr>
        <w:t xml:space="preserve">data da apresentação da planilha de preços readequada </w:t>
      </w:r>
      <w:r w:rsidR="004B59C2" w:rsidRPr="00E95EFC">
        <w:rPr>
          <w:rFonts w:ascii="Times New Roman" w:hAnsi="Times New Roman"/>
          <w:szCs w:val="24"/>
        </w:rPr>
        <w:t>aos lances ofertados</w:t>
      </w:r>
      <w:r w:rsidRPr="00E95EFC">
        <w:rPr>
          <w:rFonts w:ascii="Times New Roman" w:hAnsi="Times New Roman"/>
          <w:szCs w:val="24"/>
        </w:rPr>
        <w:t>, conforme estabelece o parágrafo único do art. 169</w:t>
      </w:r>
      <w:r w:rsidR="00061B44" w:rsidRPr="00E95EFC">
        <w:rPr>
          <w:rFonts w:ascii="Times New Roman" w:hAnsi="Times New Roman"/>
          <w:szCs w:val="24"/>
        </w:rPr>
        <w:t>,</w:t>
      </w:r>
      <w:r w:rsidRPr="00E95EFC">
        <w:rPr>
          <w:rFonts w:ascii="Times New Roman" w:hAnsi="Times New Roman"/>
          <w:szCs w:val="24"/>
        </w:rPr>
        <w:t xml:space="preserve"> do Decreto Estadual nº 10.086/22, até a data do efetivo </w:t>
      </w:r>
      <w:r w:rsidRPr="00E95EFC">
        <w:rPr>
          <w:rFonts w:ascii="Times New Roman" w:hAnsi="Times New Roman"/>
          <w:color w:val="00000A"/>
          <w:szCs w:val="24"/>
        </w:rPr>
        <w:t>adimplemento da obrigação, calculada pelo índice definido n</w:t>
      </w:r>
      <w:r w:rsidR="004A78F0" w:rsidRPr="00E95EFC">
        <w:rPr>
          <w:rFonts w:ascii="Times New Roman" w:hAnsi="Times New Roman"/>
          <w:color w:val="00000A"/>
          <w:szCs w:val="24"/>
        </w:rPr>
        <w:t>este edital</w:t>
      </w:r>
      <w:r w:rsidRPr="00E95EFC">
        <w:rPr>
          <w:rFonts w:ascii="Times New Roman" w:hAnsi="Times New Roman"/>
          <w:color w:val="00000A"/>
          <w:szCs w:val="24"/>
        </w:rPr>
        <w:t>;</w:t>
      </w:r>
      <w:r w:rsidR="004C0022" w:rsidRPr="00E95EFC">
        <w:rPr>
          <w:rFonts w:ascii="Times New Roman" w:hAnsi="Times New Roman"/>
          <w:color w:val="00000A"/>
          <w:szCs w:val="24"/>
        </w:rPr>
        <w:t xml:space="preserve"> </w:t>
      </w:r>
    </w:p>
    <w:p w14:paraId="734F1843" w14:textId="38F590A6" w:rsidR="00F0041E" w:rsidRPr="00E95EFC" w:rsidRDefault="00061B44"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.2.1</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Na hipótese em que, antes da data da concessão do reajustamento, já houver ocorrido a revisão do contrato para a manutenção do seu equilíbrio econômico-financeiro, a revisão será considerada à ocasião do reajuste, para evitar acumulação injustificada</w:t>
      </w:r>
      <w:r w:rsidR="00604243" w:rsidRPr="00E95EFC">
        <w:rPr>
          <w:rFonts w:ascii="Times New Roman" w:eastAsia="Arial Unicode MS" w:hAnsi="Times New Roman"/>
          <w:szCs w:val="24"/>
        </w:rPr>
        <w:t>;</w:t>
      </w:r>
    </w:p>
    <w:p w14:paraId="3C62ABEA" w14:textId="643EBA4E" w:rsidR="00F0041E" w:rsidRPr="00E95EFC" w:rsidRDefault="00C959FA"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.2.2</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Se em consequência de culpa d</w:t>
      </w:r>
      <w:r w:rsidR="00903E60"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00903E60"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forem ultrapassados os prazos, o reajustamento só será aplicado com índice correspondente ao respectivo período de execução previsto no cronograma físico-financeiro, sem prejuízo da aplicação das penalidades pertinentes;</w:t>
      </w:r>
    </w:p>
    <w:p w14:paraId="306A074D" w14:textId="676F7DF1" w:rsidR="00F0041E" w:rsidRPr="00E95EFC" w:rsidRDefault="00903E60" w:rsidP="002111DF">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.2.3</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Se </w:t>
      </w:r>
      <w:r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antecipar o cronograma de execução, o reajustamento será aplicado com índice correspondente somente pelo período de execução efetiva do objeto contratado, conforme previsto na planilha de medição;</w:t>
      </w:r>
    </w:p>
    <w:p w14:paraId="6EA6DFE6" w14:textId="732089C1" w:rsidR="00F0041E" w:rsidRPr="00E95EFC" w:rsidRDefault="00903E60" w:rsidP="002111DF">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.2.4</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 contrato será reajustado na forma da </w:t>
      </w:r>
      <w:r w:rsidRPr="00E95EFC">
        <w:rPr>
          <w:rFonts w:ascii="Times New Roman" w:eastAsia="Arial Unicode MS" w:hAnsi="Times New Roman"/>
          <w:szCs w:val="24"/>
        </w:rPr>
        <w:t>l</w:t>
      </w:r>
      <w:r w:rsidR="00F0041E" w:rsidRPr="00E95EFC">
        <w:rPr>
          <w:rFonts w:ascii="Times New Roman" w:eastAsia="Arial Unicode MS" w:hAnsi="Times New Roman"/>
          <w:szCs w:val="24"/>
        </w:rPr>
        <w:t xml:space="preserve">ei e deste </w:t>
      </w:r>
      <w:r w:rsidR="004A78F0" w:rsidRPr="00E95EFC">
        <w:rPr>
          <w:rFonts w:ascii="Times New Roman" w:eastAsia="Arial Unicode MS" w:hAnsi="Times New Roman"/>
          <w:szCs w:val="24"/>
        </w:rPr>
        <w:t>edital</w:t>
      </w:r>
      <w:r w:rsidR="00F0041E" w:rsidRPr="00E95EFC">
        <w:rPr>
          <w:rFonts w:ascii="Times New Roman" w:eastAsia="Arial Unicode MS" w:hAnsi="Times New Roman"/>
          <w:szCs w:val="24"/>
        </w:rPr>
        <w:t>, independentemente de solicitação d</w:t>
      </w:r>
      <w:r w:rsidR="004A78F0"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004A78F0"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salvo em caso de atraso do </w:t>
      </w:r>
      <w:r w:rsidR="00945A5E" w:rsidRPr="00E95EFC">
        <w:rPr>
          <w:rFonts w:ascii="Times New Roman" w:eastAsia="Arial Unicode MS" w:hAnsi="Times New Roman"/>
          <w:szCs w:val="24"/>
        </w:rPr>
        <w:t>c</w:t>
      </w:r>
      <w:r w:rsidR="00F0041E" w:rsidRPr="00E95EFC">
        <w:rPr>
          <w:rFonts w:ascii="Times New Roman" w:eastAsia="Arial Unicode MS" w:hAnsi="Times New Roman"/>
          <w:szCs w:val="24"/>
        </w:rPr>
        <w:t xml:space="preserve">ronograma </w:t>
      </w:r>
      <w:r w:rsidR="00945A5E" w:rsidRPr="00E95EFC">
        <w:rPr>
          <w:rFonts w:ascii="Times New Roman" w:eastAsia="Arial Unicode MS" w:hAnsi="Times New Roman"/>
          <w:szCs w:val="24"/>
        </w:rPr>
        <w:t>f</w:t>
      </w:r>
      <w:r w:rsidR="00F0041E" w:rsidRPr="00E95EFC">
        <w:rPr>
          <w:rFonts w:ascii="Times New Roman" w:eastAsia="Arial Unicode MS" w:hAnsi="Times New Roman"/>
          <w:szCs w:val="24"/>
        </w:rPr>
        <w:t>ísico-</w:t>
      </w:r>
      <w:r w:rsidR="00945A5E" w:rsidRPr="00E95EFC">
        <w:rPr>
          <w:rFonts w:ascii="Times New Roman" w:eastAsia="Arial Unicode MS" w:hAnsi="Times New Roman"/>
          <w:szCs w:val="24"/>
        </w:rPr>
        <w:t>f</w:t>
      </w:r>
      <w:r w:rsidR="00F0041E" w:rsidRPr="00E95EFC">
        <w:rPr>
          <w:rFonts w:ascii="Times New Roman" w:eastAsia="Arial Unicode MS" w:hAnsi="Times New Roman"/>
          <w:szCs w:val="24"/>
        </w:rPr>
        <w:t xml:space="preserve">inanceiro imputável </w:t>
      </w:r>
      <w:r w:rsidR="00945A5E" w:rsidRPr="00E95EFC">
        <w:rPr>
          <w:rFonts w:ascii="Times New Roman" w:eastAsia="Arial Unicode MS" w:hAnsi="Times New Roman"/>
          <w:szCs w:val="24"/>
        </w:rPr>
        <w:t xml:space="preserve">à </w:t>
      </w:r>
      <w:r w:rsidR="002111DF" w:rsidRPr="00E95EFC">
        <w:rPr>
          <w:rFonts w:ascii="Times New Roman" w:eastAsia="Arial Unicode MS" w:hAnsi="Times New Roman"/>
          <w:szCs w:val="24"/>
        </w:rPr>
        <w:t>c</w:t>
      </w:r>
      <w:r w:rsidR="00945A5E" w:rsidRPr="00E95EFC">
        <w:rPr>
          <w:rFonts w:ascii="Times New Roman" w:eastAsia="Arial Unicode MS" w:hAnsi="Times New Roman"/>
          <w:szCs w:val="24"/>
        </w:rPr>
        <w:t>ontratada</w:t>
      </w:r>
      <w:r w:rsidR="00F0041E" w:rsidRPr="00E95EFC">
        <w:rPr>
          <w:rFonts w:ascii="Times New Roman" w:eastAsia="Arial Unicode MS" w:hAnsi="Times New Roman"/>
          <w:szCs w:val="24"/>
        </w:rPr>
        <w:t>;</w:t>
      </w:r>
    </w:p>
    <w:p w14:paraId="12E86CF9" w14:textId="141CF9C6" w:rsidR="00F0041E" w:rsidRPr="00E95EFC" w:rsidRDefault="00945A5E"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.2.5</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A variação do valor contratual para fazer face ao reajuste de preços previsto neste </w:t>
      </w:r>
      <w:r w:rsidRPr="00E95EFC">
        <w:rPr>
          <w:rFonts w:ascii="Times New Roman" w:eastAsia="Arial Unicode MS" w:hAnsi="Times New Roman"/>
          <w:szCs w:val="24"/>
        </w:rPr>
        <w:t>edital,</w:t>
      </w:r>
      <w:r w:rsidR="00F0041E" w:rsidRPr="00E95EFC">
        <w:rPr>
          <w:rFonts w:ascii="Times New Roman" w:eastAsia="Arial Unicode MS" w:hAnsi="Times New Roman"/>
          <w:szCs w:val="24"/>
        </w:rPr>
        <w:t xml:space="preserve"> deve ser registrada por simples apostila, dispensando a celebração de termo aditivo.</w:t>
      </w:r>
    </w:p>
    <w:p w14:paraId="6F22ED2E" w14:textId="45717DA3" w:rsidR="00F0041E" w:rsidRPr="00E95EFC" w:rsidRDefault="00F0041E" w:rsidP="004C0022">
      <w:pPr>
        <w:shd w:val="clear" w:color="auto" w:fill="FFFFFF"/>
        <w:tabs>
          <w:tab w:val="left" w:pos="-10800"/>
        </w:tabs>
        <w:jc w:val="both"/>
        <w:rPr>
          <w:rFonts w:ascii="Times New Roman" w:hAnsi="Times New Roman"/>
          <w:szCs w:val="24"/>
        </w:rPr>
      </w:pPr>
      <w:r w:rsidRPr="00E95EFC">
        <w:rPr>
          <w:rFonts w:ascii="Times New Roman" w:eastAsia="Arial Unicode MS" w:hAnsi="Times New Roman"/>
          <w:szCs w:val="24"/>
        </w:rPr>
        <w:t>1</w:t>
      </w:r>
      <w:r w:rsidR="009F3D30" w:rsidRPr="00E95EFC">
        <w:rPr>
          <w:rFonts w:ascii="Times New Roman" w:eastAsia="Arial Unicode MS" w:hAnsi="Times New Roman"/>
          <w:szCs w:val="24"/>
        </w:rPr>
        <w:t>6</w:t>
      </w:r>
      <w:r w:rsidRPr="00E95EFC">
        <w:rPr>
          <w:rFonts w:ascii="Times New Roman" w:eastAsia="Arial Unicode MS" w:hAnsi="Times New Roman"/>
          <w:szCs w:val="24"/>
        </w:rPr>
        <w:t>.3</w:t>
      </w:r>
      <w:r w:rsidR="009F3D30" w:rsidRPr="00E95EFC">
        <w:rPr>
          <w:rFonts w:ascii="Times New Roman" w:eastAsia="Arial Unicode MS" w:hAnsi="Times New Roman"/>
          <w:szCs w:val="24"/>
        </w:rPr>
        <w:t xml:space="preserve"> - </w:t>
      </w:r>
      <w:r w:rsidRPr="00E95EFC">
        <w:rPr>
          <w:rFonts w:ascii="Times New Roman" w:eastAsia="Arial Unicode MS" w:hAnsi="Times New Roman"/>
          <w:szCs w:val="24"/>
        </w:rPr>
        <w:t>O cálculo do reajustamento para os preços contratuais iniciais obedecerá a seguinte fórmula:</w:t>
      </w:r>
    </w:p>
    <w:tbl>
      <w:tblPr>
        <w:tblW w:w="0" w:type="auto"/>
        <w:tblInd w:w="176" w:type="dxa"/>
        <w:tblLayout w:type="fixed"/>
        <w:tblCellMar>
          <w:left w:w="30" w:type="dxa"/>
          <w:right w:w="30" w:type="dxa"/>
        </w:tblCellMar>
        <w:tblLook w:val="0000" w:firstRow="0" w:lastRow="0" w:firstColumn="0" w:lastColumn="0" w:noHBand="0" w:noVBand="0"/>
      </w:tblPr>
      <w:tblGrid>
        <w:gridCol w:w="3628"/>
      </w:tblGrid>
      <w:tr w:rsidR="00F0041E" w:rsidRPr="00E95EFC" w14:paraId="427BD934" w14:textId="77777777" w:rsidTr="00D66BBC">
        <w:trPr>
          <w:trHeight w:val="578"/>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29F1F61F" w14:textId="77777777"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rPr>
              <w:t xml:space="preserve"> </w:t>
            </w:r>
            <w:r w:rsidRPr="00E95EFC">
              <w:rPr>
                <w:rFonts w:ascii="Times New Roman" w:hAnsi="Times New Roman"/>
                <w:szCs w:val="24"/>
              </w:rPr>
              <w:t>R = K x Vr</w:t>
            </w:r>
          </w:p>
        </w:tc>
      </w:tr>
      <w:tr w:rsidR="00F0041E" w:rsidRPr="00E95EFC" w14:paraId="30429291" w14:textId="77777777" w:rsidTr="00D66BBC">
        <w:trPr>
          <w:trHeight w:val="800"/>
        </w:trPr>
        <w:tc>
          <w:tcPr>
            <w:tcW w:w="3628" w:type="dxa"/>
            <w:tcBorders>
              <w:left w:val="double" w:sz="6" w:space="0" w:color="C0C0C0"/>
              <w:bottom w:val="double" w:sz="6" w:space="0" w:color="C0C0C0"/>
              <w:right w:val="double" w:sz="6" w:space="0" w:color="C0C0C0"/>
            </w:tcBorders>
            <w:shd w:val="clear" w:color="auto" w:fill="auto"/>
            <w:vAlign w:val="center"/>
          </w:tcPr>
          <w:p w14:paraId="244886D8" w14:textId="0292B501"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color w:val="FF0000"/>
                <w:szCs w:val="24"/>
              </w:rPr>
              <w:t xml:space="preserve"> </w:t>
            </w:r>
            <w:r w:rsidRPr="00E95EFC">
              <w:rPr>
                <w:rFonts w:ascii="Times New Roman" w:eastAsia="Arial Unicode MS" w:hAnsi="Times New Roman"/>
                <w:szCs w:val="24"/>
              </w:rPr>
              <w:t>R = (</w:t>
            </w:r>
            <w:r w:rsidR="006856FE" w:rsidRPr="00E95EFC">
              <w:rPr>
                <w:rFonts w:ascii="Times New Roman" w:eastAsia="Arial Unicode MS" w:hAnsi="Times New Roman"/>
                <w:szCs w:val="24"/>
                <w:u w:val="single"/>
              </w:rPr>
              <w:t>I</w:t>
            </w:r>
            <w:r w:rsidRPr="00E95EFC">
              <w:rPr>
                <w:rFonts w:ascii="Times New Roman" w:eastAsia="Arial Unicode MS" w:hAnsi="Times New Roman"/>
                <w:szCs w:val="24"/>
                <w:u w:val="single"/>
              </w:rPr>
              <w:t xml:space="preserve">i </w:t>
            </w:r>
            <w:r w:rsidRPr="00E95EFC">
              <w:rPr>
                <w:rFonts w:ascii="Times New Roman" w:eastAsia="Arial Unicode MS" w:hAnsi="Times New Roman"/>
                <w:szCs w:val="24"/>
              </w:rPr>
              <w:t>- 1) x Vr</w:t>
            </w:r>
          </w:p>
          <w:p w14:paraId="0D69D5FA" w14:textId="45453FB1"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rPr>
              <w:t xml:space="preserve">         I</w:t>
            </w:r>
            <w:r w:rsidRPr="00E95EFC">
              <w:rPr>
                <w:rFonts w:ascii="Times New Roman" w:eastAsia="Arial Unicode MS" w:hAnsi="Times New Roman"/>
                <w:szCs w:val="24"/>
                <w:lang w:val="es-ES_tradnl"/>
              </w:rPr>
              <w:t>o</w:t>
            </w:r>
          </w:p>
        </w:tc>
      </w:tr>
      <w:tr w:rsidR="00F0041E" w:rsidRPr="00E95EFC" w14:paraId="7F253689" w14:textId="77777777" w:rsidTr="00D66BBC">
        <w:trPr>
          <w:trHeight w:val="670"/>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0D4D26F2" w14:textId="27441E59" w:rsidR="00F0041E" w:rsidRPr="00E95EFC" w:rsidRDefault="00F0041E" w:rsidP="004C0022">
            <w:pPr>
              <w:shd w:val="clear" w:color="auto" w:fill="FFFFFF"/>
              <w:jc w:val="both"/>
              <w:rPr>
                <w:rFonts w:ascii="Times New Roman" w:hAnsi="Times New Roman"/>
                <w:szCs w:val="24"/>
              </w:rPr>
            </w:pPr>
            <w:r w:rsidRPr="00E95EFC">
              <w:rPr>
                <w:rFonts w:ascii="Times New Roman" w:hAnsi="Times New Roman"/>
                <w:szCs w:val="24"/>
                <w:lang w:val="es-ES_tradnl"/>
              </w:rPr>
              <w:t>K = (</w:t>
            </w:r>
            <w:r w:rsidR="006856FE" w:rsidRPr="00E95EFC">
              <w:rPr>
                <w:rFonts w:ascii="Times New Roman" w:hAnsi="Times New Roman"/>
                <w:szCs w:val="24"/>
                <w:u w:val="single"/>
                <w:lang w:val="es-ES_tradnl"/>
              </w:rPr>
              <w:t>I</w:t>
            </w:r>
            <w:r w:rsidRPr="00E95EFC">
              <w:rPr>
                <w:rFonts w:ascii="Times New Roman" w:hAnsi="Times New Roman"/>
                <w:szCs w:val="24"/>
                <w:u w:val="single"/>
                <w:lang w:val="es-ES_tradnl"/>
              </w:rPr>
              <w:t xml:space="preserve">i </w:t>
            </w:r>
            <w:r w:rsidRPr="00E95EFC">
              <w:rPr>
                <w:rFonts w:ascii="Times New Roman" w:hAnsi="Times New Roman"/>
                <w:szCs w:val="24"/>
                <w:lang w:val="es-ES_tradnl"/>
              </w:rPr>
              <w:t>- 1)</w:t>
            </w:r>
          </w:p>
          <w:p w14:paraId="63DBB7C0" w14:textId="570290E9"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lang w:val="es-ES_tradnl"/>
              </w:rPr>
              <w:t xml:space="preserve">        I</w:t>
            </w:r>
            <w:r w:rsidRPr="00E95EFC">
              <w:rPr>
                <w:rFonts w:ascii="Times New Roman" w:hAnsi="Times New Roman"/>
                <w:szCs w:val="24"/>
                <w:lang w:val="es-ES_tradnl"/>
              </w:rPr>
              <w:t>o</w:t>
            </w:r>
          </w:p>
        </w:tc>
      </w:tr>
    </w:tbl>
    <w:p w14:paraId="04D931BB" w14:textId="0D3EB98D" w:rsidR="00F0041E" w:rsidRPr="00E95EFC" w:rsidRDefault="00F0041E" w:rsidP="00A46DC1">
      <w:pPr>
        <w:shd w:val="clear" w:color="auto" w:fill="FFFFFF"/>
        <w:tabs>
          <w:tab w:val="left" w:pos="426"/>
        </w:tabs>
        <w:spacing w:before="120"/>
        <w:jc w:val="both"/>
        <w:rPr>
          <w:rFonts w:ascii="Times New Roman" w:hAnsi="Times New Roman"/>
          <w:szCs w:val="24"/>
        </w:rPr>
      </w:pPr>
      <w:r w:rsidRPr="00E95EFC">
        <w:rPr>
          <w:rFonts w:ascii="Times New Roman" w:hAnsi="Times New Roman"/>
          <w:szCs w:val="24"/>
        </w:rPr>
        <w:t>R</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v</w:t>
      </w:r>
      <w:r w:rsidRPr="00E95EFC">
        <w:rPr>
          <w:rFonts w:ascii="Times New Roman" w:hAnsi="Times New Roman"/>
          <w:szCs w:val="24"/>
        </w:rPr>
        <w:t>alor do reajustamento procurado</w:t>
      </w:r>
      <w:r w:rsidR="009F3D30" w:rsidRPr="00E95EFC">
        <w:rPr>
          <w:rFonts w:ascii="Times New Roman" w:hAnsi="Times New Roman"/>
          <w:szCs w:val="24"/>
        </w:rPr>
        <w:t>;</w:t>
      </w:r>
    </w:p>
    <w:p w14:paraId="1B55740E" w14:textId="3B026411" w:rsidR="00F0041E" w:rsidRPr="00E95EFC" w:rsidRDefault="00F0041E" w:rsidP="009F3D30">
      <w:pPr>
        <w:shd w:val="clear" w:color="auto" w:fill="FFFFFF"/>
        <w:tabs>
          <w:tab w:val="left" w:pos="426"/>
        </w:tabs>
        <w:jc w:val="both"/>
        <w:rPr>
          <w:rFonts w:ascii="Times New Roman" w:hAnsi="Times New Roman"/>
          <w:szCs w:val="24"/>
        </w:rPr>
      </w:pPr>
      <w:r w:rsidRPr="00E95EFC">
        <w:rPr>
          <w:rFonts w:ascii="Times New Roman" w:hAnsi="Times New Roman"/>
          <w:szCs w:val="24"/>
        </w:rPr>
        <w:t>K</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f</w:t>
      </w:r>
      <w:r w:rsidRPr="00E95EFC">
        <w:rPr>
          <w:rFonts w:ascii="Times New Roman" w:hAnsi="Times New Roman"/>
          <w:szCs w:val="24"/>
        </w:rPr>
        <w:t>ator de reajustamento</w:t>
      </w:r>
      <w:r w:rsidR="009F3D30" w:rsidRPr="00E95EFC">
        <w:rPr>
          <w:rFonts w:ascii="Times New Roman" w:hAnsi="Times New Roman"/>
          <w:szCs w:val="24"/>
        </w:rPr>
        <w:t>;</w:t>
      </w:r>
    </w:p>
    <w:p w14:paraId="3851FB81" w14:textId="6BEE6F19" w:rsidR="00F0041E" w:rsidRPr="00E95EFC" w:rsidRDefault="00F0041E" w:rsidP="009F3D30">
      <w:pPr>
        <w:shd w:val="clear" w:color="auto" w:fill="FFFFFF"/>
        <w:tabs>
          <w:tab w:val="left" w:pos="426"/>
        </w:tabs>
        <w:jc w:val="both"/>
        <w:rPr>
          <w:rFonts w:ascii="Times New Roman" w:hAnsi="Times New Roman"/>
          <w:szCs w:val="24"/>
        </w:rPr>
      </w:pPr>
      <w:r w:rsidRPr="00E95EFC">
        <w:rPr>
          <w:rFonts w:ascii="Times New Roman" w:hAnsi="Times New Roman"/>
          <w:szCs w:val="24"/>
        </w:rPr>
        <w:t>Vr</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v</w:t>
      </w:r>
      <w:r w:rsidRPr="00E95EFC">
        <w:rPr>
          <w:rFonts w:ascii="Times New Roman" w:hAnsi="Times New Roman"/>
          <w:szCs w:val="24"/>
        </w:rPr>
        <w:t>alor da fatura a ser reajustada</w:t>
      </w:r>
      <w:r w:rsidR="009F3D30" w:rsidRPr="00E95EFC">
        <w:rPr>
          <w:rFonts w:ascii="Times New Roman" w:hAnsi="Times New Roman"/>
          <w:szCs w:val="24"/>
        </w:rPr>
        <w:t>;</w:t>
      </w:r>
    </w:p>
    <w:p w14:paraId="3C2A431A" w14:textId="64D20C4C" w:rsidR="00F0041E" w:rsidRPr="00E95EFC" w:rsidRDefault="00321807" w:rsidP="00D66BBC">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w:t>
      </w:r>
      <w:r w:rsidR="00F0041E" w:rsidRPr="00E95EFC">
        <w:rPr>
          <w:rFonts w:ascii="Times New Roman" w:hAnsi="Times New Roman"/>
          <w:szCs w:val="24"/>
        </w:rPr>
        <w:t>o</w:t>
      </w:r>
      <w:r w:rsidRPr="00E95EFC">
        <w:rPr>
          <w:rFonts w:ascii="Times New Roman" w:hAnsi="Times New Roman"/>
          <w:szCs w:val="24"/>
        </w:rPr>
        <w:tab/>
      </w:r>
      <w:r w:rsidR="00F0041E" w:rsidRPr="00E95EFC">
        <w:rPr>
          <w:rFonts w:ascii="Times New Roman" w:hAnsi="Times New Roman"/>
          <w:szCs w:val="24"/>
        </w:rPr>
        <w:t>=</w:t>
      </w:r>
      <w:r w:rsidR="00D66BBC" w:rsidRPr="00E95EFC">
        <w:rPr>
          <w:rFonts w:ascii="Times New Roman" w:hAnsi="Times New Roman"/>
          <w:szCs w:val="24"/>
        </w:rPr>
        <w:tab/>
        <w:t>o</w:t>
      </w:r>
      <w:r w:rsidR="00F0041E" w:rsidRPr="00E95EFC">
        <w:rPr>
          <w:rFonts w:ascii="Times New Roman" w:hAnsi="Times New Roman"/>
          <w:szCs w:val="24"/>
        </w:rPr>
        <w:t xml:space="preserve"> índice de preços inicial (</w:t>
      </w:r>
      <w:r w:rsidRPr="00E95EFC">
        <w:rPr>
          <w:rFonts w:ascii="Times New Roman" w:hAnsi="Times New Roman"/>
          <w:szCs w:val="24"/>
        </w:rPr>
        <w:t>I</w:t>
      </w:r>
      <w:r w:rsidR="00F0041E" w:rsidRPr="00E95EFC">
        <w:rPr>
          <w:rFonts w:ascii="Times New Roman" w:hAnsi="Times New Roman"/>
          <w:szCs w:val="24"/>
        </w:rPr>
        <w:t>o)</w:t>
      </w:r>
      <w:r w:rsidRPr="00E95EFC">
        <w:rPr>
          <w:rFonts w:ascii="Times New Roman" w:hAnsi="Times New Roman"/>
          <w:szCs w:val="24"/>
        </w:rPr>
        <w:t xml:space="preserve">, </w:t>
      </w:r>
      <w:r w:rsidR="00F0041E" w:rsidRPr="00E95EFC">
        <w:rPr>
          <w:rFonts w:ascii="Times New Roman" w:hAnsi="Times New Roman"/>
          <w:szCs w:val="24"/>
        </w:rPr>
        <w:t xml:space="preserve">será o índice econômico vigente </w:t>
      </w:r>
      <w:r w:rsidR="00A46DC1"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hAnsi="Times New Roman"/>
          <w:szCs w:val="24"/>
        </w:rPr>
        <w:t>conforme estabelece o parágrafo único</w:t>
      </w:r>
      <w:r w:rsidRPr="00E95EFC">
        <w:rPr>
          <w:rFonts w:ascii="Times New Roman" w:hAnsi="Times New Roman"/>
          <w:szCs w:val="24"/>
        </w:rPr>
        <w:t>,</w:t>
      </w:r>
      <w:r w:rsidR="00F0041E" w:rsidRPr="00E95EFC">
        <w:rPr>
          <w:rFonts w:ascii="Times New Roman" w:hAnsi="Times New Roman"/>
          <w:szCs w:val="24"/>
        </w:rPr>
        <w:t xml:space="preserve"> do art. 169 do </w:t>
      </w:r>
      <w:r w:rsidRPr="00E95EFC">
        <w:rPr>
          <w:rFonts w:ascii="Times New Roman" w:hAnsi="Times New Roman"/>
          <w:szCs w:val="24"/>
        </w:rPr>
        <w:t>D</w:t>
      </w:r>
      <w:r w:rsidR="00F0041E" w:rsidRPr="00E95EFC">
        <w:rPr>
          <w:rFonts w:ascii="Times New Roman" w:hAnsi="Times New Roman"/>
          <w:szCs w:val="24"/>
        </w:rPr>
        <w:t>ecreto Estadual nº 10.086/22</w:t>
      </w:r>
      <w:r w:rsidR="00A64A46" w:rsidRPr="00E95EFC">
        <w:rPr>
          <w:rFonts w:ascii="Times New Roman" w:hAnsi="Times New Roman"/>
          <w:szCs w:val="24"/>
        </w:rPr>
        <w:t>;</w:t>
      </w:r>
    </w:p>
    <w:p w14:paraId="151C5563" w14:textId="3EFD7D34" w:rsidR="00A64A46" w:rsidRPr="00E95EFC" w:rsidRDefault="00F0041E" w:rsidP="00D66BBC">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Ii</w:t>
      </w:r>
      <w:r w:rsidR="00A64A46"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o</w:t>
      </w:r>
      <w:r w:rsidRPr="00E95EFC">
        <w:rPr>
          <w:rFonts w:ascii="Times New Roman" w:hAnsi="Times New Roman"/>
          <w:szCs w:val="24"/>
        </w:rPr>
        <w:t xml:space="preserve"> índice de preços (</w:t>
      </w:r>
      <w:r w:rsidR="00A64A46" w:rsidRPr="00E95EFC">
        <w:rPr>
          <w:rFonts w:ascii="Times New Roman" w:hAnsi="Times New Roman"/>
          <w:szCs w:val="24"/>
        </w:rPr>
        <w:t>I</w:t>
      </w:r>
      <w:r w:rsidRPr="00E95EFC">
        <w:rPr>
          <w:rFonts w:ascii="Times New Roman" w:hAnsi="Times New Roman"/>
          <w:szCs w:val="24"/>
        </w:rPr>
        <w:t>i)</w:t>
      </w:r>
      <w:r w:rsidR="006856FE" w:rsidRPr="00E95EFC">
        <w:rPr>
          <w:rFonts w:ascii="Times New Roman" w:hAnsi="Times New Roman"/>
          <w:szCs w:val="24"/>
        </w:rPr>
        <w:t>,</w:t>
      </w:r>
      <w:r w:rsidRPr="00E95EFC">
        <w:rPr>
          <w:rFonts w:ascii="Times New Roman" w:hAnsi="Times New Roman"/>
          <w:szCs w:val="24"/>
        </w:rPr>
        <w:t xml:space="preserve"> será o índice econômico vigente no mês do vencimento de cada período de 365 (trezentos e sessenta e cinco) dias da </w:t>
      </w:r>
      <w:r w:rsidR="00A46DC1" w:rsidRPr="00E95EFC">
        <w:rPr>
          <w:rFonts w:ascii="Times New Roman" w:hAnsi="Times New Roman"/>
          <w:szCs w:val="24"/>
        </w:rPr>
        <w:t xml:space="preserve">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Pr="00E95EFC">
        <w:rPr>
          <w:rFonts w:ascii="Times New Roman" w:hAnsi="Times New Roman"/>
          <w:szCs w:val="24"/>
        </w:rPr>
        <w:t>conforme estabelece o parágrafo único</w:t>
      </w:r>
      <w:r w:rsidR="006856FE" w:rsidRPr="00E95EFC">
        <w:rPr>
          <w:rFonts w:ascii="Times New Roman" w:hAnsi="Times New Roman"/>
          <w:szCs w:val="24"/>
        </w:rPr>
        <w:t>,</w:t>
      </w:r>
      <w:r w:rsidRPr="00E95EFC">
        <w:rPr>
          <w:rFonts w:ascii="Times New Roman" w:hAnsi="Times New Roman"/>
          <w:szCs w:val="24"/>
        </w:rPr>
        <w:t xml:space="preserve"> do art. 169 do </w:t>
      </w:r>
      <w:r w:rsidR="006856FE" w:rsidRPr="00E95EFC">
        <w:rPr>
          <w:rFonts w:ascii="Times New Roman" w:hAnsi="Times New Roman"/>
          <w:szCs w:val="24"/>
        </w:rPr>
        <w:t>D</w:t>
      </w:r>
      <w:r w:rsidRPr="00E95EFC">
        <w:rPr>
          <w:rFonts w:ascii="Times New Roman" w:hAnsi="Times New Roman"/>
          <w:szCs w:val="24"/>
        </w:rPr>
        <w:t>ecreto Estadual nº 10.086/22.</w:t>
      </w:r>
      <w:r w:rsidR="00A64A46" w:rsidRPr="00E95EFC">
        <w:rPr>
          <w:rFonts w:ascii="Times New Roman" w:hAnsi="Times New Roman"/>
          <w:szCs w:val="24"/>
        </w:rPr>
        <w:t xml:space="preserve"> </w:t>
      </w:r>
    </w:p>
    <w:p w14:paraId="5BED2C04" w14:textId="50E45B01" w:rsidR="00F0041E" w:rsidRPr="00E95EFC" w:rsidRDefault="006856FE" w:rsidP="004C0022">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.3.1</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Os reajustamentos terão fator constante em cada período de 365 (trezentos e sessenta e cinco) dias. </w:t>
      </w:r>
      <w:r w:rsidR="00BB6E01" w:rsidRPr="00E95EFC">
        <w:rPr>
          <w:rFonts w:ascii="Times New Roman" w:eastAsia="Arial Unicode MS" w:hAnsi="Times New Roman"/>
          <w:szCs w:val="24"/>
        </w:rPr>
        <w:t>D</w:t>
      </w:r>
      <w:r w:rsidR="00F0041E" w:rsidRPr="00E95EFC">
        <w:rPr>
          <w:rFonts w:ascii="Times New Roman" w:eastAsia="Arial Unicode MS" w:hAnsi="Times New Roman"/>
          <w:szCs w:val="24"/>
        </w:rPr>
        <w:t xml:space="preserve">ecorrido esse interregno, proceder-se-á a novo reajustamento de acordo com a </w:t>
      </w:r>
      <w:r w:rsidR="00F0041E" w:rsidRPr="00E95EFC">
        <w:rPr>
          <w:rFonts w:ascii="Times New Roman" w:eastAsia="Arial Unicode MS" w:hAnsi="Times New Roman"/>
          <w:szCs w:val="24"/>
        </w:rPr>
        <w:lastRenderedPageBreak/>
        <w:t xml:space="preserve">metodologia constante neste </w:t>
      </w:r>
      <w:r w:rsidR="002111DF" w:rsidRPr="00E95EFC">
        <w:rPr>
          <w:rFonts w:ascii="Times New Roman" w:eastAsia="Arial Unicode MS" w:hAnsi="Times New Roman"/>
          <w:szCs w:val="24"/>
        </w:rPr>
        <w:t>e</w:t>
      </w:r>
      <w:r w:rsidR="00BB6E01" w:rsidRPr="00E95EFC">
        <w:rPr>
          <w:rFonts w:ascii="Times New Roman" w:eastAsia="Arial Unicode MS" w:hAnsi="Times New Roman"/>
          <w:szCs w:val="24"/>
        </w:rPr>
        <w:t>dital;</w:t>
      </w:r>
    </w:p>
    <w:p w14:paraId="34BE7822" w14:textId="5D5B2249" w:rsidR="00F0041E" w:rsidRPr="00E95EFC" w:rsidRDefault="00BB6E01" w:rsidP="004C0022">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.3.2</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A periodicidade do reajustamento poderá ser reduzida por meio de legislação superveniente</w:t>
      </w:r>
      <w:r w:rsidRPr="00E95EFC">
        <w:rPr>
          <w:rFonts w:ascii="Times New Roman" w:eastAsia="Arial Unicode MS" w:hAnsi="Times New Roman"/>
          <w:szCs w:val="24"/>
        </w:rPr>
        <w:t>;</w:t>
      </w:r>
    </w:p>
    <w:p w14:paraId="1B484F63" w14:textId="5F9B4D3E" w:rsidR="00BB6E01" w:rsidRPr="00E95EFC" w:rsidRDefault="00BB6E01" w:rsidP="00BB6E01">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.3.3</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 primeiro reajustamento, quando couber, será concedido após decorrido o período de 365 (trezentos e sessenta e cinco) dias </w:t>
      </w:r>
      <w:r w:rsidR="00A46DC1" w:rsidRPr="00E95EFC">
        <w:rPr>
          <w:rFonts w:ascii="Times New Roman" w:eastAsia="Arial Unicode MS" w:hAnsi="Times New Roman"/>
          <w:szCs w:val="24"/>
        </w:rPr>
        <w:t>d</w:t>
      </w:r>
      <w:r w:rsidR="00A46DC1" w:rsidRPr="00E95EFC">
        <w:rPr>
          <w:rFonts w:ascii="Times New Roman" w:hAnsi="Times New Roman"/>
          <w:szCs w:val="24"/>
        </w:rPr>
        <w:t xml:space="preserve">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eastAsia="Arial Unicode MS" w:hAnsi="Times New Roman"/>
          <w:szCs w:val="24"/>
        </w:rPr>
        <w:t>conforme estabelece o parágrafo único</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do art. 169 do </w:t>
      </w:r>
      <w:r w:rsidRPr="00E95EFC">
        <w:rPr>
          <w:rFonts w:ascii="Times New Roman" w:eastAsia="Arial Unicode MS" w:hAnsi="Times New Roman"/>
          <w:szCs w:val="24"/>
        </w:rPr>
        <w:t>D</w:t>
      </w:r>
      <w:r w:rsidR="00F0041E" w:rsidRPr="00E95EFC">
        <w:rPr>
          <w:rFonts w:ascii="Times New Roman" w:eastAsia="Arial Unicode MS" w:hAnsi="Times New Roman"/>
          <w:szCs w:val="24"/>
        </w:rPr>
        <w:t>ecreto Estadual nº 10.086/22, desde que preenchidos os requisitos legais</w:t>
      </w:r>
      <w:r w:rsidRPr="00E95EFC">
        <w:rPr>
          <w:rFonts w:ascii="Times New Roman" w:eastAsia="Arial Unicode MS" w:hAnsi="Times New Roman"/>
          <w:szCs w:val="24"/>
        </w:rPr>
        <w:t xml:space="preserve">; </w:t>
      </w:r>
    </w:p>
    <w:p w14:paraId="2BEE1CDC" w14:textId="723FCAB1" w:rsidR="00F0041E" w:rsidRPr="00E95EFC" w:rsidRDefault="00BB6E01" w:rsidP="004C0022">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.3.4</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Caso o contrato seja assinado após o decurso do período de 365 (trezentos e sessenta e cinco) dias </w:t>
      </w:r>
      <w:r w:rsidR="00A46DC1"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eastAsia="Arial Unicode MS" w:hAnsi="Times New Roman"/>
          <w:szCs w:val="24"/>
        </w:rPr>
        <w:t>conforme estabelece o parágrafo único</w:t>
      </w:r>
      <w:r w:rsidR="005664F9"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do art. 169 do </w:t>
      </w:r>
      <w:r w:rsidR="005664F9" w:rsidRPr="00E95EFC">
        <w:rPr>
          <w:rFonts w:ascii="Times New Roman" w:eastAsia="Arial Unicode MS" w:hAnsi="Times New Roman"/>
          <w:szCs w:val="24"/>
        </w:rPr>
        <w:t>D</w:t>
      </w:r>
      <w:r w:rsidR="00F0041E" w:rsidRPr="00E95EFC">
        <w:rPr>
          <w:rFonts w:ascii="Times New Roman" w:eastAsia="Arial Unicode MS" w:hAnsi="Times New Roman"/>
          <w:szCs w:val="24"/>
        </w:rPr>
        <w:t xml:space="preserve">ecreto Estadual nº 10.086/22, o valor contratual deverá ser reajustado até a data do primeiro aniversário </w:t>
      </w:r>
      <w:r w:rsidR="00A46DC1" w:rsidRPr="00E95EFC">
        <w:rPr>
          <w:rFonts w:ascii="Times New Roman" w:hAnsi="Times New Roman"/>
          <w:szCs w:val="24"/>
        </w:rPr>
        <w:t xml:space="preserve">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w:t>
      </w:r>
    </w:p>
    <w:p w14:paraId="68D5F7FD" w14:textId="41D8F9C4" w:rsidR="00F0041E" w:rsidRPr="00E95EFC" w:rsidRDefault="000A1259" w:rsidP="0045566E">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.3.5</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Para o reajustamento será utilizado o “Índice Nacional de Custo da Construção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Disponibilidade Interna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INCC-DI”, elaborado pela Fundação Getúlio Vargas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FGV.</w:t>
      </w:r>
    </w:p>
    <w:p w14:paraId="73979D78" w14:textId="076148FA" w:rsidR="00F0041E" w:rsidRPr="00E95EFC" w:rsidRDefault="000A1259" w:rsidP="0045566E">
      <w:pPr>
        <w:keepNext w:val="0"/>
        <w:shd w:val="clear" w:color="auto" w:fill="FFFFFF"/>
        <w:jc w:val="both"/>
        <w:rPr>
          <w:rFonts w:ascii="Times New Roman" w:hAnsi="Times New Roman"/>
          <w:szCs w:val="24"/>
        </w:rPr>
      </w:pPr>
      <w:r w:rsidRPr="00E95EFC">
        <w:rPr>
          <w:rFonts w:ascii="Times New Roman" w:hAnsi="Times New Roman"/>
          <w:szCs w:val="24"/>
        </w:rPr>
        <w:tab/>
      </w:r>
      <w:r w:rsidR="00F0041E" w:rsidRPr="00E95EFC">
        <w:rPr>
          <w:rFonts w:ascii="Times New Roman" w:hAnsi="Times New Roman"/>
          <w:szCs w:val="24"/>
        </w:rPr>
        <w:t xml:space="preserve">a) </w:t>
      </w:r>
      <w:r w:rsidRPr="00E95EFC">
        <w:rPr>
          <w:rFonts w:ascii="Times New Roman" w:hAnsi="Times New Roman"/>
          <w:szCs w:val="24"/>
        </w:rPr>
        <w:t>c</w:t>
      </w:r>
      <w:r w:rsidR="00F0041E" w:rsidRPr="00E95EFC">
        <w:rPr>
          <w:rFonts w:ascii="Times New Roman" w:hAnsi="Times New Roman"/>
          <w:szCs w:val="24"/>
        </w:rPr>
        <w:t>aso o índice estabelecido para reajustamento venha a ser extinto ou de qualquer forma não possa mais ser utilizado, será adotado em substituição o que vier a ser determinado pela legislação então em vigor</w:t>
      </w:r>
      <w:r w:rsidRPr="00E95EFC">
        <w:rPr>
          <w:rFonts w:ascii="Times New Roman" w:hAnsi="Times New Roman"/>
          <w:szCs w:val="24"/>
        </w:rPr>
        <w:t>;</w:t>
      </w:r>
    </w:p>
    <w:p w14:paraId="1A80E867" w14:textId="46FF7DC9" w:rsidR="00F0041E" w:rsidRPr="00E95EFC" w:rsidRDefault="000A1259" w:rsidP="0045566E">
      <w:pPr>
        <w:keepNext w:val="0"/>
        <w:shd w:val="clear" w:color="auto" w:fill="FFFFFF"/>
        <w:tabs>
          <w:tab w:val="left" w:pos="709"/>
        </w:tabs>
        <w:jc w:val="both"/>
        <w:rPr>
          <w:rFonts w:ascii="Times New Roman" w:hAnsi="Times New Roman"/>
          <w:szCs w:val="24"/>
        </w:rPr>
      </w:pPr>
      <w:r w:rsidRPr="00E95EFC">
        <w:rPr>
          <w:rFonts w:ascii="Times New Roman" w:hAnsi="Times New Roman"/>
          <w:szCs w:val="24"/>
        </w:rPr>
        <w:tab/>
      </w:r>
      <w:r w:rsidR="00F0041E" w:rsidRPr="00E95EFC">
        <w:rPr>
          <w:rFonts w:ascii="Times New Roman" w:hAnsi="Times New Roman"/>
          <w:szCs w:val="24"/>
        </w:rPr>
        <w:t xml:space="preserve">b) </w:t>
      </w:r>
      <w:r w:rsidRPr="00E95EFC">
        <w:rPr>
          <w:rFonts w:ascii="Times New Roman" w:hAnsi="Times New Roman"/>
          <w:szCs w:val="24"/>
        </w:rPr>
        <w:t>n</w:t>
      </w:r>
      <w:r w:rsidR="00F0041E" w:rsidRPr="00E95EFC">
        <w:rPr>
          <w:rFonts w:ascii="Times New Roman" w:hAnsi="Times New Roman"/>
          <w:szCs w:val="24"/>
        </w:rPr>
        <w:t>a ausência dos índices específicos ou setoriais, previstos n</w:t>
      </w:r>
      <w:r w:rsidRPr="00E95EFC">
        <w:rPr>
          <w:rFonts w:ascii="Times New Roman" w:hAnsi="Times New Roman"/>
          <w:szCs w:val="24"/>
        </w:rPr>
        <w:t>a</w:t>
      </w:r>
      <w:r w:rsidR="00F0041E" w:rsidRPr="00E95EFC">
        <w:rPr>
          <w:rFonts w:ascii="Times New Roman" w:hAnsi="Times New Roman"/>
          <w:szCs w:val="24"/>
        </w:rPr>
        <w:t xml:space="preserve"> a</w:t>
      </w:r>
      <w:r w:rsidRPr="00E95EFC">
        <w:rPr>
          <w:rFonts w:ascii="Times New Roman" w:hAnsi="Times New Roman"/>
          <w:szCs w:val="24"/>
        </w:rPr>
        <w:t>línea</w:t>
      </w:r>
      <w:r w:rsidR="00F0041E" w:rsidRPr="00E95EFC">
        <w:rPr>
          <w:rFonts w:ascii="Times New Roman" w:hAnsi="Times New Roman"/>
          <w:szCs w:val="24"/>
        </w:rPr>
        <w:t xml:space="preserve"> anterior, adotar-se-á o índice geral de preços mais vantajoso para a Administração, calculado por instituição oficial que retrate a variação do poder aquisitivo da moeda.</w:t>
      </w:r>
    </w:p>
    <w:p w14:paraId="7C705B99" w14:textId="77777777" w:rsidR="000A1259" w:rsidRPr="00E95EFC" w:rsidRDefault="000A1259" w:rsidP="0045566E">
      <w:pPr>
        <w:keepNext w:val="0"/>
        <w:shd w:val="clear" w:color="auto" w:fill="FFFFFF"/>
        <w:tabs>
          <w:tab w:val="left" w:pos="1620"/>
        </w:tabs>
        <w:jc w:val="both"/>
        <w:rPr>
          <w:rFonts w:ascii="Times New Roman" w:eastAsia="Arial Unicode MS" w:hAnsi="Times New Roman"/>
          <w:color w:val="00000A"/>
          <w:szCs w:val="24"/>
        </w:rPr>
      </w:pPr>
    </w:p>
    <w:p w14:paraId="5E6068CB" w14:textId="2FEFDD88" w:rsidR="00F0041E" w:rsidRPr="00E95EFC" w:rsidRDefault="00F0041E" w:rsidP="0045566E">
      <w:pPr>
        <w:keepNext w:val="0"/>
        <w:shd w:val="clear" w:color="auto" w:fill="FFFFFF"/>
        <w:tabs>
          <w:tab w:val="left" w:pos="1620"/>
        </w:tabs>
        <w:jc w:val="both"/>
        <w:rPr>
          <w:rFonts w:ascii="Times New Roman" w:eastAsia="Arial Unicode MS" w:hAnsi="Times New Roman"/>
          <w:color w:val="00000A"/>
          <w:szCs w:val="24"/>
        </w:rPr>
      </w:pPr>
      <w:r w:rsidRPr="00E95EFC">
        <w:rPr>
          <w:rFonts w:ascii="Times New Roman" w:eastAsia="Arial Unicode MS" w:hAnsi="Times New Roman"/>
          <w:color w:val="00000A"/>
          <w:szCs w:val="24"/>
        </w:rPr>
        <w:t>1</w:t>
      </w:r>
      <w:r w:rsidR="000A1259" w:rsidRPr="00E95EFC">
        <w:rPr>
          <w:rFonts w:ascii="Times New Roman" w:eastAsia="Arial Unicode MS" w:hAnsi="Times New Roman"/>
          <w:color w:val="00000A"/>
          <w:szCs w:val="24"/>
        </w:rPr>
        <w:t>6</w:t>
      </w:r>
      <w:r w:rsidRPr="00E95EFC">
        <w:rPr>
          <w:rFonts w:ascii="Times New Roman" w:eastAsia="Arial Unicode MS" w:hAnsi="Times New Roman"/>
          <w:color w:val="00000A"/>
          <w:szCs w:val="24"/>
        </w:rPr>
        <w:t>.4</w:t>
      </w:r>
      <w:r w:rsidR="000A1259" w:rsidRPr="00E95EFC">
        <w:rPr>
          <w:rFonts w:ascii="Times New Roman" w:eastAsia="Arial Unicode MS" w:hAnsi="Times New Roman"/>
          <w:color w:val="00000A"/>
          <w:szCs w:val="24"/>
        </w:rPr>
        <w:t xml:space="preserve"> - </w:t>
      </w:r>
      <w:r w:rsidRPr="00E95EFC">
        <w:rPr>
          <w:rFonts w:ascii="Times New Roman" w:eastAsia="Arial Unicode MS" w:hAnsi="Times New Roman"/>
          <w:color w:val="00000A"/>
          <w:szCs w:val="24"/>
        </w:rPr>
        <w:t>Considerar-se-á até a quarta casa decimal, sem arredondamento, o quociente de reajuste.</w:t>
      </w:r>
    </w:p>
    <w:p w14:paraId="21F4FEC8" w14:textId="77777777" w:rsidR="00B0708E" w:rsidRPr="00E95EFC" w:rsidRDefault="00B0708E" w:rsidP="004B02F5">
      <w:pPr>
        <w:pStyle w:val="BodyText21"/>
        <w:spacing w:before="0" w:after="0"/>
        <w:rPr>
          <w:rFonts w:ascii="Times New Roman" w:hAnsi="Times New Roman"/>
          <w:b/>
          <w:bCs/>
          <w:szCs w:val="24"/>
        </w:rPr>
      </w:pPr>
    </w:p>
    <w:p w14:paraId="25F56617" w14:textId="557292D2" w:rsidR="0041475C" w:rsidRPr="00E95EFC" w:rsidRDefault="004B02F5" w:rsidP="004B02F5">
      <w:pPr>
        <w:pStyle w:val="BodyText21"/>
        <w:spacing w:before="0" w:after="0"/>
        <w:rPr>
          <w:rFonts w:ascii="Times New Roman" w:hAnsi="Times New Roman"/>
          <w:b/>
          <w:color w:val="000000"/>
          <w:szCs w:val="24"/>
        </w:rPr>
      </w:pPr>
      <w:r w:rsidRPr="00E95EFC">
        <w:rPr>
          <w:rFonts w:ascii="Times New Roman" w:hAnsi="Times New Roman"/>
          <w:b/>
          <w:bCs/>
          <w:szCs w:val="24"/>
        </w:rPr>
        <w:t>16.5</w:t>
      </w:r>
      <w:r w:rsidR="0041475C" w:rsidRPr="00E95EFC">
        <w:rPr>
          <w:rFonts w:ascii="Times New Roman" w:hAnsi="Times New Roman"/>
          <w:b/>
          <w:bCs/>
          <w:szCs w:val="24"/>
        </w:rPr>
        <w:t xml:space="preserve"> -</w:t>
      </w:r>
      <w:r w:rsidR="0041475C" w:rsidRPr="00E95EFC">
        <w:rPr>
          <w:rFonts w:ascii="Times New Roman" w:hAnsi="Times New Roman"/>
          <w:b/>
          <w:szCs w:val="24"/>
        </w:rPr>
        <w:t xml:space="preserve"> </w:t>
      </w:r>
      <w:r w:rsidR="0041475C" w:rsidRPr="00E95EFC">
        <w:rPr>
          <w:rFonts w:ascii="Times New Roman" w:hAnsi="Times New Roman"/>
          <w:b/>
          <w:color w:val="000000"/>
          <w:szCs w:val="24"/>
        </w:rPr>
        <w:t xml:space="preserve">Os valores pelos quais serão contratados o objeto da presente licitação não sofrerão reajustes pelo período de 12 (doze) meses, a contar da </w:t>
      </w:r>
      <w:r w:rsidRPr="00E95EFC">
        <w:rPr>
          <w:rFonts w:ascii="Times New Roman" w:hAnsi="Times New Roman"/>
          <w:b/>
          <w:szCs w:val="24"/>
        </w:rPr>
        <w:t xml:space="preserve">data da apresentação da planilha de preços readequada </w:t>
      </w:r>
      <w:r w:rsidR="004B59C2" w:rsidRPr="00E95EFC">
        <w:rPr>
          <w:rFonts w:ascii="Times New Roman" w:hAnsi="Times New Roman"/>
          <w:b/>
          <w:szCs w:val="24"/>
        </w:rPr>
        <w:t>aos lances ofertados</w:t>
      </w:r>
      <w:r w:rsidR="0041475C" w:rsidRPr="00E95EFC">
        <w:rPr>
          <w:rFonts w:ascii="Times New Roman" w:hAnsi="Times New Roman"/>
          <w:b/>
          <w:color w:val="000000"/>
          <w:szCs w:val="24"/>
        </w:rPr>
        <w:t xml:space="preserve">, podendo após este período ser revistos com base </w:t>
      </w:r>
      <w:r w:rsidR="0041475C" w:rsidRPr="00E95EFC">
        <w:rPr>
          <w:rFonts w:ascii="Times New Roman" w:hAnsi="Times New Roman"/>
          <w:b/>
          <w:bCs/>
          <w:szCs w:val="24"/>
        </w:rPr>
        <w:t>na variação acumulada do IN</w:t>
      </w:r>
      <w:r w:rsidRPr="00E95EFC">
        <w:rPr>
          <w:rFonts w:ascii="Times New Roman" w:hAnsi="Times New Roman"/>
          <w:b/>
          <w:bCs/>
          <w:szCs w:val="24"/>
        </w:rPr>
        <w:t>CC-DI</w:t>
      </w:r>
      <w:r w:rsidR="0041475C" w:rsidRPr="00E95EFC">
        <w:rPr>
          <w:rFonts w:ascii="Times New Roman" w:hAnsi="Times New Roman"/>
          <w:b/>
          <w:bCs/>
          <w:szCs w:val="24"/>
        </w:rPr>
        <w:t xml:space="preserve"> (Índice Nacional de </w:t>
      </w:r>
      <w:r w:rsidRPr="00E95EFC">
        <w:rPr>
          <w:rFonts w:ascii="Times New Roman" w:hAnsi="Times New Roman"/>
          <w:b/>
          <w:bCs/>
          <w:szCs w:val="24"/>
        </w:rPr>
        <w:t>Custo da Construção - Disponibilidade Interna), calculado e divulgado pela FGV</w:t>
      </w:r>
      <w:r w:rsidR="0041475C" w:rsidRPr="00E95EFC">
        <w:rPr>
          <w:rFonts w:ascii="Times New Roman" w:hAnsi="Times New Roman"/>
          <w:b/>
          <w:bCs/>
          <w:szCs w:val="24"/>
        </w:rPr>
        <w:t xml:space="preserve"> (</w:t>
      </w:r>
      <w:r w:rsidRPr="00E95EFC">
        <w:rPr>
          <w:rFonts w:ascii="Times New Roman" w:hAnsi="Times New Roman"/>
          <w:b/>
          <w:bCs/>
          <w:szCs w:val="24"/>
        </w:rPr>
        <w:t>Fundação Getúlio Vargas</w:t>
      </w:r>
      <w:r w:rsidR="0041475C" w:rsidRPr="00E95EFC">
        <w:rPr>
          <w:rFonts w:ascii="Times New Roman" w:hAnsi="Times New Roman"/>
          <w:b/>
          <w:bCs/>
          <w:szCs w:val="24"/>
        </w:rPr>
        <w:t xml:space="preserve">), </w:t>
      </w:r>
      <w:r w:rsidR="0041475C" w:rsidRPr="00E95EFC">
        <w:rPr>
          <w:rFonts w:ascii="Times New Roman" w:hAnsi="Times New Roman"/>
          <w:b/>
          <w:color w:val="000000"/>
          <w:szCs w:val="24"/>
        </w:rPr>
        <w:t xml:space="preserve">ou outro índice comprovadamente utilizado pela maioria das empresas do ramo. </w:t>
      </w:r>
    </w:p>
    <w:p w14:paraId="388D5B51" w14:textId="77777777" w:rsidR="00B0708E" w:rsidRPr="00E95EFC" w:rsidRDefault="00B0708E" w:rsidP="0045566E">
      <w:pPr>
        <w:keepNext w:val="0"/>
        <w:shd w:val="clear" w:color="auto" w:fill="FFFFFF"/>
        <w:tabs>
          <w:tab w:val="left" w:pos="1620"/>
        </w:tabs>
        <w:jc w:val="both"/>
        <w:rPr>
          <w:rFonts w:ascii="Times New Roman" w:hAnsi="Times New Roman"/>
          <w:szCs w:val="24"/>
        </w:rPr>
      </w:pPr>
    </w:p>
    <w:p w14:paraId="7A12DBCD" w14:textId="3A1C6F09" w:rsidR="00C3761B" w:rsidRPr="00E95EFC" w:rsidRDefault="00C3761B" w:rsidP="0045566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szCs w:val="24"/>
        </w:rPr>
      </w:pPr>
      <w:r w:rsidRPr="00E95EFC">
        <w:rPr>
          <w:rFonts w:ascii="Times New Roman" w:hAnsi="Times New Roman"/>
          <w:sz w:val="24"/>
          <w:szCs w:val="24"/>
        </w:rPr>
        <w:t>1</w:t>
      </w:r>
      <w:r w:rsidR="00E542B2" w:rsidRPr="00E95EFC">
        <w:rPr>
          <w:rFonts w:ascii="Times New Roman" w:hAnsi="Times New Roman"/>
          <w:sz w:val="24"/>
          <w:szCs w:val="24"/>
        </w:rPr>
        <w:t>7</w:t>
      </w:r>
      <w:r w:rsidRPr="00E95EFC">
        <w:rPr>
          <w:rFonts w:ascii="Times New Roman" w:hAnsi="Times New Roman"/>
          <w:sz w:val="24"/>
          <w:szCs w:val="24"/>
        </w:rPr>
        <w:t xml:space="preserve"> - </w:t>
      </w:r>
      <w:r w:rsidRPr="00E95EFC">
        <w:rPr>
          <w:rFonts w:ascii="Times New Roman" w:hAnsi="Times New Roman"/>
          <w:smallCaps w:val="0"/>
          <w:sz w:val="24"/>
          <w:szCs w:val="24"/>
        </w:rPr>
        <w:t>Medições e Condições de Pagamento</w:t>
      </w:r>
    </w:p>
    <w:p w14:paraId="408752D7" w14:textId="77777777" w:rsidR="00D60A04" w:rsidRPr="00E95EFC" w:rsidRDefault="00D60A04" w:rsidP="009A369B">
      <w:pPr>
        <w:pStyle w:val="MINUTA"/>
        <w:keepNext w:val="0"/>
        <w:spacing w:before="0" w:after="0" w:line="240" w:lineRule="auto"/>
        <w:rPr>
          <w:rFonts w:ascii="Times New Roman" w:hAnsi="Times New Roman"/>
          <w:szCs w:val="24"/>
        </w:rPr>
      </w:pPr>
    </w:p>
    <w:p w14:paraId="5A9E72F7" w14:textId="62347FAE" w:rsidR="009E59EE" w:rsidRPr="00E95EFC" w:rsidRDefault="00C3761B" w:rsidP="009E59EE">
      <w:pPr>
        <w:keepNext w:val="0"/>
        <w:jc w:val="both"/>
        <w:rPr>
          <w:rFonts w:ascii="Times New Roman" w:hAnsi="Times New Roman"/>
          <w:szCs w:val="24"/>
        </w:rPr>
      </w:pPr>
      <w:r w:rsidRPr="00E95EFC">
        <w:rPr>
          <w:rFonts w:ascii="Times New Roman" w:hAnsi="Times New Roman"/>
          <w:szCs w:val="24"/>
        </w:rPr>
        <w:t>1</w:t>
      </w:r>
      <w:r w:rsidR="00300135" w:rsidRPr="00E95EFC">
        <w:rPr>
          <w:rFonts w:ascii="Times New Roman" w:hAnsi="Times New Roman"/>
          <w:szCs w:val="24"/>
        </w:rPr>
        <w:t>7</w:t>
      </w:r>
      <w:r w:rsidRPr="00E95EFC">
        <w:rPr>
          <w:rFonts w:ascii="Times New Roman" w:hAnsi="Times New Roman"/>
          <w:szCs w:val="24"/>
        </w:rPr>
        <w:t xml:space="preserve">.1 </w:t>
      </w:r>
      <w:r w:rsidR="0068064A" w:rsidRPr="00E95EFC">
        <w:rPr>
          <w:rFonts w:ascii="Times New Roman" w:hAnsi="Times New Roman"/>
          <w:szCs w:val="24"/>
        </w:rPr>
        <w:t>-</w:t>
      </w:r>
      <w:r w:rsidRPr="00E95EFC">
        <w:rPr>
          <w:rFonts w:ascii="Times New Roman" w:hAnsi="Times New Roman"/>
          <w:szCs w:val="24"/>
        </w:rPr>
        <w:t xml:space="preserve"> </w:t>
      </w:r>
      <w:r w:rsidR="0068064A" w:rsidRPr="00E95EFC">
        <w:rPr>
          <w:rFonts w:ascii="Times New Roman" w:hAnsi="Times New Roman"/>
          <w:szCs w:val="24"/>
          <w:u w:val="single"/>
        </w:rPr>
        <w:t>Planilha de Medição:</w:t>
      </w:r>
      <w:r w:rsidR="0068064A" w:rsidRPr="00E95EFC">
        <w:rPr>
          <w:rFonts w:ascii="Times New Roman" w:hAnsi="Times New Roman"/>
          <w:szCs w:val="24"/>
        </w:rPr>
        <w:t xml:space="preserve"> </w:t>
      </w:r>
      <w:r w:rsidR="00A80B4C" w:rsidRPr="00E95EFC">
        <w:rPr>
          <w:rFonts w:ascii="Times New Roman" w:hAnsi="Times New Roman"/>
          <w:szCs w:val="24"/>
        </w:rPr>
        <w:t xml:space="preserve">O representante da Universidade Estadual do Oeste do Paraná </w:t>
      </w:r>
      <w:r w:rsidR="006355D7" w:rsidRPr="00E95EFC">
        <w:rPr>
          <w:rFonts w:ascii="Times New Roman" w:hAnsi="Times New Roman"/>
          <w:szCs w:val="24"/>
        </w:rPr>
        <w:t>-</w:t>
      </w:r>
      <w:r w:rsidR="00A80B4C" w:rsidRPr="00E95EFC">
        <w:rPr>
          <w:rFonts w:ascii="Times New Roman" w:hAnsi="Times New Roman"/>
          <w:szCs w:val="24"/>
        </w:rPr>
        <w:t xml:space="preserve"> UNIOESTE, especialmente designado para acompanhar e fiscalizar a execução do contrato, efetuará medições </w:t>
      </w:r>
      <w:r w:rsidR="00043488" w:rsidRPr="00E95EFC">
        <w:rPr>
          <w:rFonts w:ascii="Times New Roman" w:hAnsi="Times New Roman"/>
          <w:szCs w:val="24"/>
        </w:rPr>
        <w:t xml:space="preserve">a partir da expedição da Ordem de Execução de Serviços, e </w:t>
      </w:r>
      <w:r w:rsidR="00A80B4C" w:rsidRPr="00E95EFC">
        <w:rPr>
          <w:rFonts w:ascii="Times New Roman" w:hAnsi="Times New Roman"/>
          <w:szCs w:val="24"/>
        </w:rPr>
        <w:t>conforme o Cronograma Físico e Financeiro apresentado pela contratada, e somente se constatado o avanço físico real dos serviços previst</w:t>
      </w:r>
      <w:r w:rsidR="003C7A8A" w:rsidRPr="00E95EFC">
        <w:rPr>
          <w:rFonts w:ascii="Times New Roman" w:hAnsi="Times New Roman"/>
          <w:szCs w:val="24"/>
        </w:rPr>
        <w:t>o</w:t>
      </w:r>
      <w:r w:rsidR="006355D7" w:rsidRPr="00E95EFC">
        <w:rPr>
          <w:rFonts w:ascii="Times New Roman" w:hAnsi="Times New Roman"/>
          <w:szCs w:val="24"/>
        </w:rPr>
        <w:t>s</w:t>
      </w:r>
      <w:r w:rsidR="00A80B4C" w:rsidRPr="00E95EFC">
        <w:rPr>
          <w:rFonts w:ascii="Times New Roman" w:hAnsi="Times New Roman"/>
          <w:szCs w:val="24"/>
        </w:rPr>
        <w:t xml:space="preserve"> para o referido mês, e verifica</w:t>
      </w:r>
      <w:r w:rsidR="00043488" w:rsidRPr="00E95EFC">
        <w:rPr>
          <w:rFonts w:ascii="Times New Roman" w:hAnsi="Times New Roman"/>
          <w:szCs w:val="24"/>
        </w:rPr>
        <w:t>do</w:t>
      </w:r>
      <w:r w:rsidR="00A80B4C" w:rsidRPr="00E95EFC">
        <w:rPr>
          <w:rFonts w:ascii="Times New Roman" w:hAnsi="Times New Roman"/>
          <w:szCs w:val="24"/>
        </w:rPr>
        <w:t xml:space="preserve"> o cumprimento das obrigações do contrato no período da medição, quanto à quantidade, qualidade e ao prazo previsto para a execução, emiti</w:t>
      </w:r>
      <w:r w:rsidR="00043488" w:rsidRPr="00E95EFC">
        <w:rPr>
          <w:rFonts w:ascii="Times New Roman" w:hAnsi="Times New Roman"/>
          <w:szCs w:val="24"/>
        </w:rPr>
        <w:t>rá</w:t>
      </w:r>
      <w:r w:rsidR="00A80B4C" w:rsidRPr="00E95EFC">
        <w:rPr>
          <w:rFonts w:ascii="Times New Roman" w:hAnsi="Times New Roman"/>
          <w:szCs w:val="24"/>
        </w:rPr>
        <w:t xml:space="preserve"> o boletim de medição que deverá ser assinado pela fiscalização da UNIOESTE e atestado pelo responsável técnico da empresa.</w:t>
      </w:r>
      <w:r w:rsidR="009D1998" w:rsidRPr="00E95EFC">
        <w:rPr>
          <w:rFonts w:ascii="Times New Roman" w:hAnsi="Times New Roman"/>
          <w:szCs w:val="24"/>
        </w:rPr>
        <w:t xml:space="preserve"> </w:t>
      </w:r>
    </w:p>
    <w:p w14:paraId="4414F947" w14:textId="77777777" w:rsidR="008F417B" w:rsidRPr="00E95EFC" w:rsidRDefault="008F417B" w:rsidP="009E59EE">
      <w:pPr>
        <w:keepNext w:val="0"/>
        <w:jc w:val="both"/>
        <w:rPr>
          <w:rFonts w:ascii="Times New Roman" w:hAnsi="Times New Roman"/>
          <w:szCs w:val="24"/>
        </w:rPr>
      </w:pPr>
    </w:p>
    <w:p w14:paraId="35661D1A" w14:textId="1EDAD7A5" w:rsidR="009E59EE" w:rsidRPr="00E95EFC" w:rsidRDefault="009E59EE" w:rsidP="009E59EE">
      <w:pPr>
        <w:keepNext w:val="0"/>
        <w:jc w:val="both"/>
        <w:rPr>
          <w:rFonts w:ascii="Times New Roman" w:hAnsi="Times New Roman"/>
          <w:szCs w:val="24"/>
        </w:rPr>
      </w:pPr>
      <w:r w:rsidRPr="00E95EFC">
        <w:rPr>
          <w:rFonts w:ascii="Times New Roman" w:hAnsi="Times New Roman"/>
          <w:szCs w:val="24"/>
        </w:rPr>
        <w:t>1</w:t>
      </w:r>
      <w:r w:rsidR="00A1565A" w:rsidRPr="00E95EFC">
        <w:rPr>
          <w:rFonts w:ascii="Times New Roman" w:hAnsi="Times New Roman"/>
          <w:szCs w:val="24"/>
        </w:rPr>
        <w:t>7</w:t>
      </w:r>
      <w:r w:rsidRPr="00E95EFC">
        <w:rPr>
          <w:rFonts w:ascii="Times New Roman" w:hAnsi="Times New Roman"/>
          <w:szCs w:val="24"/>
        </w:rPr>
        <w:t>.2 - Medida e atestada a execução dos serviços, a empresa contratada ter</w:t>
      </w:r>
      <w:r w:rsidR="008F417B" w:rsidRPr="00E95EFC">
        <w:rPr>
          <w:rFonts w:ascii="Times New Roman" w:hAnsi="Times New Roman"/>
          <w:szCs w:val="24"/>
        </w:rPr>
        <w:t>á</w:t>
      </w:r>
      <w:r w:rsidRPr="00E95EFC">
        <w:rPr>
          <w:rFonts w:ascii="Times New Roman" w:hAnsi="Times New Roman"/>
          <w:szCs w:val="24"/>
        </w:rPr>
        <w:t xml:space="preserve"> que emitir </w:t>
      </w:r>
      <w:r w:rsidR="008F417B" w:rsidRPr="00E95EFC">
        <w:rPr>
          <w:rFonts w:ascii="Times New Roman" w:hAnsi="Times New Roman"/>
          <w:szCs w:val="24"/>
        </w:rPr>
        <w:t>n</w:t>
      </w:r>
      <w:r w:rsidRPr="00E95EFC">
        <w:rPr>
          <w:rFonts w:ascii="Times New Roman" w:hAnsi="Times New Roman"/>
          <w:szCs w:val="24"/>
        </w:rPr>
        <w:t>otas fiscais separadas para cada medição efetuada, referente</w:t>
      </w:r>
      <w:r w:rsidR="008F417B" w:rsidRPr="00E95EFC">
        <w:rPr>
          <w:rFonts w:ascii="Times New Roman" w:hAnsi="Times New Roman"/>
          <w:szCs w:val="24"/>
        </w:rPr>
        <w:t xml:space="preserve"> à </w:t>
      </w:r>
      <w:r w:rsidR="002D3284" w:rsidRPr="00E95EFC">
        <w:rPr>
          <w:rFonts w:ascii="Times New Roman" w:hAnsi="Times New Roman"/>
          <w:szCs w:val="24"/>
        </w:rPr>
        <w:t xml:space="preserve">Fonte </w:t>
      </w:r>
      <w:r w:rsidR="00ED7BF1">
        <w:rPr>
          <w:rFonts w:ascii="Times New Roman" w:hAnsi="Times New Roman"/>
          <w:szCs w:val="24"/>
        </w:rPr>
        <w:t>284</w:t>
      </w:r>
      <w:r w:rsidR="004B59C2" w:rsidRPr="00E95EFC">
        <w:rPr>
          <w:rFonts w:ascii="Times New Roman" w:hAnsi="Times New Roman"/>
          <w:szCs w:val="24"/>
        </w:rPr>
        <w:t xml:space="preserve">, </w:t>
      </w:r>
      <w:r w:rsidR="00ED7BF1">
        <w:rPr>
          <w:rFonts w:ascii="Times New Roman" w:hAnsi="Times New Roman"/>
          <w:szCs w:val="24"/>
        </w:rPr>
        <w:t>284</w:t>
      </w:r>
      <w:r w:rsidR="0066477C" w:rsidRPr="00E95EFC">
        <w:rPr>
          <w:rFonts w:ascii="Times New Roman" w:hAnsi="Times New Roman"/>
          <w:szCs w:val="24"/>
        </w:rPr>
        <w:t xml:space="preserve">. </w:t>
      </w:r>
      <w:r w:rsidRPr="00E95EFC">
        <w:rPr>
          <w:rFonts w:ascii="Times New Roman" w:hAnsi="Times New Roman"/>
          <w:szCs w:val="24"/>
        </w:rPr>
        <w:t xml:space="preserve">Após a empresa contratada entregar as correspondentes notas fiscais relativas à este edital para o fiscal designado da UNIOESTE, este realizará a conferência e o competente atesto, fazendo o encaminhamento </w:t>
      </w:r>
      <w:r w:rsidR="008F417B" w:rsidRPr="00E95EFC">
        <w:rPr>
          <w:rFonts w:ascii="Times New Roman" w:hAnsi="Times New Roman"/>
          <w:szCs w:val="24"/>
        </w:rPr>
        <w:t xml:space="preserve">à SETI/UGF, </w:t>
      </w:r>
      <w:r w:rsidRPr="00E95EFC">
        <w:rPr>
          <w:rFonts w:ascii="Times New Roman" w:hAnsi="Times New Roman"/>
          <w:szCs w:val="24"/>
        </w:rPr>
        <w:t xml:space="preserve">sendo que caberá à esta, a liquidação dos respectivos empenhos. </w:t>
      </w:r>
    </w:p>
    <w:p w14:paraId="29D64992" w14:textId="65D810DD" w:rsidR="008F417B" w:rsidRPr="00E95EFC" w:rsidRDefault="008F417B" w:rsidP="008F417B">
      <w:pPr>
        <w:keepNext w:val="0"/>
        <w:ind w:firstLine="720"/>
        <w:jc w:val="both"/>
        <w:rPr>
          <w:rFonts w:ascii="Times New Roman" w:hAnsi="Times New Roman"/>
          <w:szCs w:val="24"/>
        </w:rPr>
      </w:pPr>
      <w:r w:rsidRPr="00E95EFC">
        <w:rPr>
          <w:rFonts w:ascii="Times New Roman" w:hAnsi="Times New Roman"/>
          <w:szCs w:val="24"/>
        </w:rPr>
        <w:t>1</w:t>
      </w:r>
      <w:r w:rsidR="00CD37A4" w:rsidRPr="00E95EFC">
        <w:rPr>
          <w:rFonts w:ascii="Times New Roman" w:hAnsi="Times New Roman"/>
          <w:szCs w:val="24"/>
        </w:rPr>
        <w:t>7</w:t>
      </w:r>
      <w:r w:rsidRPr="00E95EFC">
        <w:rPr>
          <w:rFonts w:ascii="Times New Roman" w:hAnsi="Times New Roman"/>
          <w:szCs w:val="24"/>
        </w:rPr>
        <w:t xml:space="preserve">.2.1 - Para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a empresa contratada deverá emitir as notas fiscais em favor da SETI/UGF, conforme as seguintes informações: FUNDO PARANÁ, CNPJ 13.196.364/0001-30, Av. Prof. Lothário Meissner, 350 - CEP 80.210-170 - Curitiba - PR.</w:t>
      </w:r>
    </w:p>
    <w:p w14:paraId="10840FDE" w14:textId="77777777" w:rsidR="008F417B" w:rsidRPr="00E95EFC" w:rsidRDefault="008F417B" w:rsidP="009E59EE">
      <w:pPr>
        <w:keepNext w:val="0"/>
        <w:jc w:val="both"/>
        <w:rPr>
          <w:rFonts w:ascii="Times New Roman" w:hAnsi="Times New Roman"/>
          <w:szCs w:val="24"/>
        </w:rPr>
      </w:pPr>
    </w:p>
    <w:p w14:paraId="1E7F4C46" w14:textId="22D6F7DA" w:rsidR="005B45C4" w:rsidRPr="00E95EFC" w:rsidRDefault="005B45C4" w:rsidP="005B45C4">
      <w:pPr>
        <w:pStyle w:val="MINUTA"/>
        <w:keepNext w:val="0"/>
        <w:spacing w:before="0" w:after="0" w:line="240" w:lineRule="auto"/>
        <w:rPr>
          <w:rFonts w:ascii="Times New Roman" w:hAnsi="Times New Roman"/>
          <w:b/>
          <w:bCs/>
          <w:szCs w:val="24"/>
        </w:rPr>
      </w:pPr>
      <w:r w:rsidRPr="00E95EFC">
        <w:rPr>
          <w:rFonts w:ascii="Times New Roman" w:hAnsi="Times New Roman"/>
          <w:b/>
          <w:bCs/>
          <w:szCs w:val="24"/>
        </w:rPr>
        <w:t xml:space="preserve">17.3 - </w:t>
      </w:r>
      <w:r w:rsidRPr="00E95EFC">
        <w:rPr>
          <w:rFonts w:ascii="Times New Roman" w:hAnsi="Times New Roman"/>
          <w:b/>
          <w:szCs w:val="24"/>
        </w:rPr>
        <w:t>Conforme orientação da Administração, n</w:t>
      </w:r>
      <w:r w:rsidRPr="00E95EFC">
        <w:rPr>
          <w:rFonts w:ascii="Times New Roman" w:hAnsi="Times New Roman"/>
          <w:b/>
          <w:bCs/>
          <w:szCs w:val="24"/>
        </w:rPr>
        <w:t xml:space="preserve">a emissão da(s) nota(s) fiscal(is), a contratada deverá colocar no campo “dados adicionais” ou “outras informações”, o(s) número(s) do(s) Convênio(s), conforme segue abaixo: </w:t>
      </w:r>
    </w:p>
    <w:p w14:paraId="149DE2B6" w14:textId="3E22CC7C" w:rsidR="005B45C4" w:rsidRPr="00E95EFC" w:rsidRDefault="00ED7BF1" w:rsidP="005B45C4">
      <w:pPr>
        <w:pStyle w:val="MINUTA"/>
        <w:keepNext w:val="0"/>
        <w:spacing w:before="0" w:after="0" w:line="240" w:lineRule="auto"/>
        <w:ind w:firstLine="708"/>
        <w:rPr>
          <w:rFonts w:ascii="Times New Roman" w:hAnsi="Times New Roman"/>
          <w:b/>
          <w:sz w:val="23"/>
          <w:szCs w:val="23"/>
        </w:rPr>
      </w:pPr>
      <w:r>
        <w:rPr>
          <w:rFonts w:ascii="Times New Roman" w:hAnsi="Times New Roman"/>
          <w:b/>
          <w:sz w:val="23"/>
          <w:szCs w:val="23"/>
        </w:rPr>
        <w:t>284</w:t>
      </w:r>
      <w:r w:rsidR="005B45C4" w:rsidRPr="00E95EFC">
        <w:rPr>
          <w:rFonts w:ascii="Times New Roman" w:hAnsi="Times New Roman"/>
          <w:b/>
          <w:sz w:val="23"/>
          <w:szCs w:val="23"/>
        </w:rPr>
        <w:t xml:space="preserve"> - SETI/UGF, </w:t>
      </w:r>
      <w:r>
        <w:rPr>
          <w:rFonts w:ascii="Times New Roman" w:hAnsi="Times New Roman"/>
          <w:b/>
          <w:sz w:val="23"/>
          <w:szCs w:val="23"/>
        </w:rPr>
        <w:t>Concorrência Eletrônica</w:t>
      </w:r>
      <w:r w:rsidR="005B45C4" w:rsidRPr="00E95EFC">
        <w:rPr>
          <w:rFonts w:ascii="Times New Roman" w:hAnsi="Times New Roman"/>
          <w:b/>
          <w:sz w:val="23"/>
          <w:szCs w:val="23"/>
        </w:rPr>
        <w:t xml:space="preserve"> </w:t>
      </w:r>
      <w:r>
        <w:rPr>
          <w:rFonts w:ascii="Times New Roman" w:hAnsi="Times New Roman"/>
          <w:b/>
          <w:sz w:val="23"/>
          <w:szCs w:val="23"/>
        </w:rPr>
        <w:t>69/2023</w:t>
      </w:r>
      <w:r w:rsidR="00141AF9" w:rsidRPr="00E95EFC">
        <w:rPr>
          <w:rFonts w:ascii="Times New Roman" w:hAnsi="Times New Roman"/>
          <w:b/>
          <w:sz w:val="23"/>
          <w:szCs w:val="23"/>
        </w:rPr>
        <w:t xml:space="preserve"> </w:t>
      </w:r>
      <w:r w:rsidR="005B45C4" w:rsidRPr="00E95EFC">
        <w:rPr>
          <w:rFonts w:ascii="Times New Roman" w:hAnsi="Times New Roman"/>
          <w:b/>
          <w:sz w:val="23"/>
          <w:szCs w:val="23"/>
        </w:rPr>
        <w:t xml:space="preserve">, tipo </w:t>
      </w:r>
      <w:r>
        <w:rPr>
          <w:rFonts w:ascii="Times New Roman" w:hAnsi="Times New Roman"/>
          <w:b/>
          <w:sz w:val="23"/>
          <w:szCs w:val="23"/>
        </w:rPr>
        <w:t>Maior Desconto para o LOTE</w:t>
      </w:r>
      <w:r w:rsidR="005B45C4" w:rsidRPr="00E95EFC">
        <w:rPr>
          <w:rFonts w:ascii="Times New Roman" w:hAnsi="Times New Roman"/>
          <w:b/>
          <w:sz w:val="23"/>
          <w:szCs w:val="23"/>
        </w:rPr>
        <w:t xml:space="preserve">. </w:t>
      </w:r>
    </w:p>
    <w:p w14:paraId="080F2C53" w14:textId="77777777" w:rsidR="005B45C4" w:rsidRPr="00E95EFC" w:rsidRDefault="005B45C4" w:rsidP="005B45C4">
      <w:pPr>
        <w:pStyle w:val="MINUTA"/>
        <w:keepNext w:val="0"/>
        <w:spacing w:before="0" w:after="0" w:line="240" w:lineRule="auto"/>
        <w:ind w:firstLine="708"/>
        <w:rPr>
          <w:rFonts w:ascii="Times New Roman" w:hAnsi="Times New Roman"/>
          <w:b/>
          <w:szCs w:val="24"/>
        </w:rPr>
      </w:pPr>
    </w:p>
    <w:p w14:paraId="6A052E6A" w14:textId="391CC345" w:rsidR="006F2CBF" w:rsidRPr="00E95EFC" w:rsidRDefault="003419C8" w:rsidP="00451D02">
      <w:pPr>
        <w:pStyle w:val="Recuodecorpodetexto"/>
        <w:ind w:left="0" w:firstLine="0"/>
        <w:rPr>
          <w:b/>
          <w:szCs w:val="24"/>
        </w:rPr>
      </w:pPr>
      <w:r w:rsidRPr="00E95EFC">
        <w:rPr>
          <w:b/>
          <w:szCs w:val="24"/>
        </w:rPr>
        <w:t>1</w:t>
      </w:r>
      <w:r w:rsidR="00A1565A" w:rsidRPr="00E95EFC">
        <w:rPr>
          <w:b/>
          <w:szCs w:val="24"/>
        </w:rPr>
        <w:t>7</w:t>
      </w:r>
      <w:r w:rsidRPr="00E95EFC">
        <w:rPr>
          <w:b/>
          <w:szCs w:val="24"/>
        </w:rPr>
        <w:t>.</w:t>
      </w:r>
      <w:r w:rsidR="000652DD" w:rsidRPr="00E95EFC">
        <w:rPr>
          <w:b/>
          <w:szCs w:val="24"/>
        </w:rPr>
        <w:t>4</w:t>
      </w:r>
      <w:r w:rsidR="00451D02" w:rsidRPr="00E95EFC">
        <w:rPr>
          <w:b/>
          <w:szCs w:val="24"/>
        </w:rPr>
        <w:t xml:space="preserve"> - </w:t>
      </w:r>
      <w:r w:rsidRPr="00E95EFC">
        <w:rPr>
          <w:b/>
          <w:szCs w:val="24"/>
        </w:rPr>
        <w:t xml:space="preserve">Para o cumprimento do Item anterior, </w:t>
      </w:r>
      <w:r w:rsidR="006F2CBF" w:rsidRPr="00E95EFC">
        <w:rPr>
          <w:b/>
          <w:szCs w:val="24"/>
        </w:rPr>
        <w:t>caberá à empresa CON</w:t>
      </w:r>
      <w:r w:rsidR="00401902" w:rsidRPr="00E95EFC">
        <w:rPr>
          <w:b/>
          <w:szCs w:val="24"/>
        </w:rPr>
        <w:t>TRATADA</w:t>
      </w:r>
      <w:r w:rsidR="006F2CBF" w:rsidRPr="00E95EFC">
        <w:rPr>
          <w:b/>
          <w:szCs w:val="24"/>
        </w:rPr>
        <w:t xml:space="preserve"> manter a regularidade de sua situação fiscal e trabalhista no</w:t>
      </w:r>
      <w:r w:rsidR="00786FE8" w:rsidRPr="00E95EFC">
        <w:rPr>
          <w:b/>
          <w:szCs w:val="24"/>
        </w:rPr>
        <w:t xml:space="preserve"> </w:t>
      </w:r>
      <w:r w:rsidR="00786FE8" w:rsidRPr="00E95EFC">
        <w:rPr>
          <w:b/>
          <w:color w:val="000000"/>
          <w:szCs w:val="24"/>
        </w:rPr>
        <w:t xml:space="preserve">Portal Nacional de Contratações Públicas - PNCP, e no </w:t>
      </w:r>
      <w:r w:rsidR="006F2CBF" w:rsidRPr="00E95EFC">
        <w:rPr>
          <w:b/>
          <w:iCs/>
          <w:szCs w:val="24"/>
        </w:rPr>
        <w:t xml:space="preserve">Cadastro Unificado de Fornecedores do Estado do Paraná </w:t>
      </w:r>
      <w:r w:rsidR="00786FE8" w:rsidRPr="00E95EFC">
        <w:rPr>
          <w:b/>
          <w:iCs/>
          <w:szCs w:val="24"/>
        </w:rPr>
        <w:t>-</w:t>
      </w:r>
      <w:r w:rsidR="006F2CBF" w:rsidRPr="00E95EFC">
        <w:rPr>
          <w:b/>
          <w:iCs/>
          <w:szCs w:val="24"/>
        </w:rPr>
        <w:t xml:space="preserve"> C</w:t>
      </w:r>
      <w:r w:rsidR="00786FE8" w:rsidRPr="00E95EFC">
        <w:rPr>
          <w:b/>
          <w:iCs/>
          <w:szCs w:val="24"/>
        </w:rPr>
        <w:t>AUF</w:t>
      </w:r>
      <w:r w:rsidR="006F2CBF" w:rsidRPr="00E95EFC">
        <w:rPr>
          <w:b/>
          <w:iCs/>
          <w:szCs w:val="24"/>
        </w:rPr>
        <w:t>PR</w:t>
      </w:r>
      <w:r w:rsidR="00786FE8" w:rsidRPr="00E95EFC">
        <w:rPr>
          <w:b/>
          <w:iCs/>
          <w:szCs w:val="24"/>
        </w:rPr>
        <w:t xml:space="preserve"> (GMS), </w:t>
      </w:r>
      <w:r w:rsidR="006F2CBF" w:rsidRPr="00E95EFC">
        <w:rPr>
          <w:b/>
          <w:iCs/>
          <w:szCs w:val="24"/>
        </w:rPr>
        <w:t>conforme Decreto Estadual nº 9762/13, de 19 de dezembro</w:t>
      </w:r>
      <w:r w:rsidR="006F2CBF" w:rsidRPr="00E95EFC">
        <w:rPr>
          <w:b/>
          <w:bCs/>
          <w:iCs/>
          <w:szCs w:val="24"/>
        </w:rPr>
        <w:t xml:space="preserve"> de 2013 e suas alterações</w:t>
      </w:r>
      <w:r w:rsidR="006F2CBF" w:rsidRPr="00E95EFC">
        <w:rPr>
          <w:b/>
          <w:iCs/>
          <w:szCs w:val="24"/>
        </w:rPr>
        <w:t>,</w:t>
      </w:r>
      <w:r w:rsidR="006F2CBF" w:rsidRPr="00E95EFC">
        <w:rPr>
          <w:b/>
          <w:szCs w:val="24"/>
        </w:rPr>
        <w:t> sob pena de não o fazendo, estar impossibilitada de receber o</w:t>
      </w:r>
      <w:r w:rsidR="00CF468F" w:rsidRPr="00E95EFC">
        <w:rPr>
          <w:b/>
          <w:szCs w:val="24"/>
        </w:rPr>
        <w:t>s</w:t>
      </w:r>
      <w:r w:rsidR="006F2CBF" w:rsidRPr="00E95EFC">
        <w:rPr>
          <w:b/>
          <w:szCs w:val="24"/>
        </w:rPr>
        <w:t xml:space="preserve"> pagamento</w:t>
      </w:r>
      <w:r w:rsidR="00CF468F" w:rsidRPr="00E95EFC">
        <w:rPr>
          <w:b/>
          <w:szCs w:val="24"/>
        </w:rPr>
        <w:t>s</w:t>
      </w:r>
      <w:r w:rsidR="006F2CBF" w:rsidRPr="00E95EFC">
        <w:rPr>
          <w:b/>
          <w:szCs w:val="24"/>
        </w:rPr>
        <w:t xml:space="preserve"> devido</w:t>
      </w:r>
      <w:r w:rsidR="00CF468F" w:rsidRPr="00E95EFC">
        <w:rPr>
          <w:b/>
          <w:szCs w:val="24"/>
        </w:rPr>
        <w:t>s</w:t>
      </w:r>
      <w:r w:rsidR="006F2CBF" w:rsidRPr="00E95EFC">
        <w:rPr>
          <w:b/>
          <w:szCs w:val="24"/>
        </w:rPr>
        <w:t xml:space="preserve"> até a efetiva regularização, se for o caso. Também caberá à empresa CON</w:t>
      </w:r>
      <w:r w:rsidR="00401902" w:rsidRPr="00E95EFC">
        <w:rPr>
          <w:b/>
          <w:szCs w:val="24"/>
        </w:rPr>
        <w:t>TRATADA</w:t>
      </w:r>
      <w:r w:rsidR="006F2CBF" w:rsidRPr="00E95EFC">
        <w:rPr>
          <w:b/>
          <w:szCs w:val="24"/>
        </w:rPr>
        <w:t xml:space="preserve"> não estar inscrita junto ao CADIN, sob pena de não cumprimento do Item já citado.  </w:t>
      </w:r>
    </w:p>
    <w:p w14:paraId="0225BD48" w14:textId="7C9D0BA4" w:rsidR="00786FE8" w:rsidRPr="00E95EFC" w:rsidRDefault="00786FE8" w:rsidP="00451D02">
      <w:pPr>
        <w:pStyle w:val="MINUTA"/>
        <w:keepNext w:val="0"/>
        <w:spacing w:before="0" w:after="0" w:line="240" w:lineRule="auto"/>
        <w:rPr>
          <w:rFonts w:ascii="Times New Roman" w:hAnsi="Times New Roman"/>
          <w:b/>
          <w:szCs w:val="24"/>
        </w:rPr>
      </w:pPr>
    </w:p>
    <w:p w14:paraId="63D27830" w14:textId="6F8D2ADB" w:rsidR="00432464" w:rsidRPr="00E95EFC" w:rsidRDefault="00432464" w:rsidP="00451D02">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5</w:t>
      </w:r>
      <w:r w:rsidRPr="00E95EFC">
        <w:rPr>
          <w:rFonts w:ascii="Times New Roman" w:hAnsi="Times New Roman"/>
          <w:b/>
          <w:szCs w:val="24"/>
        </w:rPr>
        <w:t xml:space="preserve"> - Considerando que o Sistema de Gestão de Convênios e Contratos de Repasse - SICONV, </w:t>
      </w:r>
      <w:r w:rsidRPr="00E95EFC">
        <w:rPr>
          <w:rFonts w:ascii="Times New Roman" w:hAnsi="Times New Roman"/>
          <w:b/>
          <w:bCs/>
          <w:szCs w:val="24"/>
        </w:rPr>
        <w:t xml:space="preserve">não operacionaliza pagamentos através de </w:t>
      </w:r>
      <w:r w:rsidRPr="00E95EFC">
        <w:rPr>
          <w:rFonts w:ascii="Times New Roman" w:hAnsi="Times New Roman"/>
          <w:b/>
          <w:szCs w:val="24"/>
        </w:rPr>
        <w:t>boleto bancário, solicitamos que a empresa contratada informe na</w:t>
      </w:r>
      <w:r w:rsidR="002C4B61" w:rsidRPr="00E95EFC">
        <w:rPr>
          <w:rFonts w:ascii="Times New Roman" w:hAnsi="Times New Roman"/>
          <w:b/>
          <w:szCs w:val="24"/>
        </w:rPr>
        <w:t>(s)</w:t>
      </w:r>
      <w:r w:rsidRPr="00E95EFC">
        <w:rPr>
          <w:rFonts w:ascii="Times New Roman" w:hAnsi="Times New Roman"/>
          <w:b/>
          <w:szCs w:val="24"/>
        </w:rPr>
        <w:t xml:space="preserve"> nota</w:t>
      </w:r>
      <w:r w:rsidR="002C4B61" w:rsidRPr="00E95EFC">
        <w:rPr>
          <w:rFonts w:ascii="Times New Roman" w:hAnsi="Times New Roman"/>
          <w:b/>
          <w:szCs w:val="24"/>
        </w:rPr>
        <w:t>(s)</w:t>
      </w:r>
      <w:r w:rsidRPr="00E95EFC">
        <w:rPr>
          <w:rFonts w:ascii="Times New Roman" w:hAnsi="Times New Roman"/>
          <w:b/>
          <w:szCs w:val="24"/>
        </w:rPr>
        <w:t xml:space="preserve"> fiscal</w:t>
      </w:r>
      <w:r w:rsidR="002C4B61" w:rsidRPr="00E95EFC">
        <w:rPr>
          <w:rFonts w:ascii="Times New Roman" w:hAnsi="Times New Roman"/>
          <w:b/>
          <w:szCs w:val="24"/>
        </w:rPr>
        <w:t>(is)</w:t>
      </w:r>
      <w:r w:rsidRPr="00E95EFC">
        <w:rPr>
          <w:rFonts w:ascii="Times New Roman" w:hAnsi="Times New Roman"/>
          <w:b/>
          <w:szCs w:val="24"/>
        </w:rPr>
        <w:t xml:space="preserve"> emitida</w:t>
      </w:r>
      <w:r w:rsidR="002C4B61" w:rsidRPr="00E95EFC">
        <w:rPr>
          <w:rFonts w:ascii="Times New Roman" w:hAnsi="Times New Roman"/>
          <w:b/>
          <w:szCs w:val="24"/>
        </w:rPr>
        <w:t>(s)</w:t>
      </w:r>
      <w:r w:rsidRPr="00E95EFC">
        <w:rPr>
          <w:rFonts w:ascii="Times New Roman" w:hAnsi="Times New Roman"/>
          <w:b/>
          <w:szCs w:val="24"/>
        </w:rPr>
        <w:t xml:space="preserve">, o banco, o número da agência bancária e o número da conta corrente para depósito (devendo ser do mesmo CNPJ apresentado na proposta). Enfatizamos que não será efetuada qualquer outra forma de pagamento que não seja depósito bancário. </w:t>
      </w:r>
    </w:p>
    <w:p w14:paraId="0352D048" w14:textId="77777777" w:rsidR="00451D02" w:rsidRPr="00E95EFC" w:rsidRDefault="00451D02" w:rsidP="00451D02">
      <w:pPr>
        <w:pStyle w:val="MINUTA"/>
        <w:keepNext w:val="0"/>
        <w:spacing w:before="0" w:after="0" w:line="240" w:lineRule="auto"/>
        <w:rPr>
          <w:rFonts w:ascii="Times New Roman" w:hAnsi="Times New Roman"/>
          <w:b/>
          <w:szCs w:val="24"/>
        </w:rPr>
      </w:pPr>
    </w:p>
    <w:p w14:paraId="1C59C7EB" w14:textId="6A374266" w:rsidR="00432464" w:rsidRPr="00E95EFC" w:rsidRDefault="00432464" w:rsidP="00451D02">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6</w:t>
      </w:r>
      <w:r w:rsidRPr="00E95EFC">
        <w:rPr>
          <w:rFonts w:ascii="Times New Roman" w:hAnsi="Times New Roman"/>
          <w:b/>
          <w:szCs w:val="24"/>
        </w:rPr>
        <w:t xml:space="preserve"> - Considerando o Decreto Estadual nº 4505/16, de 06 de julho de 2016, os empenhos efetuados com recursos do Tesouro, só poderão ter seus pagamentos efetivados em favor da contratada, por meio de depósito bancário em conta corrente ativa no Banco do Brasil. </w:t>
      </w:r>
    </w:p>
    <w:p w14:paraId="000E4A6B" w14:textId="77777777" w:rsidR="00451D02" w:rsidRPr="00E95EFC" w:rsidRDefault="00451D02" w:rsidP="00432464">
      <w:pPr>
        <w:pStyle w:val="MINUTA"/>
        <w:keepNext w:val="0"/>
        <w:spacing w:before="0" w:after="0" w:line="240" w:lineRule="auto"/>
        <w:ind w:firstLine="709"/>
        <w:rPr>
          <w:rFonts w:ascii="Times New Roman" w:hAnsi="Times New Roman"/>
          <w:b/>
          <w:szCs w:val="24"/>
        </w:rPr>
      </w:pPr>
    </w:p>
    <w:p w14:paraId="3B574D3A" w14:textId="1156A5F1" w:rsidR="00432464" w:rsidRPr="00E95EFC" w:rsidRDefault="00432464" w:rsidP="00605836">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7</w:t>
      </w:r>
      <w:r w:rsidRPr="00E95EFC">
        <w:rPr>
          <w:rFonts w:ascii="Times New Roman" w:hAnsi="Times New Roman"/>
          <w:b/>
          <w:szCs w:val="24"/>
        </w:rPr>
        <w:t xml:space="preserve"> </w:t>
      </w:r>
      <w:r w:rsidR="006A1F65" w:rsidRPr="00E95EFC">
        <w:rPr>
          <w:rFonts w:ascii="Times New Roman" w:hAnsi="Times New Roman"/>
          <w:b/>
          <w:szCs w:val="24"/>
        </w:rPr>
        <w:t>-</w:t>
      </w:r>
      <w:r w:rsidRPr="00E95EFC">
        <w:rPr>
          <w:rFonts w:ascii="Times New Roman" w:hAnsi="Times New Roman"/>
          <w:b/>
          <w:szCs w:val="24"/>
        </w:rPr>
        <w:t xml:space="preserve"> E</w:t>
      </w:r>
      <w:r w:rsidR="006A1F65" w:rsidRPr="00E95EFC">
        <w:rPr>
          <w:rFonts w:ascii="Times New Roman" w:hAnsi="Times New Roman"/>
          <w:b/>
          <w:szCs w:val="24"/>
        </w:rPr>
        <w:t xml:space="preserve">xecutado o objeto deste edital, </w:t>
      </w:r>
      <w:r w:rsidRPr="00E95EFC">
        <w:rPr>
          <w:rFonts w:ascii="Times New Roman" w:hAnsi="Times New Roman"/>
          <w:b/>
          <w:szCs w:val="24"/>
        </w:rPr>
        <w:t xml:space="preserve">através de orientação da UNIOESTE, a CONTRATADA deverá </w:t>
      </w:r>
      <w:r w:rsidR="006A1F65" w:rsidRPr="00E95EFC">
        <w:rPr>
          <w:rFonts w:ascii="Times New Roman" w:hAnsi="Times New Roman"/>
          <w:b/>
          <w:szCs w:val="24"/>
        </w:rPr>
        <w:t xml:space="preserve">discriminar na(s) </w:t>
      </w:r>
      <w:r w:rsidRPr="00E95EFC">
        <w:rPr>
          <w:rFonts w:ascii="Times New Roman" w:hAnsi="Times New Roman"/>
          <w:b/>
          <w:szCs w:val="24"/>
        </w:rPr>
        <w:t xml:space="preserve">nota(s) fiscal(is) </w:t>
      </w:r>
      <w:r w:rsidR="006A1F65" w:rsidRPr="00E95EFC">
        <w:rPr>
          <w:rFonts w:ascii="Times New Roman" w:hAnsi="Times New Roman"/>
          <w:b/>
          <w:szCs w:val="24"/>
        </w:rPr>
        <w:t>emitida</w:t>
      </w:r>
      <w:r w:rsidRPr="00E95EFC">
        <w:rPr>
          <w:rFonts w:ascii="Times New Roman" w:hAnsi="Times New Roman"/>
          <w:b/>
          <w:szCs w:val="24"/>
        </w:rPr>
        <w:t xml:space="preserve">(s) que compõem esta licitação, </w:t>
      </w:r>
      <w:r w:rsidR="006A1F65" w:rsidRPr="00E95EFC">
        <w:rPr>
          <w:rFonts w:ascii="Times New Roman" w:hAnsi="Times New Roman"/>
          <w:b/>
          <w:szCs w:val="24"/>
        </w:rPr>
        <w:t xml:space="preserve">os valores referentes aos </w:t>
      </w:r>
      <w:r w:rsidRPr="00E95EFC">
        <w:rPr>
          <w:rFonts w:ascii="Times New Roman" w:hAnsi="Times New Roman"/>
          <w:b/>
          <w:szCs w:val="24"/>
        </w:rPr>
        <w:t>materia</w:t>
      </w:r>
      <w:r w:rsidR="006A1F65" w:rsidRPr="00E95EFC">
        <w:rPr>
          <w:rFonts w:ascii="Times New Roman" w:hAnsi="Times New Roman"/>
          <w:b/>
          <w:szCs w:val="24"/>
        </w:rPr>
        <w:t xml:space="preserve">is </w:t>
      </w:r>
      <w:r w:rsidRPr="00E95EFC">
        <w:rPr>
          <w:rFonts w:ascii="Times New Roman" w:hAnsi="Times New Roman"/>
          <w:b/>
          <w:szCs w:val="24"/>
        </w:rPr>
        <w:t>e a</w:t>
      </w:r>
      <w:r w:rsidR="006A1F65" w:rsidRPr="00E95EFC">
        <w:rPr>
          <w:rFonts w:ascii="Times New Roman" w:hAnsi="Times New Roman"/>
          <w:b/>
          <w:szCs w:val="24"/>
        </w:rPr>
        <w:t xml:space="preserve">os serviços, </w:t>
      </w:r>
      <w:r w:rsidR="009A6B19" w:rsidRPr="00E95EFC">
        <w:rPr>
          <w:rFonts w:ascii="Times New Roman" w:hAnsi="Times New Roman"/>
          <w:b/>
          <w:szCs w:val="24"/>
        </w:rPr>
        <w:t xml:space="preserve">bem como a correta discriminação dos impostos </w:t>
      </w:r>
      <w:r w:rsidR="00596AA9" w:rsidRPr="00E95EFC">
        <w:rPr>
          <w:rFonts w:ascii="Times New Roman" w:hAnsi="Times New Roman"/>
          <w:b/>
          <w:szCs w:val="24"/>
        </w:rPr>
        <w:t>a</w:t>
      </w:r>
      <w:r w:rsidR="009A6B19" w:rsidRPr="00E95EFC">
        <w:rPr>
          <w:rFonts w:ascii="Times New Roman" w:hAnsi="Times New Roman"/>
          <w:b/>
          <w:szCs w:val="24"/>
        </w:rPr>
        <w:t xml:space="preserve"> serem retidos</w:t>
      </w:r>
      <w:r w:rsidR="006A1F65" w:rsidRPr="00E95EFC">
        <w:rPr>
          <w:rFonts w:ascii="Times New Roman" w:hAnsi="Times New Roman"/>
          <w:b/>
          <w:szCs w:val="24"/>
        </w:rPr>
        <w:t>.</w:t>
      </w:r>
    </w:p>
    <w:p w14:paraId="6386F66E" w14:textId="77777777" w:rsidR="00C01CCB" w:rsidRPr="00E95EFC" w:rsidRDefault="00C01CCB" w:rsidP="00605836">
      <w:pPr>
        <w:pStyle w:val="MINUTA"/>
        <w:keepNext w:val="0"/>
        <w:spacing w:before="0" w:after="0" w:line="240" w:lineRule="auto"/>
        <w:rPr>
          <w:rFonts w:ascii="Times New Roman" w:hAnsi="Times New Roman"/>
          <w:b/>
          <w:bCs/>
          <w:szCs w:val="24"/>
        </w:rPr>
      </w:pPr>
    </w:p>
    <w:p w14:paraId="3F8BCC52" w14:textId="265D4D87" w:rsidR="00C01CCB" w:rsidRPr="00E95EFC" w:rsidRDefault="00C6369D" w:rsidP="00C01CCB">
      <w:pPr>
        <w:keepNext w:val="0"/>
        <w:jc w:val="both"/>
        <w:rPr>
          <w:rFonts w:ascii="Times New Roman" w:hAnsi="Times New Roman"/>
          <w:szCs w:val="24"/>
        </w:rPr>
      </w:pPr>
      <w:r w:rsidRPr="00E95EFC">
        <w:rPr>
          <w:rFonts w:ascii="Times New Roman" w:hAnsi="Times New Roman"/>
          <w:szCs w:val="24"/>
        </w:rPr>
        <w:t>1</w:t>
      </w:r>
      <w:r w:rsidR="00A1565A" w:rsidRPr="00E95EFC">
        <w:rPr>
          <w:rFonts w:ascii="Times New Roman" w:hAnsi="Times New Roman"/>
          <w:szCs w:val="24"/>
        </w:rPr>
        <w:t>7</w:t>
      </w:r>
      <w:r w:rsidR="00605836" w:rsidRPr="00E95EFC">
        <w:rPr>
          <w:rFonts w:ascii="Times New Roman" w:hAnsi="Times New Roman"/>
          <w:szCs w:val="24"/>
        </w:rPr>
        <w:t>.8</w:t>
      </w:r>
      <w:r w:rsidRPr="00E95EFC">
        <w:rPr>
          <w:rFonts w:ascii="Times New Roman" w:hAnsi="Times New Roman"/>
          <w:szCs w:val="24"/>
        </w:rPr>
        <w:t xml:space="preserve"> - Para as notas relativas </w:t>
      </w:r>
      <w:r w:rsidR="000C246D" w:rsidRPr="00E95EFC">
        <w:rPr>
          <w:rFonts w:ascii="Times New Roman" w:hAnsi="Times New Roman"/>
          <w:szCs w:val="24"/>
        </w:rPr>
        <w:t xml:space="preserve">à esta </w:t>
      </w:r>
      <w:r w:rsidRPr="00E95EFC">
        <w:rPr>
          <w:rFonts w:ascii="Times New Roman" w:hAnsi="Times New Roman"/>
          <w:szCs w:val="24"/>
        </w:rPr>
        <w:t xml:space="preserve">licitação, os pagamentos serão realizados de acordo com o </w:t>
      </w:r>
      <w:r w:rsidRPr="00E95EFC">
        <w:rPr>
          <w:rFonts w:ascii="Times New Roman" w:hAnsi="Times New Roman"/>
          <w:szCs w:val="24"/>
        </w:rPr>
        <w:lastRenderedPageBreak/>
        <w:t xml:space="preserve">cronograma físico e financeiro </w:t>
      </w:r>
      <w:r w:rsidR="004E7C5F" w:rsidRPr="00E95EFC">
        <w:rPr>
          <w:rFonts w:ascii="Times New Roman" w:hAnsi="Times New Roman"/>
          <w:szCs w:val="24"/>
        </w:rPr>
        <w:t xml:space="preserve">proposto pela empresa e efetivamente </w:t>
      </w:r>
      <w:r w:rsidRPr="00E95EFC">
        <w:rPr>
          <w:rFonts w:ascii="Times New Roman" w:hAnsi="Times New Roman"/>
          <w:szCs w:val="24"/>
        </w:rPr>
        <w:t>executado</w:t>
      </w:r>
      <w:r w:rsidR="004E7C5F" w:rsidRPr="00E95EFC">
        <w:rPr>
          <w:rFonts w:ascii="Times New Roman" w:hAnsi="Times New Roman"/>
          <w:szCs w:val="24"/>
        </w:rPr>
        <w:t xml:space="preserve"> em todas as suas etapas</w:t>
      </w:r>
      <w:r w:rsidRPr="00E95EFC">
        <w:rPr>
          <w:rFonts w:ascii="Times New Roman" w:hAnsi="Times New Roman"/>
          <w:szCs w:val="24"/>
        </w:rPr>
        <w:t xml:space="preserve">, e serão efetuados </w:t>
      </w:r>
      <w:r w:rsidR="00605836" w:rsidRPr="00E95EFC">
        <w:rPr>
          <w:rFonts w:ascii="Times New Roman" w:hAnsi="Times New Roman"/>
          <w:szCs w:val="24"/>
        </w:rPr>
        <w:t xml:space="preserve">em até </w:t>
      </w:r>
      <w:r w:rsidR="00C01CCB" w:rsidRPr="00E95EFC">
        <w:rPr>
          <w:rFonts w:ascii="Times New Roman" w:hAnsi="Times New Roman"/>
          <w:szCs w:val="24"/>
        </w:rPr>
        <w:t xml:space="preserve">30 (trinta) dias corridos </w:t>
      </w:r>
      <w:r w:rsidR="00C01CCB" w:rsidRPr="00E95EFC">
        <w:rPr>
          <w:rFonts w:ascii="Times New Roman" w:hAnsi="Times New Roman"/>
          <w:bCs/>
          <w:szCs w:val="24"/>
        </w:rPr>
        <w:t>(podendo ser para mais ou para menos, considerando o trâmite burocrático entre os órgãos do Estado),</w:t>
      </w:r>
      <w:r w:rsidR="00C01CCB" w:rsidRPr="00E95EFC">
        <w:rPr>
          <w:rFonts w:ascii="Times New Roman" w:hAnsi="Times New Roman"/>
          <w:szCs w:val="24"/>
        </w:rPr>
        <w:t xml:space="preserve"> após o adimplemento de cada parcela, e</w:t>
      </w:r>
      <w:r w:rsidR="00C01CCB" w:rsidRPr="00E95EFC">
        <w:rPr>
          <w:rFonts w:ascii="Times New Roman" w:hAnsi="Times New Roman"/>
          <w:bCs/>
          <w:szCs w:val="24"/>
        </w:rPr>
        <w:t xml:space="preserve"> após a entrega dos documentos fiscais na SETI/</w:t>
      </w:r>
      <w:r w:rsidR="00C01CCB" w:rsidRPr="00E95EFC">
        <w:rPr>
          <w:rFonts w:ascii="Times New Roman" w:hAnsi="Times New Roman"/>
          <w:szCs w:val="24"/>
        </w:rPr>
        <w:t xml:space="preserve">UGF, referentes à medição previamente realizada pelo fiscal da obra. </w:t>
      </w:r>
    </w:p>
    <w:p w14:paraId="6B9CC3C2" w14:textId="2C54E06E" w:rsidR="00605836" w:rsidRPr="00E95EFC" w:rsidRDefault="00605836" w:rsidP="00FD6444">
      <w:pPr>
        <w:pStyle w:val="MINUTA"/>
        <w:keepNext w:val="0"/>
        <w:spacing w:before="0" w:after="0" w:line="240" w:lineRule="auto"/>
        <w:rPr>
          <w:rFonts w:ascii="Times New Roman" w:hAnsi="Times New Roman"/>
          <w:szCs w:val="24"/>
        </w:rPr>
      </w:pPr>
    </w:p>
    <w:p w14:paraId="6C2A7E77" w14:textId="3E15BA2E" w:rsidR="0014228F" w:rsidRPr="00E95EFC" w:rsidRDefault="00D60C28" w:rsidP="0014228F">
      <w:pPr>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17.9 - </w:t>
      </w:r>
      <w:r w:rsidR="0014228F" w:rsidRPr="00E95EFC">
        <w:rPr>
          <w:rFonts w:ascii="Times New Roman" w:hAnsi="Times New Roman"/>
          <w:szCs w:val="24"/>
        </w:rPr>
        <w:t>A apresentação e protocolização da fatura e a juntada da documentação pertinente são de única e exclusiva responsabilidade d</w:t>
      </w:r>
      <w:r w:rsidRPr="00E95EFC">
        <w:rPr>
          <w:rFonts w:ascii="Times New Roman" w:hAnsi="Times New Roman"/>
          <w:szCs w:val="24"/>
        </w:rPr>
        <w:t xml:space="preserve">a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 sendo que os pagamentos das faturas ficam condicionados, no que couber, à apresentação pel</w:t>
      </w:r>
      <w:r w:rsidRPr="00E95EFC">
        <w:rPr>
          <w:rFonts w:ascii="Times New Roman" w:hAnsi="Times New Roman"/>
          <w:szCs w:val="24"/>
        </w:rPr>
        <w:t>a</w:t>
      </w:r>
      <w:r w:rsidR="0014228F" w:rsidRPr="00E95EFC">
        <w:rPr>
          <w:rFonts w:ascii="Times New Roman" w:hAnsi="Times New Roman"/>
          <w:szCs w:val="24"/>
        </w:rPr>
        <w:t xml:space="preserve"> C</w:t>
      </w:r>
      <w:r w:rsidRPr="00E95EFC">
        <w:rPr>
          <w:rFonts w:ascii="Times New Roman" w:hAnsi="Times New Roman"/>
          <w:szCs w:val="24"/>
        </w:rPr>
        <w:t>ontratada</w:t>
      </w:r>
      <w:r w:rsidR="0014228F" w:rsidRPr="00E95EFC">
        <w:rPr>
          <w:rFonts w:ascii="Times New Roman" w:hAnsi="Times New Roman"/>
          <w:szCs w:val="24"/>
        </w:rPr>
        <w:t xml:space="preserve"> dos seguintes documentos:</w:t>
      </w:r>
    </w:p>
    <w:p w14:paraId="35429D15" w14:textId="18E715F6" w:rsidR="0014228F" w:rsidRPr="00E95EFC" w:rsidRDefault="00D60C28" w:rsidP="00D60C28">
      <w:pPr>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17.</w:t>
      </w:r>
      <w:r w:rsidR="0014228F" w:rsidRPr="00E95EFC">
        <w:rPr>
          <w:rFonts w:ascii="Times New Roman" w:hAnsi="Times New Roman"/>
          <w:szCs w:val="24"/>
        </w:rPr>
        <w:t>9.1</w:t>
      </w:r>
      <w:r w:rsidRPr="00E95EFC">
        <w:rPr>
          <w:rFonts w:ascii="Times New Roman" w:hAnsi="Times New Roman"/>
          <w:szCs w:val="24"/>
        </w:rPr>
        <w:t xml:space="preserve"> - </w:t>
      </w:r>
      <w:r w:rsidR="0014228F" w:rsidRPr="00E95EFC">
        <w:rPr>
          <w:rFonts w:ascii="Times New Roman" w:hAnsi="Times New Roman"/>
          <w:b/>
          <w:bCs/>
          <w:szCs w:val="24"/>
        </w:rPr>
        <w:t>Em todas as faturas:</w:t>
      </w:r>
    </w:p>
    <w:p w14:paraId="5791003A" w14:textId="078C5AB1" w:rsidR="0014228F" w:rsidRPr="00E95EFC" w:rsidRDefault="0014228F" w:rsidP="00D60C28">
      <w:pPr>
        <w:shd w:val="clear" w:color="auto" w:fill="FFFFFF"/>
        <w:ind w:firstLine="709"/>
        <w:jc w:val="both"/>
        <w:rPr>
          <w:rFonts w:ascii="Times New Roman" w:hAnsi="Times New Roman"/>
          <w:szCs w:val="24"/>
        </w:rPr>
      </w:pPr>
      <w:r w:rsidRPr="00E95EFC">
        <w:rPr>
          <w:rFonts w:ascii="Times New Roman" w:hAnsi="Times New Roman"/>
          <w:szCs w:val="24"/>
        </w:rPr>
        <w:t xml:space="preserve">a) </w:t>
      </w:r>
      <w:r w:rsidRPr="00E95EFC">
        <w:rPr>
          <w:rFonts w:ascii="Times New Roman" w:hAnsi="Times New Roman"/>
          <w:szCs w:val="24"/>
          <w:u w:val="single"/>
        </w:rPr>
        <w:t>Nota Fiscal</w:t>
      </w:r>
      <w:r w:rsidRPr="00E95EFC">
        <w:rPr>
          <w:rFonts w:ascii="Times New Roman" w:hAnsi="Times New Roman"/>
          <w:szCs w:val="24"/>
        </w:rPr>
        <w:t xml:space="preserve"> </w:t>
      </w:r>
      <w:r w:rsidR="00BC6119" w:rsidRPr="00E95EFC">
        <w:rPr>
          <w:rFonts w:ascii="Times New Roman" w:hAnsi="Times New Roman"/>
          <w:szCs w:val="24"/>
        </w:rPr>
        <w:t>-</w:t>
      </w:r>
      <w:r w:rsidRPr="00E95EFC">
        <w:rPr>
          <w:rFonts w:ascii="Times New Roman" w:hAnsi="Times New Roman"/>
          <w:szCs w:val="24"/>
        </w:rPr>
        <w:t xml:space="preserve"> Nota Fiscal deverá ser apresentada em 02 (duas) vias com preenchimento de todos os campos, emitida em nome do órgão pagador, contendo endereço e CNPJ conforme especificados na </w:t>
      </w:r>
      <w:r w:rsidR="00BC6119" w:rsidRPr="00E95EFC">
        <w:rPr>
          <w:rFonts w:ascii="Times New Roman" w:hAnsi="Times New Roman"/>
          <w:szCs w:val="24"/>
        </w:rPr>
        <w:t>licitação</w:t>
      </w:r>
      <w:r w:rsidRPr="00E95EFC">
        <w:rPr>
          <w:rFonts w:ascii="Times New Roman" w:hAnsi="Times New Roman"/>
          <w:szCs w:val="24"/>
        </w:rPr>
        <w:t xml:space="preserve">, com indicação do </w:t>
      </w:r>
      <w:r w:rsidR="00E5259D" w:rsidRPr="00E95EFC">
        <w:rPr>
          <w:rFonts w:ascii="Times New Roman" w:hAnsi="Times New Roman"/>
          <w:szCs w:val="24"/>
        </w:rPr>
        <w:t>VALORTOTAL</w:t>
      </w:r>
      <w:r w:rsidRPr="00E95EFC">
        <w:rPr>
          <w:rFonts w:ascii="Times New Roman" w:hAnsi="Times New Roman"/>
          <w:szCs w:val="24"/>
        </w:rPr>
        <w:t xml:space="preserve">, a respectiva parcela, o tipo de serviço, o local, o número de </w:t>
      </w:r>
      <w:r w:rsidR="00BC6119" w:rsidRPr="00E95EFC">
        <w:rPr>
          <w:rFonts w:ascii="Times New Roman" w:hAnsi="Times New Roman"/>
          <w:szCs w:val="24"/>
        </w:rPr>
        <w:t>c</w:t>
      </w:r>
      <w:r w:rsidRPr="00E95EFC">
        <w:rPr>
          <w:rFonts w:ascii="Times New Roman" w:hAnsi="Times New Roman"/>
          <w:szCs w:val="24"/>
        </w:rPr>
        <w:t xml:space="preserve">ontrato, a respectiva data de assinatura e o número do Cadastro Nacional de Obras </w:t>
      </w:r>
      <w:r w:rsidR="00BC6119" w:rsidRPr="00E95EFC">
        <w:rPr>
          <w:rFonts w:ascii="Times New Roman" w:hAnsi="Times New Roman"/>
          <w:szCs w:val="24"/>
        </w:rPr>
        <w:t>-</w:t>
      </w:r>
      <w:r w:rsidRPr="00E95EFC">
        <w:rPr>
          <w:rFonts w:ascii="Times New Roman" w:hAnsi="Times New Roman"/>
          <w:szCs w:val="24"/>
        </w:rPr>
        <w:t xml:space="preserve"> CNO, quando couber. Será admitida a apresentação de Nota Fiscal na forma eletrônica;</w:t>
      </w:r>
    </w:p>
    <w:p w14:paraId="70C2837D" w14:textId="4D7F87A0"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a.1) Quando houver reajuste ao contrato, deverá ser apresentada nota fiscal exclusiva com o valor referente à parcela do reajuste;</w:t>
      </w:r>
      <w:r w:rsidR="00BC6119" w:rsidRPr="00E95EFC">
        <w:rPr>
          <w:rFonts w:ascii="Times New Roman" w:hAnsi="Times New Roman"/>
          <w:szCs w:val="24"/>
        </w:rPr>
        <w:t xml:space="preserve"> </w:t>
      </w:r>
    </w:p>
    <w:p w14:paraId="713B4B1E" w14:textId="10C35331"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a.2) No caso da </w:t>
      </w:r>
      <w:r w:rsidR="004D2083" w:rsidRPr="00E95EFC">
        <w:rPr>
          <w:rFonts w:ascii="Times New Roman" w:hAnsi="Times New Roman"/>
          <w:szCs w:val="24"/>
        </w:rPr>
        <w:t>e</w:t>
      </w:r>
      <w:r w:rsidRPr="00E95EFC">
        <w:rPr>
          <w:rFonts w:ascii="Times New Roman" w:hAnsi="Times New Roman"/>
          <w:szCs w:val="24"/>
        </w:rPr>
        <w:t xml:space="preserve">mpresa optar pela retenção dos </w:t>
      </w:r>
      <w:r w:rsidR="004D2083" w:rsidRPr="00E95EFC">
        <w:rPr>
          <w:rFonts w:ascii="Times New Roman" w:hAnsi="Times New Roman"/>
          <w:szCs w:val="24"/>
        </w:rPr>
        <w:t>e</w:t>
      </w:r>
      <w:r w:rsidRPr="00E95EFC">
        <w:rPr>
          <w:rFonts w:ascii="Times New Roman" w:hAnsi="Times New Roman"/>
          <w:szCs w:val="24"/>
        </w:rPr>
        <w:t xml:space="preserve">ncargos </w:t>
      </w:r>
      <w:r w:rsidR="004D2083" w:rsidRPr="00E95EFC">
        <w:rPr>
          <w:rFonts w:ascii="Times New Roman" w:hAnsi="Times New Roman"/>
          <w:szCs w:val="24"/>
        </w:rPr>
        <w:t>p</w:t>
      </w:r>
      <w:r w:rsidRPr="00E95EFC">
        <w:rPr>
          <w:rFonts w:ascii="Times New Roman" w:hAnsi="Times New Roman"/>
          <w:szCs w:val="24"/>
        </w:rPr>
        <w:t>revidenciários, deverá ser especificado no corpo da Nota Fiscal o desmembramento dos materiais e da mão de obra, com o destaque “Nota Fiscal sujeita à retenção de encargos previdenciários, conforme Instrução Normativa emitida pelo INSS”</w:t>
      </w:r>
      <w:r w:rsidR="00EA362F" w:rsidRPr="00E95EFC">
        <w:rPr>
          <w:rFonts w:ascii="Times New Roman" w:hAnsi="Times New Roman"/>
          <w:szCs w:val="24"/>
        </w:rPr>
        <w:t>.</w:t>
      </w:r>
    </w:p>
    <w:p w14:paraId="0ABDAFB8" w14:textId="3C2B15B5"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b) </w:t>
      </w:r>
      <w:r w:rsidRPr="00E95EFC">
        <w:rPr>
          <w:rFonts w:ascii="Times New Roman" w:hAnsi="Times New Roman"/>
          <w:szCs w:val="24"/>
          <w:u w:val="single"/>
        </w:rPr>
        <w:t>F</w:t>
      </w:r>
      <w:r w:rsidR="00436331" w:rsidRPr="00E95EFC">
        <w:rPr>
          <w:rFonts w:ascii="Times New Roman" w:hAnsi="Times New Roman"/>
          <w:szCs w:val="24"/>
          <w:u w:val="single"/>
        </w:rPr>
        <w:t xml:space="preserve">atura </w:t>
      </w:r>
      <w:r w:rsidRPr="00E95EFC">
        <w:rPr>
          <w:rFonts w:ascii="Times New Roman" w:hAnsi="Times New Roman"/>
          <w:szCs w:val="24"/>
          <w:u w:val="single"/>
        </w:rPr>
        <w:t>D</w:t>
      </w:r>
      <w:r w:rsidR="00436331" w:rsidRPr="00E95EFC">
        <w:rPr>
          <w:rFonts w:ascii="Times New Roman" w:hAnsi="Times New Roman"/>
          <w:szCs w:val="24"/>
          <w:u w:val="single"/>
        </w:rPr>
        <w:t>iscriminativa</w:t>
      </w:r>
      <w:r w:rsidR="00436331" w:rsidRPr="00E95EFC">
        <w:rPr>
          <w:rFonts w:ascii="Times New Roman" w:hAnsi="Times New Roman"/>
          <w:szCs w:val="24"/>
        </w:rPr>
        <w:t xml:space="preserve"> - </w:t>
      </w:r>
      <w:r w:rsidRPr="00E95EFC">
        <w:rPr>
          <w:rFonts w:ascii="Times New Roman" w:hAnsi="Times New Roman"/>
          <w:szCs w:val="24"/>
        </w:rPr>
        <w:t xml:space="preserve">Fatura discriminativa com todos os dados da empresa, o objeto executado, a parcela conforme cronograma vigente, o valor da parcela, bem como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pagadora;</w:t>
      </w:r>
    </w:p>
    <w:p w14:paraId="559D904C" w14:textId="0CDFA6D7" w:rsidR="0030412F" w:rsidRPr="00E95EFC" w:rsidRDefault="0014228F" w:rsidP="004B59C2">
      <w:pPr>
        <w:keepNext w:val="0"/>
        <w:shd w:val="clear" w:color="auto" w:fill="FFFFFF"/>
        <w:ind w:firstLine="709"/>
        <w:jc w:val="both"/>
        <w:rPr>
          <w:rFonts w:ascii="Times New Roman" w:hAnsi="Times New Roman"/>
          <w:szCs w:val="24"/>
        </w:rPr>
      </w:pPr>
      <w:r w:rsidRPr="00E95EFC">
        <w:rPr>
          <w:rFonts w:ascii="Times New Roman" w:hAnsi="Times New Roman"/>
          <w:szCs w:val="24"/>
        </w:rPr>
        <w:t>b.1) quando houver reajuste ao contrato, deverá ser apresentada fatura discriminativa exclusiva com o valor referente à parcela do reajuste</w:t>
      </w:r>
      <w:r w:rsidR="00EA362F" w:rsidRPr="00E95EFC">
        <w:rPr>
          <w:rFonts w:ascii="Times New Roman" w:hAnsi="Times New Roman"/>
          <w:szCs w:val="24"/>
        </w:rPr>
        <w:t>.</w:t>
      </w:r>
    </w:p>
    <w:p w14:paraId="7CC17626" w14:textId="6C3908C7" w:rsidR="0014228F" w:rsidRPr="00E95EFC" w:rsidRDefault="00720827"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c</w:t>
      </w:r>
      <w:r w:rsidR="0014228F" w:rsidRPr="00E95EFC">
        <w:rPr>
          <w:rFonts w:ascii="Times New Roman" w:eastAsia="Arial Unicode MS" w:hAnsi="Times New Roman"/>
          <w:szCs w:val="24"/>
        </w:rPr>
        <w:t xml:space="preserve">)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 xml:space="preserve">rova de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 xml:space="preserve">agamento do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essoal</w:t>
      </w:r>
      <w:r w:rsidR="006B22BB" w:rsidRPr="00E95EFC">
        <w:rPr>
          <w:rFonts w:ascii="Times New Roman" w:eastAsia="Arial Unicode MS" w:hAnsi="Times New Roman"/>
          <w:szCs w:val="24"/>
        </w:rPr>
        <w:t xml:space="preserve"> - </w:t>
      </w:r>
      <w:r w:rsidR="0014228F" w:rsidRPr="00E95EFC">
        <w:rPr>
          <w:rFonts w:ascii="Times New Roman" w:eastAsia="Arial Unicode MS" w:hAnsi="Times New Roman"/>
          <w:szCs w:val="24"/>
        </w:rPr>
        <w:t xml:space="preserve">Folha de pagamento ou outro comprovante de pagamento, assinado pelos funcionários e devidamente autenticada pelo fiscal ou </w:t>
      </w:r>
      <w:r w:rsidR="0014228F" w:rsidRPr="00E95EFC">
        <w:rPr>
          <w:rFonts w:ascii="Times New Roman" w:eastAsia="Arial Unicode MS" w:hAnsi="Times New Roman"/>
          <w:szCs w:val="24"/>
          <w:lang w:bidi="hi-IN"/>
        </w:rPr>
        <w:t xml:space="preserve">em outra forma admitida em </w:t>
      </w:r>
      <w:r w:rsidR="006B22BB"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ei</w:t>
      </w:r>
      <w:r w:rsidR="0014228F" w:rsidRPr="00E95EFC">
        <w:rPr>
          <w:rFonts w:ascii="Times New Roman" w:eastAsia="Arial Unicode MS" w:hAnsi="Times New Roman"/>
          <w:szCs w:val="24"/>
        </w:rPr>
        <w:t>, referente ao período de medição;</w:t>
      </w:r>
    </w:p>
    <w:p w14:paraId="24DE8512" w14:textId="544C6212"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lang w:bidi="hi-IN"/>
        </w:rPr>
        <w:t>d</w:t>
      </w:r>
      <w:r w:rsidR="0014228F" w:rsidRPr="00E95EFC">
        <w:rPr>
          <w:rFonts w:ascii="Times New Roman" w:eastAsia="Arial Unicode MS" w:hAnsi="Times New Roman"/>
          <w:szCs w:val="24"/>
          <w:lang w:bidi="hi-IN"/>
        </w:rPr>
        <w:t xml:space="preserve">) </w:t>
      </w:r>
      <w:r w:rsidR="0014228F" w:rsidRPr="00E95EFC">
        <w:rPr>
          <w:rFonts w:ascii="Times New Roman" w:eastAsia="Arial Unicode MS" w:hAnsi="Times New Roman"/>
          <w:szCs w:val="24"/>
          <w:u w:val="single"/>
          <w:lang w:bidi="hi-IN"/>
        </w:rPr>
        <w:t>P</w:t>
      </w:r>
      <w:r w:rsidRPr="00E95EFC">
        <w:rPr>
          <w:rFonts w:ascii="Times New Roman" w:eastAsia="Arial Unicode MS" w:hAnsi="Times New Roman"/>
          <w:szCs w:val="24"/>
          <w:u w:val="single"/>
          <w:lang w:bidi="hi-IN"/>
        </w:rPr>
        <w:t xml:space="preserve">rova de </w:t>
      </w:r>
      <w:r w:rsidR="0014228F" w:rsidRPr="00E95EFC">
        <w:rPr>
          <w:rFonts w:ascii="Times New Roman" w:eastAsia="Arial Unicode MS" w:hAnsi="Times New Roman"/>
          <w:szCs w:val="24"/>
          <w:u w:val="single"/>
          <w:lang w:bidi="hi-IN"/>
        </w:rPr>
        <w:t>R</w:t>
      </w:r>
      <w:r w:rsidRPr="00E95EFC">
        <w:rPr>
          <w:rFonts w:ascii="Times New Roman" w:eastAsia="Arial Unicode MS" w:hAnsi="Times New Roman"/>
          <w:szCs w:val="24"/>
          <w:u w:val="single"/>
          <w:lang w:bidi="hi-IN"/>
        </w:rPr>
        <w:t xml:space="preserve">ecolhimento junto ao </w:t>
      </w:r>
      <w:r w:rsidR="0014228F" w:rsidRPr="00E95EFC">
        <w:rPr>
          <w:rFonts w:ascii="Times New Roman" w:eastAsia="Arial Unicode MS" w:hAnsi="Times New Roman"/>
          <w:szCs w:val="24"/>
          <w:u w:val="single"/>
          <w:lang w:bidi="hi-IN"/>
        </w:rPr>
        <w:t>I</w:t>
      </w:r>
      <w:r w:rsidRPr="00E95EFC">
        <w:rPr>
          <w:rFonts w:ascii="Times New Roman" w:eastAsia="Arial Unicode MS" w:hAnsi="Times New Roman"/>
          <w:szCs w:val="24"/>
          <w:u w:val="single"/>
          <w:lang w:bidi="hi-IN"/>
        </w:rPr>
        <w:t xml:space="preserve">nstituto Nacional de </w:t>
      </w:r>
      <w:r w:rsidR="0014228F" w:rsidRPr="00E95EFC">
        <w:rPr>
          <w:rFonts w:ascii="Times New Roman" w:eastAsia="Arial Unicode MS" w:hAnsi="Times New Roman"/>
          <w:szCs w:val="24"/>
          <w:u w:val="single"/>
          <w:lang w:bidi="hi-IN"/>
        </w:rPr>
        <w:t>S</w:t>
      </w:r>
      <w:r w:rsidRPr="00E95EFC">
        <w:rPr>
          <w:rFonts w:ascii="Times New Roman" w:eastAsia="Arial Unicode MS" w:hAnsi="Times New Roman"/>
          <w:szCs w:val="24"/>
          <w:u w:val="single"/>
          <w:lang w:bidi="hi-IN"/>
        </w:rPr>
        <w:t xml:space="preserve">eguridade </w:t>
      </w:r>
      <w:r w:rsidR="0014228F" w:rsidRPr="00E95EFC">
        <w:rPr>
          <w:rFonts w:ascii="Times New Roman" w:eastAsia="Arial Unicode MS" w:hAnsi="Times New Roman"/>
          <w:szCs w:val="24"/>
          <w:u w:val="single"/>
          <w:lang w:bidi="hi-IN"/>
        </w:rPr>
        <w:t>S</w:t>
      </w:r>
      <w:r w:rsidRPr="00E95EFC">
        <w:rPr>
          <w:rFonts w:ascii="Times New Roman" w:eastAsia="Arial Unicode MS" w:hAnsi="Times New Roman"/>
          <w:szCs w:val="24"/>
          <w:u w:val="single"/>
          <w:lang w:bidi="hi-IN"/>
        </w:rPr>
        <w:t>ocial (</w:t>
      </w:r>
      <w:r w:rsidR="0014228F" w:rsidRPr="00E95EFC">
        <w:rPr>
          <w:rFonts w:ascii="Times New Roman" w:eastAsia="Arial Unicode MS" w:hAnsi="Times New Roman"/>
          <w:szCs w:val="24"/>
          <w:u w:val="single"/>
          <w:lang w:bidi="hi-IN"/>
        </w:rPr>
        <w:t>INSS</w:t>
      </w:r>
      <w:r w:rsidRPr="00E95EFC">
        <w:rPr>
          <w:rFonts w:ascii="Times New Roman" w:eastAsia="Arial Unicode MS" w:hAnsi="Times New Roman"/>
          <w:szCs w:val="24"/>
          <w:u w:val="single"/>
          <w:lang w:bidi="hi-IN"/>
        </w:rPr>
        <w:t>)</w:t>
      </w:r>
      <w:r w:rsidRPr="00E95EFC">
        <w:rPr>
          <w:rFonts w:ascii="Times New Roman" w:eastAsia="Arial Unicode MS" w:hAnsi="Times New Roman"/>
          <w:szCs w:val="24"/>
          <w:lang w:bidi="hi-IN"/>
        </w:rPr>
        <w:t xml:space="preserve"> -</w:t>
      </w:r>
      <w:r w:rsidR="0014228F" w:rsidRPr="00E95EFC">
        <w:rPr>
          <w:rFonts w:ascii="Times New Roman" w:eastAsia="Arial Unicode MS" w:hAnsi="Times New Roman"/>
          <w:szCs w:val="24"/>
          <w:lang w:bidi="hi-IN"/>
        </w:rPr>
        <w:t xml:space="preserve">  Recolhimentos vinculados à Matrícula da Obra, devidamente autenticado</w:t>
      </w:r>
      <w:r w:rsidRPr="00E95EFC">
        <w:rPr>
          <w:rFonts w:ascii="Times New Roman" w:eastAsia="Arial Unicode MS" w:hAnsi="Times New Roman"/>
          <w:szCs w:val="24"/>
          <w:lang w:bidi="hi-IN"/>
        </w:rPr>
        <w:t>s</w:t>
      </w:r>
      <w:r w:rsidR="0014228F" w:rsidRPr="00E95EFC">
        <w:rPr>
          <w:rFonts w:ascii="Times New Roman" w:eastAsia="Arial Unicode MS" w:hAnsi="Times New Roman"/>
          <w:szCs w:val="24"/>
          <w:lang w:bidi="hi-IN"/>
        </w:rPr>
        <w:t xml:space="preserve"> pelo fiscal ou em outra forma admitida em </w:t>
      </w:r>
      <w:r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 xml:space="preserve">ei, e Guia de Recolhimento Social </w:t>
      </w:r>
      <w:r w:rsidRPr="00E95EFC">
        <w:rPr>
          <w:rFonts w:ascii="Times New Roman" w:eastAsia="Arial Unicode MS" w:hAnsi="Times New Roman"/>
          <w:szCs w:val="24"/>
          <w:lang w:bidi="hi-IN"/>
        </w:rPr>
        <w:t>-</w:t>
      </w:r>
      <w:r w:rsidR="0014228F" w:rsidRPr="00E95EFC">
        <w:rPr>
          <w:rFonts w:ascii="Times New Roman" w:eastAsia="Arial Unicode MS" w:hAnsi="Times New Roman"/>
          <w:szCs w:val="24"/>
          <w:lang w:bidi="hi-IN"/>
        </w:rPr>
        <w:t xml:space="preserve"> GPS, referente ao período de medição;</w:t>
      </w:r>
    </w:p>
    <w:p w14:paraId="07A3C15C" w14:textId="7A4BE737"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e</w:t>
      </w:r>
      <w:r w:rsidR="0014228F" w:rsidRPr="00E95EFC">
        <w:rPr>
          <w:rFonts w:ascii="Times New Roman" w:eastAsia="Arial Unicode MS" w:hAnsi="Times New Roman"/>
          <w:szCs w:val="24"/>
        </w:rPr>
        <w:t xml:space="preserve">) </w:t>
      </w:r>
      <w:r w:rsidR="0014228F" w:rsidRPr="00E95EFC">
        <w:rPr>
          <w:rFonts w:ascii="Times New Roman" w:eastAsia="Arial Unicode MS" w:hAnsi="Times New Roman"/>
          <w:szCs w:val="24"/>
          <w:u w:val="single"/>
        </w:rPr>
        <w:t>P</w:t>
      </w:r>
      <w:r w:rsidRPr="00E95EFC">
        <w:rPr>
          <w:rFonts w:ascii="Times New Roman" w:eastAsia="Arial Unicode MS" w:hAnsi="Times New Roman"/>
          <w:szCs w:val="24"/>
          <w:u w:val="single"/>
        </w:rPr>
        <w:t>rova</w:t>
      </w:r>
      <w:r w:rsidR="0014228F" w:rsidRPr="00E95EFC">
        <w:rPr>
          <w:rFonts w:ascii="Times New Roman" w:eastAsia="Arial Unicode MS" w:hAnsi="Times New Roman"/>
          <w:szCs w:val="24"/>
          <w:u w:val="single"/>
        </w:rPr>
        <w:t xml:space="preserve"> </w:t>
      </w:r>
      <w:r w:rsidRPr="00E95EFC">
        <w:rPr>
          <w:rFonts w:ascii="Times New Roman" w:eastAsia="Arial Unicode MS" w:hAnsi="Times New Roman"/>
          <w:szCs w:val="24"/>
          <w:u w:val="single"/>
        </w:rPr>
        <w:t>de Recolhimento junto ao Fundo de Garantia por Tempo de Serviço (</w:t>
      </w:r>
      <w:r w:rsidR="0014228F" w:rsidRPr="00E95EFC">
        <w:rPr>
          <w:rFonts w:ascii="Times New Roman" w:eastAsia="Arial Unicode MS" w:hAnsi="Times New Roman"/>
          <w:szCs w:val="24"/>
          <w:u w:val="single"/>
        </w:rPr>
        <w:t>FGTS</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Recolhimentos vinculados ao CNPJ da </w:t>
      </w:r>
      <w:r w:rsidRPr="00E95EFC">
        <w:rPr>
          <w:rFonts w:ascii="Times New Roman" w:eastAsia="Arial Unicode MS" w:hAnsi="Times New Roman"/>
          <w:szCs w:val="24"/>
        </w:rPr>
        <w:t>e</w:t>
      </w:r>
      <w:r w:rsidR="0014228F" w:rsidRPr="00E95EFC">
        <w:rPr>
          <w:rFonts w:ascii="Times New Roman" w:eastAsia="Arial Unicode MS" w:hAnsi="Times New Roman"/>
          <w:szCs w:val="24"/>
        </w:rPr>
        <w:t xml:space="preserve">mpresa, devidamente autenticado pelo fiscal ou </w:t>
      </w:r>
      <w:r w:rsidR="0014228F" w:rsidRPr="00E95EFC">
        <w:rPr>
          <w:rFonts w:ascii="Times New Roman" w:eastAsia="Arial Unicode MS" w:hAnsi="Times New Roman"/>
          <w:szCs w:val="24"/>
          <w:lang w:bidi="hi-IN"/>
        </w:rPr>
        <w:t xml:space="preserve">em outra forma admitida em </w:t>
      </w:r>
      <w:r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ei</w:t>
      </w:r>
      <w:r w:rsidR="0014228F" w:rsidRPr="00E95EFC">
        <w:rPr>
          <w:rFonts w:ascii="Times New Roman" w:eastAsia="Arial Unicode MS" w:hAnsi="Times New Roman"/>
          <w:szCs w:val="24"/>
        </w:rPr>
        <w:t xml:space="preserve">, e Guia de Recolhimento do FGTS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GFIP</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e Informações a Previdência Social, referente ao período de medição;</w:t>
      </w:r>
    </w:p>
    <w:p w14:paraId="303D9447" w14:textId="401B8702"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f</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do</w:t>
      </w:r>
      <w:r w:rsidR="0014228F" w:rsidRPr="00E95EFC">
        <w:rPr>
          <w:rFonts w:ascii="Times New Roman" w:eastAsia="Arial Unicode MS" w:hAnsi="Times New Roman"/>
          <w:szCs w:val="24"/>
          <w:u w:val="single"/>
        </w:rPr>
        <w:t xml:space="preserve"> INSS</w:t>
      </w:r>
      <w:r w:rsidRPr="00E95EFC">
        <w:rPr>
          <w:rFonts w:ascii="Times New Roman" w:eastAsia="Arial Unicode MS" w:hAnsi="Times New Roman"/>
          <w:szCs w:val="24"/>
          <w:u w:val="single"/>
        </w:rPr>
        <w:t xml:space="preserve"> (</w:t>
      </w:r>
      <w:r w:rsidR="0014228F" w:rsidRPr="00E95EFC">
        <w:rPr>
          <w:rFonts w:ascii="Times New Roman" w:eastAsia="Arial Unicode MS" w:hAnsi="Times New Roman"/>
          <w:szCs w:val="24"/>
          <w:u w:val="single"/>
        </w:rPr>
        <w:t>CND</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Certidão Negativa de Débitos da </w:t>
      </w:r>
      <w:r w:rsidRPr="00E95EFC">
        <w:rPr>
          <w:rFonts w:ascii="Times New Roman" w:eastAsia="Arial Unicode MS" w:hAnsi="Times New Roman"/>
          <w:szCs w:val="24"/>
        </w:rPr>
        <w:t>e</w:t>
      </w:r>
      <w:r w:rsidR="0014228F" w:rsidRPr="00E95EFC">
        <w:rPr>
          <w:rFonts w:ascii="Times New Roman" w:eastAsia="Arial Unicode MS" w:hAnsi="Times New Roman"/>
          <w:szCs w:val="24"/>
        </w:rPr>
        <w:t>mpresa junto ao INSS, em plena validade;</w:t>
      </w:r>
    </w:p>
    <w:p w14:paraId="456E47ED" w14:textId="04A92A44"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g</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do FGTS (</w:t>
      </w:r>
      <w:r w:rsidR="0014228F" w:rsidRPr="00E95EFC">
        <w:rPr>
          <w:rFonts w:ascii="Times New Roman" w:eastAsia="Arial Unicode MS" w:hAnsi="Times New Roman"/>
          <w:szCs w:val="24"/>
          <w:u w:val="single"/>
        </w:rPr>
        <w:t>CRF</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 Certidão Negativa de Débitos da </w:t>
      </w:r>
      <w:r w:rsidRPr="00E95EFC">
        <w:rPr>
          <w:rFonts w:ascii="Times New Roman" w:eastAsia="Arial Unicode MS" w:hAnsi="Times New Roman"/>
          <w:szCs w:val="24"/>
        </w:rPr>
        <w:t>e</w:t>
      </w:r>
      <w:r w:rsidR="0014228F" w:rsidRPr="00E95EFC">
        <w:rPr>
          <w:rFonts w:ascii="Times New Roman" w:eastAsia="Arial Unicode MS" w:hAnsi="Times New Roman"/>
          <w:szCs w:val="24"/>
        </w:rPr>
        <w:t>mpresa junto ao FGTS, em plena validade;</w:t>
      </w:r>
    </w:p>
    <w:p w14:paraId="32CA2AA9" w14:textId="06AA4680"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lastRenderedPageBreak/>
        <w:t>h</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de Tributos Federais, Estaduais e Municipais da empresa</w:t>
      </w:r>
      <w:r w:rsidR="0014228F"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em plena validade;</w:t>
      </w:r>
    </w:p>
    <w:p w14:paraId="10D36DE3" w14:textId="361C9045"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i</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de Débitos Trabalhistas (</w:t>
      </w:r>
      <w:r w:rsidR="0014228F" w:rsidRPr="00E95EFC">
        <w:rPr>
          <w:rFonts w:ascii="Times New Roman" w:eastAsia="Arial Unicode MS" w:hAnsi="Times New Roman"/>
          <w:szCs w:val="24"/>
          <w:u w:val="single"/>
        </w:rPr>
        <w:t>CNDT</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conforme Lei </w:t>
      </w:r>
      <w:r w:rsidR="001E0178" w:rsidRPr="00E95EFC">
        <w:rPr>
          <w:rFonts w:ascii="Times New Roman" w:eastAsia="Arial Unicode MS" w:hAnsi="Times New Roman"/>
          <w:szCs w:val="24"/>
        </w:rPr>
        <w:t xml:space="preserve">Federal </w:t>
      </w:r>
      <w:r w:rsidR="0014228F" w:rsidRPr="00E95EFC">
        <w:rPr>
          <w:rFonts w:ascii="Times New Roman" w:eastAsia="Arial Unicode MS" w:hAnsi="Times New Roman"/>
          <w:szCs w:val="24"/>
        </w:rPr>
        <w:t>nº 12.440</w:t>
      </w:r>
      <w:r w:rsidR="001E0178" w:rsidRPr="00E95EFC">
        <w:rPr>
          <w:rFonts w:ascii="Times New Roman" w:eastAsia="Arial Unicode MS" w:hAnsi="Times New Roman"/>
          <w:szCs w:val="24"/>
        </w:rPr>
        <w:t>/</w:t>
      </w:r>
      <w:r w:rsidR="0014228F" w:rsidRPr="00E95EFC">
        <w:rPr>
          <w:rFonts w:ascii="Times New Roman" w:eastAsia="Arial Unicode MS" w:hAnsi="Times New Roman"/>
          <w:szCs w:val="24"/>
        </w:rPr>
        <w:t>11</w:t>
      </w:r>
      <w:r w:rsidR="00284E5D" w:rsidRPr="00E95EFC">
        <w:rPr>
          <w:rFonts w:ascii="Times New Roman" w:eastAsia="Arial Unicode MS" w:hAnsi="Times New Roman"/>
          <w:szCs w:val="24"/>
        </w:rPr>
        <w:t>;</w:t>
      </w:r>
    </w:p>
    <w:p w14:paraId="48F1F66E" w14:textId="5471582B" w:rsidR="00D36F62" w:rsidRPr="00E95EFC" w:rsidRDefault="00B87999" w:rsidP="001314E2">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 xml:space="preserve">j) Para cada medição, </w:t>
      </w:r>
      <w:r w:rsidR="00D36F62" w:rsidRPr="00E95EFC">
        <w:rPr>
          <w:rFonts w:ascii="Times New Roman" w:hAnsi="Times New Roman"/>
          <w:szCs w:val="24"/>
        </w:rPr>
        <w:t xml:space="preserve">será exigida da </w:t>
      </w:r>
      <w:r w:rsidRPr="00E95EFC">
        <w:rPr>
          <w:rFonts w:ascii="Times New Roman" w:hAnsi="Times New Roman"/>
          <w:szCs w:val="24"/>
        </w:rPr>
        <w:t>c</w:t>
      </w:r>
      <w:r w:rsidR="00D36F62" w:rsidRPr="00E95EFC">
        <w:rPr>
          <w:rFonts w:ascii="Times New Roman" w:hAnsi="Times New Roman"/>
          <w:szCs w:val="24"/>
        </w:rPr>
        <w:t xml:space="preserve">ontratada uma lista completa de todos os funcionários que trabalharam na obra, </w:t>
      </w:r>
      <w:r w:rsidRPr="00E95EFC">
        <w:rPr>
          <w:rFonts w:ascii="Times New Roman" w:hAnsi="Times New Roman"/>
          <w:szCs w:val="24"/>
        </w:rPr>
        <w:t xml:space="preserve">referente ao período específico, </w:t>
      </w:r>
      <w:r w:rsidR="00D36F62" w:rsidRPr="00E95EFC">
        <w:rPr>
          <w:rFonts w:ascii="Times New Roman" w:hAnsi="Times New Roman"/>
          <w:szCs w:val="24"/>
        </w:rPr>
        <w:t>a qual deverá ser vistada pela fiscalização da Contratante</w:t>
      </w:r>
      <w:r w:rsidRPr="00E95EFC">
        <w:rPr>
          <w:rFonts w:ascii="Times New Roman" w:hAnsi="Times New Roman"/>
          <w:szCs w:val="24"/>
        </w:rPr>
        <w:t>.</w:t>
      </w:r>
    </w:p>
    <w:p w14:paraId="123C1A08" w14:textId="77777777" w:rsidR="00D36F62" w:rsidRPr="00E95EFC" w:rsidRDefault="00D36F62" w:rsidP="001314E2">
      <w:pPr>
        <w:keepNext w:val="0"/>
        <w:shd w:val="clear" w:color="auto" w:fill="FFFFFF"/>
        <w:tabs>
          <w:tab w:val="left" w:pos="-10517"/>
        </w:tabs>
        <w:ind w:left="283"/>
        <w:jc w:val="both"/>
        <w:rPr>
          <w:rFonts w:ascii="Times New Roman" w:hAnsi="Times New Roman"/>
          <w:b/>
          <w:bCs/>
          <w:szCs w:val="24"/>
        </w:rPr>
      </w:pPr>
    </w:p>
    <w:p w14:paraId="1A2B64CD" w14:textId="230853F0" w:rsidR="0014228F" w:rsidRPr="00E95EFC" w:rsidRDefault="001E0178" w:rsidP="001314E2">
      <w:pPr>
        <w:keepNext w:val="0"/>
        <w:shd w:val="clear" w:color="auto" w:fill="FFFFFF"/>
        <w:tabs>
          <w:tab w:val="left" w:pos="-10517"/>
        </w:tabs>
        <w:jc w:val="both"/>
        <w:rPr>
          <w:rFonts w:ascii="Times New Roman" w:hAnsi="Times New Roman"/>
          <w:b/>
          <w:bCs/>
          <w:szCs w:val="24"/>
        </w:rPr>
      </w:pPr>
      <w:r w:rsidRPr="00E95EFC">
        <w:rPr>
          <w:rFonts w:ascii="Times New Roman" w:hAnsi="Times New Roman"/>
          <w:szCs w:val="24"/>
        </w:rPr>
        <w:tab/>
        <w:t xml:space="preserve">17.9.2 - </w:t>
      </w:r>
      <w:r w:rsidRPr="00E95EFC">
        <w:rPr>
          <w:rFonts w:ascii="Times New Roman" w:hAnsi="Times New Roman"/>
          <w:b/>
          <w:bCs/>
          <w:szCs w:val="24"/>
        </w:rPr>
        <w:t xml:space="preserve">Somente na Primeira Fatura: </w:t>
      </w:r>
    </w:p>
    <w:p w14:paraId="0DC6BCF4" w14:textId="075CABB9"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w:t>
      </w:r>
      <w:r w:rsidR="001E0178" w:rsidRPr="00E95EFC">
        <w:rPr>
          <w:rFonts w:ascii="Times New Roman" w:eastAsia="Arial Unicode MS" w:hAnsi="Times New Roman"/>
          <w:szCs w:val="24"/>
          <w:u w:val="single"/>
        </w:rPr>
        <w:t>ontrato</w:t>
      </w:r>
      <w:r w:rsidRPr="00E95EFC">
        <w:rPr>
          <w:rFonts w:ascii="Times New Roman" w:eastAsia="Arial Unicode MS" w:hAnsi="Times New Roman"/>
          <w:szCs w:val="24"/>
        </w:rPr>
        <w:t xml:space="preserve"> </w:t>
      </w:r>
      <w:r w:rsidR="001E0178" w:rsidRPr="00E95EFC">
        <w:rPr>
          <w:rFonts w:ascii="Times New Roman" w:eastAsia="Arial Unicode MS" w:hAnsi="Times New Roman"/>
          <w:szCs w:val="24"/>
        </w:rPr>
        <w:t>-</w:t>
      </w:r>
      <w:r w:rsidRPr="00E95EFC">
        <w:rPr>
          <w:rFonts w:ascii="Times New Roman" w:eastAsia="Arial Unicode MS" w:hAnsi="Times New Roman"/>
          <w:szCs w:val="24"/>
        </w:rPr>
        <w:t xml:space="preserve"> Cópia do </w:t>
      </w:r>
      <w:r w:rsidR="001E0178" w:rsidRPr="00E95EFC">
        <w:rPr>
          <w:rFonts w:ascii="Times New Roman" w:eastAsia="Arial Unicode MS" w:hAnsi="Times New Roman"/>
          <w:szCs w:val="24"/>
        </w:rPr>
        <w:t>c</w:t>
      </w:r>
      <w:r w:rsidRPr="00E95EFC">
        <w:rPr>
          <w:rFonts w:ascii="Times New Roman" w:eastAsia="Arial Unicode MS" w:hAnsi="Times New Roman"/>
          <w:szCs w:val="24"/>
        </w:rPr>
        <w:t>ontrato relativo ao objeto;</w:t>
      </w:r>
    </w:p>
    <w:p w14:paraId="1C4BA420" w14:textId="3F039C1C" w:rsidR="0014228F" w:rsidRPr="00E95EFC" w:rsidRDefault="0014228F" w:rsidP="001314E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Alvará de Construção,</w:t>
      </w:r>
      <w:r w:rsidRPr="00E95EFC">
        <w:rPr>
          <w:rFonts w:ascii="Times New Roman" w:eastAsia="Arial Unicode MS" w:hAnsi="Times New Roman"/>
          <w:szCs w:val="24"/>
        </w:rPr>
        <w:t xml:space="preserve"> quando exigido pelo </w:t>
      </w:r>
      <w:r w:rsidR="00404FDA" w:rsidRPr="00E95EFC">
        <w:rPr>
          <w:rFonts w:ascii="Times New Roman" w:eastAsia="Arial Unicode MS" w:hAnsi="Times New Roman"/>
          <w:szCs w:val="24"/>
        </w:rPr>
        <w:t>m</w:t>
      </w:r>
      <w:r w:rsidRPr="00E95EFC">
        <w:rPr>
          <w:rFonts w:ascii="Times New Roman" w:eastAsia="Arial Unicode MS" w:hAnsi="Times New Roman"/>
          <w:szCs w:val="24"/>
        </w:rPr>
        <w:t xml:space="preserve">unicípio do local da obra/serviço de engenharia ou arquitetura, ou documento de não obrigatoriedade emitido pelo </w:t>
      </w:r>
      <w:r w:rsidR="00404FDA" w:rsidRPr="00E95EFC">
        <w:rPr>
          <w:rFonts w:ascii="Times New Roman" w:eastAsia="Arial Unicode MS" w:hAnsi="Times New Roman"/>
          <w:szCs w:val="24"/>
        </w:rPr>
        <w:t>m</w:t>
      </w:r>
      <w:r w:rsidRPr="00E95EFC">
        <w:rPr>
          <w:rFonts w:ascii="Times New Roman" w:eastAsia="Arial Unicode MS" w:hAnsi="Times New Roman"/>
          <w:szCs w:val="24"/>
        </w:rPr>
        <w:t>unicípio em que se localiza a obra</w:t>
      </w:r>
      <w:r w:rsidR="00404FDA" w:rsidRPr="00E95EFC">
        <w:rPr>
          <w:rFonts w:ascii="Times New Roman" w:eastAsia="Arial Unicode MS" w:hAnsi="Times New Roman"/>
          <w:szCs w:val="24"/>
        </w:rPr>
        <w:t>/</w:t>
      </w:r>
      <w:r w:rsidRPr="00E95EFC">
        <w:rPr>
          <w:rFonts w:ascii="Times New Roman" w:eastAsia="Arial Unicode MS" w:hAnsi="Times New Roman"/>
          <w:szCs w:val="24"/>
        </w:rPr>
        <w:t>serviço;</w:t>
      </w:r>
    </w:p>
    <w:p w14:paraId="0021FB9A" w14:textId="23511C72" w:rsidR="00BC100A" w:rsidRPr="00E95EFC" w:rsidRDefault="00BC100A" w:rsidP="001314E2">
      <w:pPr>
        <w:pStyle w:val="MINUTA"/>
        <w:keepNext w:val="0"/>
        <w:spacing w:before="0" w:after="0" w:line="240" w:lineRule="auto"/>
        <w:ind w:firstLine="720"/>
        <w:rPr>
          <w:rFonts w:ascii="Times New Roman" w:hAnsi="Times New Roman"/>
        </w:rPr>
      </w:pPr>
      <w:r w:rsidRPr="00E95EFC">
        <w:rPr>
          <w:rFonts w:ascii="Times New Roman" w:hAnsi="Times New Roman"/>
        </w:rPr>
        <w:t>b.1) Admitir-se-á o Protocolo de encaminhamento do Alvará de Construção, desde que devidamente justificado pela empresa a falta deste;</w:t>
      </w:r>
    </w:p>
    <w:p w14:paraId="32BDF73F" w14:textId="54457AA0" w:rsidR="00BC100A" w:rsidRPr="00E95EFC" w:rsidRDefault="00BC100A" w:rsidP="001314E2">
      <w:pPr>
        <w:pStyle w:val="MINUTA"/>
        <w:keepNext w:val="0"/>
        <w:spacing w:before="0" w:after="0" w:line="240" w:lineRule="auto"/>
        <w:ind w:firstLine="720"/>
        <w:rPr>
          <w:rFonts w:ascii="Times New Roman" w:hAnsi="Times New Roman"/>
        </w:rPr>
      </w:pPr>
      <w:r w:rsidRPr="00E95EFC">
        <w:rPr>
          <w:rFonts w:ascii="Times New Roman" w:hAnsi="Times New Roman"/>
        </w:rPr>
        <w:t>b.2) Havendo a entrega do Protocolo no primeiro pagamento, a entrega do Alvará deverá ocorrer para pagamento da segunda medição, podendo ser prorrogada a sua entrega, devendo neste caso ser justificada pela empresa através de manifestação formal, e desde que aceita pela Administração.</w:t>
      </w:r>
    </w:p>
    <w:p w14:paraId="25119180" w14:textId="6B7A7B47" w:rsidR="001671DC" w:rsidRPr="00E95EFC" w:rsidRDefault="0014228F" w:rsidP="004B59C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Matrícula da obra ou serviço junto ao INSS</w:t>
      </w:r>
      <w:r w:rsidRPr="00E95EFC">
        <w:rPr>
          <w:rFonts w:ascii="Times New Roman" w:eastAsia="Arial Unicode MS" w:hAnsi="Times New Roman"/>
          <w:szCs w:val="24"/>
        </w:rPr>
        <w:t xml:space="preserve"> </w:t>
      </w:r>
      <w:r w:rsidR="00404FDA" w:rsidRPr="00E95EFC">
        <w:rPr>
          <w:rFonts w:ascii="Times New Roman" w:eastAsia="Arial Unicode MS" w:hAnsi="Times New Roman"/>
          <w:szCs w:val="24"/>
        </w:rPr>
        <w:t>-</w:t>
      </w:r>
      <w:r w:rsidRPr="00E95EFC">
        <w:rPr>
          <w:rFonts w:ascii="Times New Roman" w:eastAsia="Arial Unicode MS" w:hAnsi="Times New Roman"/>
          <w:szCs w:val="24"/>
        </w:rPr>
        <w:t xml:space="preserve"> a matrícula CEI da obra deverá ser aberta junto ao INSS após a assinatura do contrato, independentemente da obra ser construção, reparos ou melhorias, salvo para obras de reparos de pequeno valor que não ultrapasse o valor de 20 (vinte) vezes o limite máximo de contribuição do INSS e os demais possíveis casos dispensados na forma da lei. Os recolhimentos ao INSS deverão ser obrigatoriamente feitos na matrícula da obra, conforme instrução normativa emitida pelo INSS</w:t>
      </w:r>
      <w:r w:rsidR="00404FDA" w:rsidRPr="00E95EFC">
        <w:rPr>
          <w:rFonts w:ascii="Times New Roman" w:eastAsia="Arial Unicode MS" w:hAnsi="Times New Roman"/>
          <w:szCs w:val="24"/>
        </w:rPr>
        <w:t>.</w:t>
      </w:r>
    </w:p>
    <w:p w14:paraId="54D84967" w14:textId="77777777" w:rsidR="004B59C2" w:rsidRPr="00E95EFC" w:rsidRDefault="004B59C2" w:rsidP="004B59C2">
      <w:pPr>
        <w:keepNext w:val="0"/>
        <w:shd w:val="clear" w:color="auto" w:fill="FFFFFF"/>
        <w:ind w:firstLine="720"/>
        <w:jc w:val="both"/>
        <w:rPr>
          <w:rFonts w:ascii="Times New Roman" w:eastAsia="Arial Unicode MS" w:hAnsi="Times New Roman"/>
          <w:szCs w:val="24"/>
        </w:rPr>
      </w:pPr>
    </w:p>
    <w:p w14:paraId="14EE093C" w14:textId="4EC180D0" w:rsidR="00404FDA" w:rsidRPr="00E95EFC" w:rsidRDefault="00404FDA" w:rsidP="001314E2">
      <w:pPr>
        <w:keepNext w:val="0"/>
        <w:shd w:val="clear" w:color="auto" w:fill="FFFFFF"/>
        <w:ind w:firstLine="720"/>
        <w:jc w:val="both"/>
        <w:rPr>
          <w:rFonts w:ascii="Times New Roman" w:hAnsi="Times New Roman"/>
          <w:b/>
          <w:bCs/>
          <w:szCs w:val="24"/>
        </w:rPr>
      </w:pPr>
      <w:r w:rsidRPr="00E95EFC">
        <w:rPr>
          <w:rFonts w:ascii="Times New Roman" w:hAnsi="Times New Roman"/>
          <w:szCs w:val="24"/>
        </w:rPr>
        <w:t xml:space="preserve">17.9.3 - </w:t>
      </w:r>
      <w:r w:rsidRPr="00E95EFC">
        <w:rPr>
          <w:rFonts w:ascii="Times New Roman" w:hAnsi="Times New Roman"/>
          <w:b/>
          <w:bCs/>
          <w:szCs w:val="24"/>
        </w:rPr>
        <w:t>Somente na Última Fatura:</w:t>
      </w:r>
    </w:p>
    <w:p w14:paraId="0D902254" w14:textId="303A4744"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00130736" w:rsidRPr="00E95EFC">
        <w:rPr>
          <w:rFonts w:ascii="Times New Roman" w:eastAsia="Arial Unicode MS" w:hAnsi="Times New Roman"/>
          <w:szCs w:val="24"/>
          <w:u w:val="single"/>
        </w:rPr>
        <w:t>Certidão de Conclusão de Obra</w:t>
      </w:r>
      <w:r w:rsidR="00130736"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Emitida pelo </w:t>
      </w:r>
      <w:r w:rsidR="00130736" w:rsidRPr="00E95EFC">
        <w:rPr>
          <w:rFonts w:ascii="Times New Roman" w:eastAsia="Arial Unicode MS" w:hAnsi="Times New Roman"/>
          <w:szCs w:val="24"/>
        </w:rPr>
        <w:t>m</w:t>
      </w:r>
      <w:r w:rsidRPr="00E95EFC">
        <w:rPr>
          <w:rFonts w:ascii="Times New Roman" w:eastAsia="Arial Unicode MS" w:hAnsi="Times New Roman"/>
          <w:szCs w:val="24"/>
        </w:rPr>
        <w:t>unicípio</w:t>
      </w:r>
      <w:r w:rsidR="0081117C" w:rsidRPr="00E95EFC">
        <w:rPr>
          <w:rFonts w:ascii="Times New Roman" w:eastAsia="Arial Unicode MS" w:hAnsi="Times New Roman"/>
          <w:szCs w:val="24"/>
        </w:rPr>
        <w:t>, quando necessário;</w:t>
      </w:r>
    </w:p>
    <w:p w14:paraId="5A2E666D" w14:textId="19B3A9ED" w:rsidR="000E1B0F" w:rsidRPr="00E95EFC" w:rsidRDefault="0014228F" w:rsidP="001314E2">
      <w:pPr>
        <w:pStyle w:val="MINUTA"/>
        <w:keepNext w:val="0"/>
        <w:spacing w:before="0" w:after="0" w:line="240" w:lineRule="auto"/>
        <w:ind w:firstLine="720"/>
        <w:rPr>
          <w:rFonts w:ascii="Times New Roman"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T</w:t>
      </w:r>
      <w:r w:rsidR="00130736" w:rsidRPr="00E95EFC">
        <w:rPr>
          <w:rFonts w:ascii="Times New Roman" w:eastAsia="Arial Unicode MS" w:hAnsi="Times New Roman"/>
          <w:szCs w:val="24"/>
          <w:u w:val="single"/>
        </w:rPr>
        <w:t>ermo de Recebimento Provisório</w:t>
      </w:r>
      <w:r w:rsidR="00130736"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w:t>
      </w:r>
      <w:r w:rsidR="000E1B0F" w:rsidRPr="00E95EFC">
        <w:rPr>
          <w:rFonts w:ascii="Times New Roman" w:hAnsi="Times New Roman"/>
          <w:szCs w:val="24"/>
        </w:rPr>
        <w:t>Expedido pela fiscalização da UNIOESTE</w:t>
      </w:r>
      <w:r w:rsidR="000E1B0F" w:rsidRPr="00E95EFC">
        <w:rPr>
          <w:rFonts w:ascii="Times New Roman" w:eastAsia="Arial Unicode MS" w:hAnsi="Times New Roman"/>
          <w:szCs w:val="24"/>
        </w:rPr>
        <w:t xml:space="preserve"> e d</w:t>
      </w:r>
      <w:r w:rsidRPr="00E95EFC">
        <w:rPr>
          <w:rFonts w:ascii="Times New Roman" w:eastAsia="Arial Unicode MS" w:hAnsi="Times New Roman"/>
          <w:szCs w:val="24"/>
        </w:rPr>
        <w:t>evidamente assinado pelos membros da Comissão de Recebimento da Obra;</w:t>
      </w:r>
      <w:r w:rsidR="000E1B0F" w:rsidRPr="00E95EFC">
        <w:rPr>
          <w:rFonts w:ascii="Times New Roman" w:eastAsia="Arial Unicode MS" w:hAnsi="Times New Roman"/>
          <w:szCs w:val="24"/>
        </w:rPr>
        <w:t xml:space="preserve"> t</w:t>
      </w:r>
      <w:r w:rsidR="000E1B0F" w:rsidRPr="00E95EFC">
        <w:rPr>
          <w:rFonts w:ascii="Times New Roman" w:hAnsi="Times New Roman"/>
          <w:szCs w:val="24"/>
        </w:rPr>
        <w:t>ambém caberá à Contratada a apresentação de uma cópia completa do Diário de Obra, conforme estabelecido neste edital</w:t>
      </w:r>
      <w:r w:rsidR="00CE438F" w:rsidRPr="00E95EFC">
        <w:rPr>
          <w:rFonts w:ascii="Times New Roman" w:hAnsi="Times New Roman"/>
          <w:szCs w:val="24"/>
        </w:rPr>
        <w:t>;</w:t>
      </w:r>
    </w:p>
    <w:p w14:paraId="223510AC" w14:textId="36D1D1CB"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CND</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Certidão Negativa de Débitos do INSS</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Referente à obra objeto d</w:t>
      </w:r>
      <w:r w:rsidR="00AE7BF0" w:rsidRPr="00E95EFC">
        <w:rPr>
          <w:rFonts w:ascii="Times New Roman" w:eastAsia="Arial Unicode MS" w:hAnsi="Times New Roman"/>
          <w:szCs w:val="24"/>
        </w:rPr>
        <w:t>esta licitação</w:t>
      </w:r>
      <w:r w:rsidRPr="00E95EFC">
        <w:rPr>
          <w:rFonts w:ascii="Times New Roman" w:eastAsia="Arial Unicode MS" w:hAnsi="Times New Roman"/>
          <w:szCs w:val="24"/>
        </w:rPr>
        <w:t>;</w:t>
      </w:r>
    </w:p>
    <w:p w14:paraId="68CD4E74" w14:textId="0C9A8010" w:rsidR="0014228F" w:rsidRPr="00E95EFC" w:rsidRDefault="0014228F" w:rsidP="001314E2">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szCs w:val="24"/>
        </w:rPr>
        <w:t xml:space="preserve">d) </w:t>
      </w:r>
      <w:r w:rsidR="00AE7BF0" w:rsidRPr="00E95EFC">
        <w:rPr>
          <w:rFonts w:ascii="Times New Roman" w:eastAsia="Arial Unicode MS" w:hAnsi="Times New Roman"/>
          <w:szCs w:val="24"/>
          <w:u w:val="single"/>
        </w:rPr>
        <w:t>Termo de Garantia do Equipamento</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Fornecido</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instalado </w:t>
      </w:r>
      <w:r w:rsidR="00AE7BF0" w:rsidRPr="00E95EFC">
        <w:rPr>
          <w:rFonts w:ascii="Times New Roman" w:eastAsia="Arial Unicode MS" w:hAnsi="Times New Roman"/>
          <w:szCs w:val="24"/>
        </w:rPr>
        <w:t xml:space="preserve">e </w:t>
      </w:r>
      <w:r w:rsidRPr="00E95EFC">
        <w:rPr>
          <w:rFonts w:ascii="Times New Roman" w:eastAsia="Arial Unicode MS" w:hAnsi="Times New Roman"/>
          <w:szCs w:val="24"/>
        </w:rPr>
        <w:t>compatível com os prazos do fabricante, contados a partir do Recebimento Provisório da obra</w:t>
      </w:r>
      <w:r w:rsidR="0081117C" w:rsidRPr="00E95EFC">
        <w:rPr>
          <w:rFonts w:ascii="Times New Roman" w:eastAsia="Arial Unicode MS" w:hAnsi="Times New Roman"/>
          <w:szCs w:val="24"/>
        </w:rPr>
        <w:t>, quando necessário</w:t>
      </w:r>
      <w:r w:rsidRPr="00E95EFC">
        <w:rPr>
          <w:rFonts w:ascii="Times New Roman" w:eastAsia="Arial Unicode MS" w:hAnsi="Times New Roman"/>
          <w:szCs w:val="24"/>
        </w:rPr>
        <w:t>;</w:t>
      </w:r>
    </w:p>
    <w:p w14:paraId="2747AC48" w14:textId="267CC393"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 xml:space="preserve">“As Built” </w:t>
      </w:r>
      <w:r w:rsidR="00AE7BF0" w:rsidRPr="00E95EFC">
        <w:rPr>
          <w:rFonts w:ascii="Times New Roman" w:eastAsia="Arial Unicode MS" w:hAnsi="Times New Roman"/>
          <w:szCs w:val="24"/>
          <w:u w:val="single"/>
        </w:rPr>
        <w:t>-</w:t>
      </w:r>
      <w:r w:rsidRPr="00E95EFC">
        <w:rPr>
          <w:rFonts w:ascii="Times New Roman" w:eastAsia="Arial Unicode MS" w:hAnsi="Times New Roman"/>
          <w:szCs w:val="24"/>
          <w:u w:val="single"/>
        </w:rPr>
        <w:t xml:space="preserve"> “como construído”</w:t>
      </w:r>
      <w:r w:rsidRPr="00E95EFC">
        <w:rPr>
          <w:rFonts w:ascii="Times New Roman" w:eastAsia="Arial Unicode MS" w:hAnsi="Times New Roman"/>
          <w:szCs w:val="24"/>
        </w:rPr>
        <w:t xml:space="preserve"> </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quando houver necessidade, na forma </w:t>
      </w:r>
      <w:r w:rsidRPr="00E95EFC">
        <w:rPr>
          <w:rFonts w:ascii="Times New Roman" w:eastAsia="Arial Unicode MS" w:hAnsi="Times New Roman"/>
          <w:color w:val="000000"/>
          <w:szCs w:val="24"/>
        </w:rPr>
        <w:t xml:space="preserve">do item </w:t>
      </w:r>
      <w:r w:rsidR="00B879E8" w:rsidRPr="00E95EFC">
        <w:rPr>
          <w:rFonts w:ascii="Times New Roman" w:eastAsia="Arial Unicode MS" w:hAnsi="Times New Roman"/>
          <w:color w:val="000000"/>
          <w:szCs w:val="24"/>
        </w:rPr>
        <w:t>2</w:t>
      </w:r>
      <w:r w:rsidRPr="00E95EFC">
        <w:rPr>
          <w:rFonts w:ascii="Times New Roman" w:eastAsia="Arial Unicode MS" w:hAnsi="Times New Roman"/>
          <w:color w:val="000000"/>
          <w:szCs w:val="24"/>
        </w:rPr>
        <w:t>6.3.7</w:t>
      </w:r>
      <w:r w:rsidR="00B879E8" w:rsidRPr="00E95EFC">
        <w:rPr>
          <w:rFonts w:ascii="Times New Roman" w:eastAsia="Arial Unicode MS" w:hAnsi="Times New Roman"/>
          <w:color w:val="000000"/>
          <w:szCs w:val="24"/>
        </w:rPr>
        <w:t>,</w:t>
      </w:r>
      <w:r w:rsidRPr="00E95EFC">
        <w:rPr>
          <w:rFonts w:ascii="Times New Roman" w:eastAsia="Arial Unicode MS" w:hAnsi="Times New Roman"/>
          <w:color w:val="000000"/>
          <w:szCs w:val="24"/>
        </w:rPr>
        <w:t xml:space="preserve"> </w:t>
      </w:r>
      <w:r w:rsidRPr="00E95EFC">
        <w:rPr>
          <w:rFonts w:ascii="Times New Roman" w:eastAsia="Arial Unicode MS" w:hAnsi="Times New Roman"/>
          <w:szCs w:val="24"/>
        </w:rPr>
        <w:t>dest</w:t>
      </w:r>
      <w:r w:rsidR="00AE7BF0" w:rsidRPr="00E95EFC">
        <w:rPr>
          <w:rFonts w:ascii="Times New Roman" w:eastAsia="Arial Unicode MS" w:hAnsi="Times New Roman"/>
          <w:szCs w:val="24"/>
        </w:rPr>
        <w:t>a licitação</w:t>
      </w:r>
      <w:r w:rsidRPr="00E95EFC">
        <w:rPr>
          <w:rFonts w:ascii="Times New Roman" w:eastAsia="Arial Unicode MS" w:hAnsi="Times New Roman"/>
          <w:szCs w:val="24"/>
        </w:rPr>
        <w:t>;</w:t>
      </w:r>
    </w:p>
    <w:p w14:paraId="03A90E77" w14:textId="1A98265F"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 xml:space="preserve">Manual de </w:t>
      </w:r>
      <w:r w:rsidR="00D36F62" w:rsidRPr="00E95EFC">
        <w:rPr>
          <w:rFonts w:ascii="Times New Roman" w:eastAsia="Arial Unicode MS" w:hAnsi="Times New Roman"/>
          <w:szCs w:val="24"/>
          <w:u w:val="single"/>
        </w:rPr>
        <w:t>O</w:t>
      </w:r>
      <w:r w:rsidRPr="00E95EFC">
        <w:rPr>
          <w:rFonts w:ascii="Times New Roman" w:eastAsia="Arial Unicode MS" w:hAnsi="Times New Roman"/>
          <w:szCs w:val="24"/>
          <w:u w:val="single"/>
        </w:rPr>
        <w:t xml:space="preserve">peração, </w:t>
      </w:r>
      <w:r w:rsidR="00D36F62" w:rsidRPr="00E95EFC">
        <w:rPr>
          <w:rFonts w:ascii="Times New Roman" w:eastAsia="Arial Unicode MS" w:hAnsi="Times New Roman"/>
          <w:szCs w:val="24"/>
          <w:u w:val="single"/>
        </w:rPr>
        <w:t>U</w:t>
      </w:r>
      <w:r w:rsidRPr="00E95EFC">
        <w:rPr>
          <w:rFonts w:ascii="Times New Roman" w:eastAsia="Arial Unicode MS" w:hAnsi="Times New Roman"/>
          <w:szCs w:val="24"/>
          <w:u w:val="single"/>
        </w:rPr>
        <w:t xml:space="preserve">so e </w:t>
      </w:r>
      <w:r w:rsidR="00D36F62" w:rsidRPr="00E95EFC">
        <w:rPr>
          <w:rFonts w:ascii="Times New Roman" w:eastAsia="Arial Unicode MS" w:hAnsi="Times New Roman"/>
          <w:szCs w:val="24"/>
          <w:u w:val="single"/>
        </w:rPr>
        <w:t>M</w:t>
      </w:r>
      <w:r w:rsidRPr="00E95EFC">
        <w:rPr>
          <w:rFonts w:ascii="Times New Roman" w:eastAsia="Arial Unicode MS" w:hAnsi="Times New Roman"/>
          <w:szCs w:val="24"/>
          <w:u w:val="single"/>
        </w:rPr>
        <w:t xml:space="preserve">anutenção da </w:t>
      </w:r>
      <w:r w:rsidR="00D36F62" w:rsidRPr="00E95EFC">
        <w:rPr>
          <w:rFonts w:ascii="Times New Roman" w:eastAsia="Arial Unicode MS" w:hAnsi="Times New Roman"/>
          <w:szCs w:val="24"/>
          <w:u w:val="single"/>
        </w:rPr>
        <w:t>E</w:t>
      </w:r>
      <w:r w:rsidRPr="00E95EFC">
        <w:rPr>
          <w:rFonts w:ascii="Times New Roman" w:eastAsia="Arial Unicode MS" w:hAnsi="Times New Roman"/>
          <w:szCs w:val="24"/>
          <w:u w:val="single"/>
        </w:rPr>
        <w:t>dificação,</w:t>
      </w:r>
      <w:r w:rsidRPr="00E95EFC">
        <w:rPr>
          <w:rFonts w:ascii="Times New Roman" w:eastAsia="Arial Unicode MS" w:hAnsi="Times New Roman"/>
          <w:szCs w:val="24"/>
        </w:rPr>
        <w:t xml:space="preserve"> quando for o caso, conforme NBR específica</w:t>
      </w:r>
      <w:r w:rsidR="00D36F62" w:rsidRPr="00E95EFC">
        <w:rPr>
          <w:rFonts w:ascii="Times New Roman" w:eastAsia="Arial Unicode MS" w:hAnsi="Times New Roman"/>
          <w:szCs w:val="24"/>
        </w:rPr>
        <w:t>.</w:t>
      </w:r>
    </w:p>
    <w:p w14:paraId="6A04933F" w14:textId="77777777" w:rsidR="00D46561" w:rsidRPr="00E95EFC" w:rsidRDefault="00D46561" w:rsidP="001314E2">
      <w:pPr>
        <w:keepNext w:val="0"/>
        <w:shd w:val="clear" w:color="auto" w:fill="FFFFFF"/>
        <w:tabs>
          <w:tab w:val="left" w:pos="-7200"/>
        </w:tabs>
        <w:jc w:val="both"/>
        <w:rPr>
          <w:rFonts w:ascii="Times New Roman" w:hAnsi="Times New Roman"/>
          <w:b/>
          <w:bCs/>
          <w:szCs w:val="24"/>
        </w:rPr>
      </w:pPr>
    </w:p>
    <w:p w14:paraId="079CA993" w14:textId="5833C7D9" w:rsidR="0014228F" w:rsidRPr="00E95EFC" w:rsidRDefault="00D36F62"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17.10 - </w:t>
      </w:r>
      <w:r w:rsidR="0014228F" w:rsidRPr="00E95EFC">
        <w:rPr>
          <w:rFonts w:ascii="Times New Roman" w:hAnsi="Times New Roman"/>
          <w:szCs w:val="24"/>
        </w:rPr>
        <w:t xml:space="preserve">Somente se comprovada a impossibilidade técnica, administrativa ou legal de obtenção e </w:t>
      </w:r>
      <w:r w:rsidR="0014228F" w:rsidRPr="00E95EFC">
        <w:rPr>
          <w:rFonts w:ascii="Times New Roman" w:hAnsi="Times New Roman"/>
          <w:szCs w:val="24"/>
        </w:rPr>
        <w:lastRenderedPageBreak/>
        <w:t>apresentação dos documentos relacionados nos itens anteriores, justificada por escrito pel</w:t>
      </w:r>
      <w:r w:rsidR="00286DD7" w:rsidRPr="00E95EFC">
        <w:rPr>
          <w:rFonts w:ascii="Times New Roman" w:hAnsi="Times New Roman"/>
          <w:szCs w:val="24"/>
        </w:rPr>
        <w:t>a</w:t>
      </w:r>
      <w:r w:rsidR="0014228F" w:rsidRPr="00E95EFC">
        <w:rPr>
          <w:rFonts w:ascii="Times New Roman" w:hAnsi="Times New Roman"/>
          <w:szCs w:val="24"/>
        </w:rPr>
        <w:t xml:space="preserve"> C</w:t>
      </w:r>
      <w:r w:rsidR="00286DD7" w:rsidRPr="00E95EFC">
        <w:rPr>
          <w:rFonts w:ascii="Times New Roman" w:hAnsi="Times New Roman"/>
          <w:szCs w:val="24"/>
        </w:rPr>
        <w:t>ontratada</w:t>
      </w:r>
      <w:r w:rsidR="0014228F" w:rsidRPr="00E95EFC">
        <w:rPr>
          <w:rFonts w:ascii="Times New Roman" w:hAnsi="Times New Roman"/>
          <w:szCs w:val="24"/>
        </w:rPr>
        <w:t>, motivará exceção, ainda assim condicional, aos requisitos de pagamento, sendo definida nova data para atendimento, devidamente justificad</w:t>
      </w:r>
      <w:r w:rsidR="00286DD7" w:rsidRPr="00E95EFC">
        <w:rPr>
          <w:rFonts w:ascii="Times New Roman" w:hAnsi="Times New Roman"/>
          <w:szCs w:val="24"/>
        </w:rPr>
        <w:t>a</w:t>
      </w:r>
      <w:r w:rsidR="0014228F" w:rsidRPr="00E95EFC">
        <w:rPr>
          <w:rFonts w:ascii="Times New Roman" w:hAnsi="Times New Roman"/>
          <w:szCs w:val="24"/>
        </w:rPr>
        <w:t xml:space="preserve"> por escrito pel</w:t>
      </w:r>
      <w:r w:rsidR="00286DD7" w:rsidRPr="00E95EFC">
        <w:rPr>
          <w:rFonts w:ascii="Times New Roman" w:hAnsi="Times New Roman"/>
          <w:szCs w:val="24"/>
        </w:rPr>
        <w:t>a</w:t>
      </w:r>
      <w:r w:rsidR="0014228F" w:rsidRPr="00E95EFC">
        <w:rPr>
          <w:rFonts w:ascii="Times New Roman" w:hAnsi="Times New Roman"/>
          <w:szCs w:val="24"/>
        </w:rPr>
        <w:t xml:space="preserve"> C</w:t>
      </w:r>
      <w:r w:rsidR="00286DD7" w:rsidRPr="00E95EFC">
        <w:rPr>
          <w:rFonts w:ascii="Times New Roman" w:hAnsi="Times New Roman"/>
          <w:szCs w:val="24"/>
        </w:rPr>
        <w:t>ontratante</w:t>
      </w:r>
      <w:r w:rsidR="00705494" w:rsidRPr="00E95EFC">
        <w:rPr>
          <w:rFonts w:ascii="Times New Roman" w:hAnsi="Times New Roman"/>
          <w:szCs w:val="24"/>
        </w:rPr>
        <w:t>.</w:t>
      </w:r>
    </w:p>
    <w:p w14:paraId="1932B8CA" w14:textId="77777777" w:rsidR="001E0178" w:rsidRPr="00E95EFC" w:rsidRDefault="001E0178" w:rsidP="001314E2">
      <w:pPr>
        <w:keepNext w:val="0"/>
        <w:shd w:val="clear" w:color="auto" w:fill="FFFFFF"/>
        <w:tabs>
          <w:tab w:val="left" w:pos="-7200"/>
        </w:tabs>
        <w:jc w:val="both"/>
        <w:rPr>
          <w:rFonts w:ascii="Times New Roman" w:hAnsi="Times New Roman"/>
          <w:szCs w:val="24"/>
        </w:rPr>
      </w:pPr>
    </w:p>
    <w:p w14:paraId="202224AD" w14:textId="03F7E0A5" w:rsidR="0014228F" w:rsidRPr="00E95EFC" w:rsidRDefault="006A7BF2"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17.11 - A</w:t>
      </w:r>
      <w:r w:rsidR="0014228F" w:rsidRPr="00E95EFC">
        <w:rPr>
          <w:rFonts w:ascii="Times New Roman" w:hAnsi="Times New Roman"/>
          <w:szCs w:val="24"/>
        </w:rPr>
        <w:t xml:space="preserve"> C</w:t>
      </w:r>
      <w:r w:rsidRPr="00E95EFC">
        <w:rPr>
          <w:rFonts w:ascii="Times New Roman" w:hAnsi="Times New Roman"/>
          <w:szCs w:val="24"/>
        </w:rPr>
        <w:t>ontratante</w:t>
      </w:r>
      <w:r w:rsidR="0014228F" w:rsidRPr="00E95EFC">
        <w:rPr>
          <w:rFonts w:ascii="Times New Roman" w:hAnsi="Times New Roman"/>
          <w:szCs w:val="24"/>
        </w:rPr>
        <w:t xml:space="preserve"> deverá observar a seguinte cronologia para o procedimento de pagamentos:</w:t>
      </w:r>
    </w:p>
    <w:p w14:paraId="58E5C422" w14:textId="5518E759" w:rsidR="0014228F" w:rsidRPr="00E95EFC" w:rsidRDefault="006A7BF2" w:rsidP="001314E2">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17.11.1 - </w:t>
      </w:r>
      <w:r w:rsidR="0014228F" w:rsidRPr="00E95EFC">
        <w:rPr>
          <w:rFonts w:ascii="Times New Roman" w:eastAsia="Arial Unicode MS" w:hAnsi="Times New Roman"/>
          <w:szCs w:val="24"/>
        </w:rPr>
        <w:t>Os procedimentos para pagamentos de faturas pel</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14228F" w:rsidRPr="00E95EFC">
        <w:rPr>
          <w:rFonts w:ascii="Times New Roman" w:eastAsia="Arial Unicode MS" w:hAnsi="Times New Roman"/>
          <w:szCs w:val="24"/>
        </w:rPr>
        <w:t xml:space="preserve"> serão efetuados consoante ordem cronológica de protocolização. </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14228F" w:rsidRPr="00E95EFC">
        <w:rPr>
          <w:rFonts w:ascii="Times New Roman" w:eastAsia="Arial Unicode MS" w:hAnsi="Times New Roman"/>
          <w:szCs w:val="24"/>
        </w:rPr>
        <w:t>, após processar a fatura, encaminhará a mesma ao órgão titular do crédito orçamentário;</w:t>
      </w:r>
    </w:p>
    <w:p w14:paraId="01A22A8A" w14:textId="2C1314CA" w:rsidR="0014228F" w:rsidRPr="00E95EFC" w:rsidRDefault="006A7BF2" w:rsidP="001314E2">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 xml:space="preserve">17.11.2 - </w:t>
      </w:r>
      <w:r w:rsidR="0014228F" w:rsidRPr="00E95EFC">
        <w:rPr>
          <w:rFonts w:ascii="Times New Roman" w:eastAsia="Arial Unicode MS" w:hAnsi="Times New Roman"/>
          <w:szCs w:val="24"/>
        </w:rPr>
        <w:t xml:space="preserve">No caso de divergência entre a planilha de medição e o faturamento ou na constatação de falta de documentação, por ato administrativo motivado da unidade responsável, </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14228F" w:rsidRPr="00E95EFC">
        <w:rPr>
          <w:rFonts w:ascii="Times New Roman" w:eastAsia="Arial Unicode MS" w:hAnsi="Times New Roman"/>
          <w:szCs w:val="24"/>
        </w:rPr>
        <w:t xml:space="preserve"> será notificada a proceder a regularização, sob pena do não recebimento da fatura até que seja sanada a irregularidade</w:t>
      </w:r>
      <w:r w:rsidRPr="00E95EFC">
        <w:rPr>
          <w:rFonts w:ascii="Times New Roman" w:eastAsia="Arial Unicode MS" w:hAnsi="Times New Roman"/>
          <w:szCs w:val="24"/>
        </w:rPr>
        <w:t>.</w:t>
      </w:r>
    </w:p>
    <w:p w14:paraId="600D401E" w14:textId="44B1596A" w:rsidR="001E0178" w:rsidRPr="00E95EFC" w:rsidRDefault="001E0178" w:rsidP="001314E2">
      <w:pPr>
        <w:keepNext w:val="0"/>
        <w:shd w:val="clear" w:color="auto" w:fill="FFFFFF"/>
        <w:tabs>
          <w:tab w:val="left" w:pos="-7200"/>
        </w:tabs>
        <w:jc w:val="both"/>
        <w:rPr>
          <w:rFonts w:ascii="Times New Roman" w:hAnsi="Times New Roman"/>
          <w:szCs w:val="24"/>
        </w:rPr>
      </w:pPr>
    </w:p>
    <w:p w14:paraId="43D9B402" w14:textId="4D709DF1" w:rsidR="0014228F" w:rsidRPr="00E95EFC" w:rsidRDefault="007C0641"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17</w:t>
      </w:r>
      <w:r w:rsidR="0014228F" w:rsidRPr="00E95EFC">
        <w:rPr>
          <w:rFonts w:ascii="Times New Roman" w:hAnsi="Times New Roman"/>
          <w:szCs w:val="24"/>
        </w:rPr>
        <w:t>.</w:t>
      </w:r>
      <w:r w:rsidRPr="00E95EFC">
        <w:rPr>
          <w:rFonts w:ascii="Times New Roman" w:hAnsi="Times New Roman"/>
          <w:szCs w:val="24"/>
        </w:rPr>
        <w:t xml:space="preserve">12 - </w:t>
      </w:r>
      <w:r w:rsidR="0014228F" w:rsidRPr="00E95EFC">
        <w:rPr>
          <w:rFonts w:ascii="Times New Roman" w:hAnsi="Times New Roman"/>
          <w:szCs w:val="24"/>
        </w:rPr>
        <w:t>A comprovada infringência de disposiç</w:t>
      </w:r>
      <w:r w:rsidR="00705494" w:rsidRPr="00E95EFC">
        <w:rPr>
          <w:rFonts w:ascii="Times New Roman" w:hAnsi="Times New Roman"/>
          <w:szCs w:val="24"/>
        </w:rPr>
        <w:t xml:space="preserve">ões </w:t>
      </w:r>
      <w:r w:rsidR="0014228F" w:rsidRPr="00E95EFC">
        <w:rPr>
          <w:rFonts w:ascii="Times New Roman" w:hAnsi="Times New Roman"/>
          <w:szCs w:val="24"/>
        </w:rPr>
        <w:t>de</w:t>
      </w:r>
      <w:r w:rsidR="00705494" w:rsidRPr="00E95EFC">
        <w:rPr>
          <w:rFonts w:ascii="Times New Roman" w:hAnsi="Times New Roman"/>
          <w:szCs w:val="24"/>
        </w:rPr>
        <w:t xml:space="preserve">sta licitação </w:t>
      </w:r>
      <w:r w:rsidR="0014228F" w:rsidRPr="00E95EFC">
        <w:rPr>
          <w:rFonts w:ascii="Times New Roman" w:hAnsi="Times New Roman"/>
          <w:szCs w:val="24"/>
        </w:rPr>
        <w:t>implicará retenção de pagamentos, até final solução, sem prejuízo de outras penalidades cabíveis.</w:t>
      </w:r>
    </w:p>
    <w:p w14:paraId="74F6281E" w14:textId="77777777" w:rsidR="001671DC" w:rsidRPr="00E95EFC" w:rsidRDefault="001671DC" w:rsidP="001314E2">
      <w:pPr>
        <w:keepNext w:val="0"/>
        <w:shd w:val="clear" w:color="auto" w:fill="FFFFFF"/>
        <w:tabs>
          <w:tab w:val="left" w:pos="-7200"/>
        </w:tabs>
        <w:jc w:val="both"/>
        <w:rPr>
          <w:rFonts w:ascii="Times New Roman" w:hAnsi="Times New Roman"/>
          <w:szCs w:val="24"/>
        </w:rPr>
      </w:pPr>
    </w:p>
    <w:p w14:paraId="11DB79C9" w14:textId="2E079BF1" w:rsidR="0014228F" w:rsidRPr="00E95EFC" w:rsidRDefault="00705494"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17.13 - </w:t>
      </w:r>
      <w:r w:rsidR="0014228F" w:rsidRPr="00E95EFC">
        <w:rPr>
          <w:rFonts w:ascii="Times New Roman" w:hAnsi="Times New Roman"/>
          <w:szCs w:val="24"/>
        </w:rPr>
        <w:t xml:space="preserve">Nenhum pagamento será efetuado </w:t>
      </w:r>
      <w:r w:rsidRPr="00E95EFC">
        <w:rPr>
          <w:rFonts w:ascii="Times New Roman" w:hAnsi="Times New Roman"/>
          <w:szCs w:val="24"/>
        </w:rPr>
        <w:t xml:space="preserve">à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 xml:space="preserve"> que tenha sido multad</w:t>
      </w:r>
      <w:r w:rsidRPr="00E95EFC">
        <w:rPr>
          <w:rFonts w:ascii="Times New Roman" w:hAnsi="Times New Roman"/>
          <w:szCs w:val="24"/>
        </w:rPr>
        <w:t>a</w:t>
      </w:r>
      <w:r w:rsidR="0014228F" w:rsidRPr="00E95EFC">
        <w:rPr>
          <w:rFonts w:ascii="Times New Roman" w:hAnsi="Times New Roman"/>
          <w:szCs w:val="24"/>
        </w:rPr>
        <w:t xml:space="preserve">, antes </w:t>
      </w:r>
      <w:r w:rsidRPr="00E95EFC">
        <w:rPr>
          <w:rFonts w:ascii="Times New Roman" w:hAnsi="Times New Roman"/>
          <w:szCs w:val="24"/>
        </w:rPr>
        <w:t xml:space="preserve">que esta realize o pagamento da multa respectiva, </w:t>
      </w:r>
      <w:r w:rsidR="0014228F" w:rsidRPr="00E95EFC">
        <w:rPr>
          <w:rFonts w:ascii="Times New Roman" w:hAnsi="Times New Roman"/>
          <w:szCs w:val="24"/>
        </w:rPr>
        <w:t xml:space="preserve">ou </w:t>
      </w:r>
      <w:r w:rsidRPr="00E95EFC">
        <w:rPr>
          <w:rFonts w:ascii="Times New Roman" w:hAnsi="Times New Roman"/>
          <w:szCs w:val="24"/>
        </w:rPr>
        <w:t>que a multa tenha sido relevada</w:t>
      </w:r>
      <w:r w:rsidR="0014228F" w:rsidRPr="00E95EFC">
        <w:rPr>
          <w:rFonts w:ascii="Times New Roman" w:hAnsi="Times New Roman"/>
          <w:szCs w:val="24"/>
        </w:rPr>
        <w:t xml:space="preserve">. Reserva-se </w:t>
      </w:r>
      <w:r w:rsidRPr="00E95EFC">
        <w:rPr>
          <w:rFonts w:ascii="Times New Roman" w:hAnsi="Times New Roman"/>
          <w:szCs w:val="24"/>
        </w:rPr>
        <w:t>à</w:t>
      </w:r>
      <w:r w:rsidR="0014228F" w:rsidRPr="00E95EFC">
        <w:rPr>
          <w:rFonts w:ascii="Times New Roman" w:hAnsi="Times New Roman"/>
          <w:szCs w:val="24"/>
        </w:rPr>
        <w:t xml:space="preserve"> C</w:t>
      </w:r>
      <w:r w:rsidRPr="00E95EFC">
        <w:rPr>
          <w:rFonts w:ascii="Times New Roman" w:hAnsi="Times New Roman"/>
          <w:szCs w:val="24"/>
        </w:rPr>
        <w:t>ontratante</w:t>
      </w:r>
      <w:r w:rsidR="0014228F" w:rsidRPr="00E95EFC">
        <w:rPr>
          <w:rFonts w:ascii="Times New Roman" w:hAnsi="Times New Roman"/>
          <w:szCs w:val="24"/>
        </w:rPr>
        <w:t xml:space="preserve"> o direito de descontar da</w:t>
      </w:r>
      <w:r w:rsidRPr="00E95EFC">
        <w:rPr>
          <w:rFonts w:ascii="Times New Roman" w:hAnsi="Times New Roman"/>
          <w:szCs w:val="24"/>
        </w:rPr>
        <w:t>s</w:t>
      </w:r>
      <w:r w:rsidR="0014228F" w:rsidRPr="00E95EFC">
        <w:rPr>
          <w:rFonts w:ascii="Times New Roman" w:hAnsi="Times New Roman"/>
          <w:szCs w:val="24"/>
        </w:rPr>
        <w:t xml:space="preserve"> faturas ou da garantia</w:t>
      </w:r>
      <w:r w:rsidRPr="00E95EFC">
        <w:rPr>
          <w:rFonts w:ascii="Times New Roman" w:hAnsi="Times New Roman"/>
          <w:szCs w:val="24"/>
        </w:rPr>
        <w:t>,</w:t>
      </w:r>
      <w:r w:rsidR="0014228F" w:rsidRPr="00E95EFC">
        <w:rPr>
          <w:rFonts w:ascii="Times New Roman" w:hAnsi="Times New Roman"/>
          <w:szCs w:val="24"/>
        </w:rPr>
        <w:t xml:space="preserve"> quaisquer débitos d</w:t>
      </w:r>
      <w:r w:rsidRPr="00E95EFC">
        <w:rPr>
          <w:rFonts w:ascii="Times New Roman" w:hAnsi="Times New Roman"/>
          <w:szCs w:val="24"/>
        </w:rPr>
        <w:t xml:space="preserve">a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w:t>
      </w:r>
    </w:p>
    <w:p w14:paraId="4B5B237F" w14:textId="77777777" w:rsidR="008D77F1" w:rsidRPr="00E95EFC" w:rsidRDefault="008D77F1" w:rsidP="001314E2">
      <w:pPr>
        <w:pStyle w:val="MINUTA"/>
        <w:keepNext w:val="0"/>
        <w:spacing w:before="0" w:after="0" w:line="240" w:lineRule="auto"/>
        <w:rPr>
          <w:rFonts w:ascii="Times New Roman" w:hAnsi="Times New Roman"/>
          <w:szCs w:val="24"/>
        </w:rPr>
      </w:pPr>
    </w:p>
    <w:p w14:paraId="7D24F16A" w14:textId="41A0C979" w:rsidR="00C3761B" w:rsidRPr="00E95EFC" w:rsidRDefault="00C3761B" w:rsidP="001314E2">
      <w:pPr>
        <w:keepNext w:val="0"/>
        <w:jc w:val="both"/>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605836" w:rsidRPr="00E95EFC">
        <w:rPr>
          <w:rFonts w:ascii="Times New Roman" w:hAnsi="Times New Roman"/>
          <w:szCs w:val="24"/>
        </w:rPr>
        <w:t>1</w:t>
      </w:r>
      <w:r w:rsidR="009561F0" w:rsidRPr="00E95EFC">
        <w:rPr>
          <w:rFonts w:ascii="Times New Roman" w:hAnsi="Times New Roman"/>
          <w:szCs w:val="24"/>
        </w:rPr>
        <w:t>4</w:t>
      </w:r>
      <w:r w:rsidRPr="00E95EFC">
        <w:rPr>
          <w:rFonts w:ascii="Times New Roman" w:hAnsi="Times New Roman"/>
          <w:szCs w:val="24"/>
        </w:rPr>
        <w:t xml:space="preserve"> - Não serão aceitos documentos e/ou notas fiscais de quaisquer outras despesas que não as constantes do </w:t>
      </w:r>
      <w:r w:rsidR="008C52F4" w:rsidRPr="00E95EFC">
        <w:rPr>
          <w:rFonts w:ascii="Times New Roman" w:hAnsi="Times New Roman"/>
          <w:szCs w:val="24"/>
        </w:rPr>
        <w:t xml:space="preserve">objeto </w:t>
      </w:r>
      <w:r w:rsidRPr="00E95EFC">
        <w:rPr>
          <w:rFonts w:ascii="Times New Roman" w:hAnsi="Times New Roman"/>
          <w:szCs w:val="24"/>
        </w:rPr>
        <w:t xml:space="preserve">deste edital. </w:t>
      </w:r>
    </w:p>
    <w:p w14:paraId="162E9EB6" w14:textId="4037B075" w:rsidR="00C3761B" w:rsidRPr="00E95EFC" w:rsidRDefault="00C3761B" w:rsidP="001314E2">
      <w:pPr>
        <w:pStyle w:val="MINUTA"/>
        <w:keepNext w:val="0"/>
        <w:spacing w:before="0" w:after="0" w:line="240" w:lineRule="auto"/>
        <w:ind w:firstLine="720"/>
        <w:rPr>
          <w:rFonts w:ascii="Times New Roman" w:hAnsi="Times New Roman"/>
          <w:b/>
          <w:bCs/>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4</w:t>
      </w:r>
      <w:r w:rsidRPr="00E95EFC">
        <w:rPr>
          <w:rFonts w:ascii="Times New Roman" w:hAnsi="Times New Roman"/>
          <w:b/>
          <w:szCs w:val="24"/>
        </w:rPr>
        <w:t>.1 - Em relação aos materiais da presente licitação, c</w:t>
      </w:r>
      <w:r w:rsidRPr="00E95EFC">
        <w:rPr>
          <w:rFonts w:ascii="Times New Roman" w:hAnsi="Times New Roman"/>
          <w:b/>
          <w:bCs/>
          <w:szCs w:val="24"/>
        </w:rPr>
        <w:t xml:space="preserve">aberá ainda à(s) empresa(s) contratada(s), na emissão da(s) nota(s) fiscal(is), observar que a partir de </w:t>
      </w:r>
      <w:smartTag w:uri="urn:schemas-microsoft-com:office:smarttags" w:element="date">
        <w:smartTagPr>
          <w:attr w:name="Year" w:val="2010"/>
          <w:attr w:name="Day" w:val="01"/>
          <w:attr w:name="Month" w:val="12"/>
          <w:attr w:name="ls" w:val="trans"/>
        </w:smartTagPr>
        <w:r w:rsidRPr="00E95EFC">
          <w:rPr>
            <w:rFonts w:ascii="Times New Roman" w:hAnsi="Times New Roman"/>
            <w:b/>
            <w:bCs/>
            <w:szCs w:val="24"/>
          </w:rPr>
          <w:t>01/12/2010</w:t>
        </w:r>
      </w:smartTag>
      <w:r w:rsidRPr="00E95EFC">
        <w:rPr>
          <w:rFonts w:ascii="Times New Roman" w:hAnsi="Times New Roman"/>
          <w:b/>
          <w:bCs/>
          <w:szCs w:val="24"/>
        </w:rPr>
        <w:t xml:space="preserve">, conforme Protocolo ICMS nº 42/2009 e NPF nº 095/2009, é obrigatória a emissão de Nota Fiscal Eletrônica (NF-e), em substituição aos modelos 1 e 1A. </w:t>
      </w:r>
    </w:p>
    <w:p w14:paraId="1F49771C" w14:textId="4D8FEBB7" w:rsidR="00FE2A9B" w:rsidRPr="00E95EFC" w:rsidRDefault="00C3761B" w:rsidP="00FE2A9B">
      <w:pPr>
        <w:keepNext w:val="0"/>
        <w:keepLines/>
        <w:ind w:firstLine="720"/>
        <w:jc w:val="both"/>
        <w:rPr>
          <w:rFonts w:ascii="Times New Roman" w:hAnsi="Times New Roman"/>
          <w:b/>
          <w:bCs/>
          <w:szCs w:val="24"/>
        </w:rPr>
      </w:pPr>
      <w:r w:rsidRPr="00E95EFC">
        <w:rPr>
          <w:rFonts w:ascii="Times New Roman" w:hAnsi="Times New Roman"/>
          <w:b/>
          <w:bCs/>
          <w:szCs w:val="24"/>
        </w:rPr>
        <w:t>1</w:t>
      </w:r>
      <w:r w:rsidR="008515DC" w:rsidRPr="00E95EFC">
        <w:rPr>
          <w:rFonts w:ascii="Times New Roman" w:hAnsi="Times New Roman"/>
          <w:b/>
          <w:bCs/>
          <w:szCs w:val="24"/>
        </w:rPr>
        <w:t>7</w:t>
      </w:r>
      <w:r w:rsidRPr="00E95EFC">
        <w:rPr>
          <w:rFonts w:ascii="Times New Roman" w:hAnsi="Times New Roman"/>
          <w:b/>
          <w:bCs/>
          <w:szCs w:val="24"/>
        </w:rPr>
        <w:t>.</w:t>
      </w:r>
      <w:r w:rsidR="00100B04" w:rsidRPr="00E95EFC">
        <w:rPr>
          <w:rFonts w:ascii="Times New Roman" w:hAnsi="Times New Roman"/>
          <w:b/>
          <w:bCs/>
          <w:szCs w:val="24"/>
        </w:rPr>
        <w:t>1</w:t>
      </w:r>
      <w:r w:rsidR="009561F0" w:rsidRPr="00E95EFC">
        <w:rPr>
          <w:rFonts w:ascii="Times New Roman" w:hAnsi="Times New Roman"/>
          <w:b/>
          <w:bCs/>
          <w:szCs w:val="24"/>
        </w:rPr>
        <w:t>4</w:t>
      </w:r>
      <w:r w:rsidRPr="00E95EFC">
        <w:rPr>
          <w:rFonts w:ascii="Times New Roman" w:hAnsi="Times New Roman"/>
          <w:b/>
          <w:bCs/>
          <w:szCs w:val="24"/>
        </w:rPr>
        <w:t xml:space="preserve">.2 - Já com </w:t>
      </w:r>
      <w:r w:rsidRPr="00E95EFC">
        <w:rPr>
          <w:rFonts w:ascii="Times New Roman" w:hAnsi="Times New Roman"/>
          <w:b/>
          <w:szCs w:val="24"/>
        </w:rPr>
        <w:t>relação aos serviços da presente licitação, também c</w:t>
      </w:r>
      <w:r w:rsidRPr="00E95EFC">
        <w:rPr>
          <w:rFonts w:ascii="Times New Roman" w:hAnsi="Times New Roman"/>
          <w:b/>
          <w:bCs/>
          <w:szCs w:val="24"/>
        </w:rPr>
        <w:t xml:space="preserve">aberá à(s) empresa(s) contratada(s), na emissão da(s) nota(s) fiscal(is), caso exigido pela fiscalização do domicílio da(s) Contratada(s), observar a obrigatoriedade de emissão de Nota Fiscal de Serviços Eletrônica (NFS-e). </w:t>
      </w:r>
    </w:p>
    <w:p w14:paraId="08E47113" w14:textId="6C7AE508" w:rsidR="002B1BFF" w:rsidRPr="00E95EFC" w:rsidRDefault="002B1BFF" w:rsidP="00F82FD8">
      <w:pPr>
        <w:keepNext w:val="0"/>
        <w:ind w:firstLine="720"/>
        <w:jc w:val="both"/>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100B04" w:rsidRPr="00E95EFC">
        <w:rPr>
          <w:rFonts w:ascii="Times New Roman" w:hAnsi="Times New Roman"/>
          <w:szCs w:val="24"/>
        </w:rPr>
        <w:t>1</w:t>
      </w:r>
      <w:r w:rsidR="009561F0" w:rsidRPr="00E95EFC">
        <w:rPr>
          <w:rFonts w:ascii="Times New Roman" w:hAnsi="Times New Roman"/>
          <w:szCs w:val="24"/>
        </w:rPr>
        <w:t>4</w:t>
      </w:r>
      <w:r w:rsidRPr="00E95EFC">
        <w:rPr>
          <w:rFonts w:ascii="Times New Roman" w:hAnsi="Times New Roman"/>
          <w:szCs w:val="24"/>
        </w:rPr>
        <w:t>.3 - Na emissão das notas fiscais, a CONTRATADA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6016D606" w14:textId="20E48862" w:rsidR="00043BA4" w:rsidRPr="00E95EFC" w:rsidRDefault="00043BA4" w:rsidP="00F82FD8">
      <w:pPr>
        <w:keepNext w:val="0"/>
        <w:ind w:firstLine="720"/>
        <w:jc w:val="both"/>
        <w:rPr>
          <w:rFonts w:ascii="Times New Roman" w:hAnsi="Times New Roman"/>
          <w:b/>
          <w:bCs/>
          <w:szCs w:val="24"/>
          <w:lang w:eastAsia="en-US"/>
        </w:rPr>
      </w:pPr>
      <w:r w:rsidRPr="00E95EFC">
        <w:rPr>
          <w:rFonts w:ascii="Times New Roman" w:hAnsi="Times New Roman"/>
          <w:b/>
          <w:bCs/>
          <w:szCs w:val="24"/>
        </w:rPr>
        <w:t>17.14.4 - O pagamento fica condicionado a correta emissão da NFe, inclusive quanto ao correto destaque do valor de IR a ser retido, observadas as regras das IN RFB nº 1.234/2012 e 2.145/2023, em todos os documentos fiscais emitidos para a Universidade Estadual do Oeste do Paraná - UNIOESTE, a partir de 1º de setembro de 2023, em caso de a empresa não ser optante pelo SIMPLES Nacional/MEI.</w:t>
      </w:r>
    </w:p>
    <w:p w14:paraId="474569C0" w14:textId="77777777" w:rsidR="001671DC" w:rsidRPr="00E95EFC" w:rsidRDefault="001671DC" w:rsidP="00863613">
      <w:pPr>
        <w:keepNext w:val="0"/>
        <w:keepLines/>
        <w:jc w:val="both"/>
        <w:rPr>
          <w:rFonts w:ascii="Times New Roman" w:hAnsi="Times New Roman"/>
          <w:b/>
          <w:szCs w:val="24"/>
        </w:rPr>
      </w:pPr>
    </w:p>
    <w:p w14:paraId="31AEC043" w14:textId="1BD46ED9" w:rsidR="00C3761B" w:rsidRPr="00E95EFC" w:rsidRDefault="00C3761B" w:rsidP="00863613">
      <w:pPr>
        <w:keepNext w:val="0"/>
        <w:keepLines/>
        <w:jc w:val="both"/>
        <w:rPr>
          <w:rFonts w:ascii="Times New Roman" w:hAnsi="Times New Roman"/>
          <w:b/>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5</w:t>
      </w:r>
      <w:r w:rsidRPr="00E95EFC">
        <w:rPr>
          <w:rFonts w:ascii="Times New Roman" w:hAnsi="Times New Roman"/>
          <w:b/>
          <w:szCs w:val="24"/>
        </w:rPr>
        <w:t xml:space="preserve"> </w:t>
      </w:r>
      <w:r w:rsidR="004D07B2" w:rsidRPr="00E95EFC">
        <w:rPr>
          <w:rFonts w:ascii="Times New Roman" w:hAnsi="Times New Roman"/>
          <w:b/>
          <w:szCs w:val="24"/>
        </w:rPr>
        <w:t>-</w:t>
      </w:r>
      <w:r w:rsidRPr="00E95EFC">
        <w:rPr>
          <w:rFonts w:ascii="Times New Roman" w:hAnsi="Times New Roman"/>
          <w:b/>
          <w:szCs w:val="24"/>
        </w:rPr>
        <w:t xml:space="preserve"> </w:t>
      </w:r>
      <w:r w:rsidR="004D07B2" w:rsidRPr="00E95EFC">
        <w:rPr>
          <w:rFonts w:ascii="Times New Roman" w:hAnsi="Times New Roman"/>
          <w:b/>
          <w:szCs w:val="24"/>
        </w:rPr>
        <w:t xml:space="preserve">No corpo da </w:t>
      </w:r>
      <w:r w:rsidRPr="00E95EFC">
        <w:rPr>
          <w:rFonts w:ascii="Times New Roman" w:hAnsi="Times New Roman"/>
          <w:b/>
          <w:szCs w:val="24"/>
        </w:rPr>
        <w:t>nota fisca</w:t>
      </w:r>
      <w:r w:rsidR="004D07B2" w:rsidRPr="00E95EFC">
        <w:rPr>
          <w:rFonts w:ascii="Times New Roman" w:hAnsi="Times New Roman"/>
          <w:b/>
          <w:szCs w:val="24"/>
        </w:rPr>
        <w:t xml:space="preserve">l deverão ser discriminados </w:t>
      </w:r>
      <w:r w:rsidRPr="00E95EFC">
        <w:rPr>
          <w:rFonts w:ascii="Times New Roman" w:hAnsi="Times New Roman"/>
          <w:b/>
          <w:szCs w:val="24"/>
        </w:rPr>
        <w:t>os impostos IR, INSS</w:t>
      </w:r>
      <w:r w:rsidR="00690EEB" w:rsidRPr="00E95EFC">
        <w:rPr>
          <w:rFonts w:ascii="Times New Roman" w:hAnsi="Times New Roman"/>
          <w:b/>
          <w:szCs w:val="24"/>
        </w:rPr>
        <w:t xml:space="preserve"> e</w:t>
      </w:r>
      <w:r w:rsidRPr="00E95EFC">
        <w:rPr>
          <w:rFonts w:ascii="Times New Roman" w:hAnsi="Times New Roman"/>
          <w:b/>
          <w:szCs w:val="24"/>
        </w:rPr>
        <w:t xml:space="preserv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Pr="00E95EFC">
        <w:rPr>
          <w:rFonts w:ascii="Times New Roman" w:hAnsi="Times New Roman"/>
          <w:b/>
          <w:szCs w:val="24"/>
        </w:rPr>
        <w:t>, percentuais e valores.</w:t>
      </w:r>
    </w:p>
    <w:p w14:paraId="575D52B2" w14:textId="77777777" w:rsidR="00E119BA" w:rsidRPr="00E95EFC" w:rsidRDefault="00E119BA" w:rsidP="00863613">
      <w:pPr>
        <w:keepNext w:val="0"/>
        <w:keepLines/>
        <w:jc w:val="both"/>
        <w:rPr>
          <w:rFonts w:ascii="Times New Roman" w:hAnsi="Times New Roman"/>
          <w:b/>
          <w:szCs w:val="24"/>
        </w:rPr>
      </w:pPr>
    </w:p>
    <w:p w14:paraId="1E22EB08" w14:textId="7E63FB95" w:rsidR="00C3761B" w:rsidRPr="00E95EFC" w:rsidRDefault="00C3761B" w:rsidP="00863613">
      <w:pPr>
        <w:keepNext w:val="0"/>
        <w:keepLines/>
        <w:jc w:val="both"/>
        <w:rPr>
          <w:rFonts w:ascii="Times New Roman" w:hAnsi="Times New Roman"/>
          <w:b/>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6</w:t>
      </w:r>
      <w:r w:rsidRPr="00E95EFC">
        <w:rPr>
          <w:rFonts w:ascii="Times New Roman" w:hAnsi="Times New Roman"/>
          <w:b/>
          <w:szCs w:val="24"/>
        </w:rPr>
        <w:t xml:space="preserve"> - Se a empresa está dispensada das retenções, esta deverá discriminar no corpo da</w:t>
      </w:r>
      <w:r w:rsidR="00BD6304" w:rsidRPr="00E95EFC">
        <w:rPr>
          <w:rFonts w:ascii="Times New Roman" w:hAnsi="Times New Roman"/>
          <w:b/>
          <w:szCs w:val="24"/>
        </w:rPr>
        <w:t>s</w:t>
      </w:r>
      <w:r w:rsidRPr="00E95EFC">
        <w:rPr>
          <w:rFonts w:ascii="Times New Roman" w:hAnsi="Times New Roman"/>
          <w:b/>
          <w:szCs w:val="24"/>
        </w:rPr>
        <w:t xml:space="preserve"> nota</w:t>
      </w:r>
      <w:r w:rsidR="00BD6304" w:rsidRPr="00E95EFC">
        <w:rPr>
          <w:rFonts w:ascii="Times New Roman" w:hAnsi="Times New Roman"/>
          <w:b/>
          <w:szCs w:val="24"/>
        </w:rPr>
        <w:t>s</w:t>
      </w:r>
      <w:r w:rsidRPr="00E95EFC">
        <w:rPr>
          <w:rFonts w:ascii="Times New Roman" w:hAnsi="Times New Roman"/>
          <w:b/>
          <w:szCs w:val="24"/>
        </w:rPr>
        <w:t xml:space="preserve"> fisca</w:t>
      </w:r>
      <w:r w:rsidR="00BD6304" w:rsidRPr="00E95EFC">
        <w:rPr>
          <w:rFonts w:ascii="Times New Roman" w:hAnsi="Times New Roman"/>
          <w:b/>
          <w:szCs w:val="24"/>
        </w:rPr>
        <w:t>is</w:t>
      </w:r>
      <w:r w:rsidRPr="00E95EFC">
        <w:rPr>
          <w:rFonts w:ascii="Times New Roman" w:hAnsi="Times New Roman"/>
          <w:b/>
          <w:szCs w:val="24"/>
        </w:rPr>
        <w:t xml:space="preserve"> a lei e o artigo a que se refere a isenção, e emitir declaração; caso contrário, os valores dos impostos serão retidos.  </w:t>
      </w:r>
    </w:p>
    <w:p w14:paraId="3C9F598A" w14:textId="77777777" w:rsidR="00577D23" w:rsidRPr="00E95EFC" w:rsidRDefault="00577D23" w:rsidP="00863613">
      <w:pPr>
        <w:keepNext w:val="0"/>
        <w:keepLines/>
        <w:jc w:val="both"/>
        <w:rPr>
          <w:rFonts w:ascii="Times New Roman" w:hAnsi="Times New Roman"/>
          <w:szCs w:val="24"/>
        </w:rPr>
      </w:pPr>
    </w:p>
    <w:p w14:paraId="483ACF7C" w14:textId="4E5A7272" w:rsidR="00046D47" w:rsidRPr="00E95EFC" w:rsidRDefault="00C3761B" w:rsidP="00046D47">
      <w:pPr>
        <w:pStyle w:val="MINUTA"/>
        <w:keepNext w:val="0"/>
        <w:keepLines/>
        <w:spacing w:before="0" w:after="0" w:line="240" w:lineRule="auto"/>
        <w:rPr>
          <w:rFonts w:ascii="Times New Roman" w:hAnsi="Times New Roman"/>
          <w:bCs/>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100B04" w:rsidRPr="00E95EFC">
        <w:rPr>
          <w:rFonts w:ascii="Times New Roman" w:hAnsi="Times New Roman"/>
          <w:szCs w:val="24"/>
        </w:rPr>
        <w:t>1</w:t>
      </w:r>
      <w:r w:rsidR="009561F0" w:rsidRPr="00E95EFC">
        <w:rPr>
          <w:rFonts w:ascii="Times New Roman" w:hAnsi="Times New Roman"/>
          <w:szCs w:val="24"/>
        </w:rPr>
        <w:t>7</w:t>
      </w:r>
      <w:r w:rsidRPr="00E95EFC">
        <w:rPr>
          <w:rFonts w:ascii="Times New Roman" w:hAnsi="Times New Roman"/>
          <w:szCs w:val="24"/>
        </w:rPr>
        <w:t xml:space="preserve"> - Os pagamentos decorrentes da execução do objeto d</w:t>
      </w:r>
      <w:r w:rsidR="00B079CD" w:rsidRPr="00E95EFC">
        <w:rPr>
          <w:rFonts w:ascii="Times New Roman" w:hAnsi="Times New Roman"/>
          <w:szCs w:val="24"/>
        </w:rPr>
        <w:t>a presente</w:t>
      </w:r>
      <w:r w:rsidRPr="00E95EFC">
        <w:rPr>
          <w:rFonts w:ascii="Times New Roman" w:hAnsi="Times New Roman"/>
          <w:szCs w:val="24"/>
        </w:rPr>
        <w:t xml:space="preserve"> licitação</w:t>
      </w:r>
      <w:r w:rsidR="00B079CD" w:rsidRPr="00E95EFC">
        <w:rPr>
          <w:rFonts w:ascii="Times New Roman" w:hAnsi="Times New Roman"/>
          <w:szCs w:val="24"/>
        </w:rPr>
        <w:t>,</w:t>
      </w:r>
      <w:r w:rsidRPr="00E95EFC">
        <w:rPr>
          <w:rFonts w:ascii="Times New Roman" w:hAnsi="Times New Roman"/>
          <w:szCs w:val="24"/>
        </w:rPr>
        <w:t xml:space="preserve"> serão efetuados à conta dos rec</w:t>
      </w:r>
      <w:r w:rsidR="008B1AE0" w:rsidRPr="00E95EFC">
        <w:rPr>
          <w:rFonts w:ascii="Times New Roman" w:hAnsi="Times New Roman"/>
          <w:szCs w:val="24"/>
        </w:rPr>
        <w:t>ursos da dotação orçamentária n</w:t>
      </w:r>
      <w:r w:rsidRPr="00E95EFC">
        <w:rPr>
          <w:rFonts w:ascii="Times New Roman" w:hAnsi="Times New Roman"/>
          <w:szCs w:val="24"/>
        </w:rPr>
        <w:t xml:space="preserve">º </w:t>
      </w:r>
      <w:r w:rsidR="00ED7BF1">
        <w:rPr>
          <w:rFonts w:ascii="Times New Roman" w:hAnsi="Times New Roman"/>
          <w:szCs w:val="24"/>
        </w:rPr>
        <w:t>4534 6128 12 364 08</w:t>
      </w:r>
      <w:r w:rsidRPr="00E95EFC">
        <w:rPr>
          <w:rFonts w:ascii="Times New Roman" w:hAnsi="Times New Roman"/>
          <w:szCs w:val="24"/>
        </w:rPr>
        <w:t xml:space="preserve">, </w:t>
      </w:r>
      <w:r w:rsidR="0031646A" w:rsidRPr="00E95EFC">
        <w:rPr>
          <w:rFonts w:ascii="Times New Roman" w:hAnsi="Times New Roman"/>
          <w:szCs w:val="24"/>
        </w:rPr>
        <w:t>Rubrica</w:t>
      </w:r>
      <w:r w:rsidR="003126CE" w:rsidRPr="00E95EFC">
        <w:rPr>
          <w:rFonts w:ascii="Times New Roman" w:hAnsi="Times New Roman"/>
          <w:szCs w:val="24"/>
        </w:rPr>
        <w:t xml:space="preserve"> </w:t>
      </w:r>
      <w:r w:rsidR="00ED7BF1">
        <w:rPr>
          <w:rFonts w:ascii="Times New Roman" w:hAnsi="Times New Roman"/>
          <w:szCs w:val="24"/>
        </w:rPr>
        <w:t>3390.3916</w:t>
      </w:r>
      <w:r w:rsidR="0031646A" w:rsidRPr="00E95EFC">
        <w:rPr>
          <w:rFonts w:ascii="Times New Roman" w:hAnsi="Times New Roman"/>
          <w:szCs w:val="24"/>
        </w:rPr>
        <w:t xml:space="preserve">, </w:t>
      </w:r>
      <w:r w:rsidR="00A261B1" w:rsidRPr="00E95EFC">
        <w:rPr>
          <w:rFonts w:ascii="Times New Roman" w:hAnsi="Times New Roman"/>
          <w:szCs w:val="24"/>
        </w:rPr>
        <w:t xml:space="preserve">no </w:t>
      </w:r>
      <w:r w:rsidR="00E5259D" w:rsidRPr="00E95EFC">
        <w:rPr>
          <w:rFonts w:ascii="Times New Roman" w:hAnsi="Times New Roman"/>
          <w:szCs w:val="24"/>
        </w:rPr>
        <w:t>VALORTOTAL</w:t>
      </w:r>
      <w:r w:rsidR="00100B04" w:rsidRPr="00E95EFC">
        <w:rPr>
          <w:rFonts w:ascii="Times New Roman" w:hAnsi="Times New Roman"/>
          <w:szCs w:val="24"/>
        </w:rPr>
        <w:t xml:space="preserve"> de </w:t>
      </w:r>
      <w:r w:rsidR="00ED7BF1">
        <w:rPr>
          <w:rFonts w:ascii="Times New Roman" w:hAnsi="Times New Roman"/>
          <w:szCs w:val="24"/>
        </w:rPr>
        <w:t>R$ 188.980,46</w:t>
      </w:r>
      <w:r w:rsidR="00E5259D" w:rsidRPr="00E95EFC">
        <w:rPr>
          <w:rFonts w:ascii="Times New Roman" w:hAnsi="Times New Roman"/>
          <w:szCs w:val="24"/>
        </w:rPr>
        <w:t xml:space="preserve">  </w:t>
      </w:r>
      <w:r w:rsidR="001314E2" w:rsidRPr="00E95EFC">
        <w:rPr>
          <w:rFonts w:ascii="Times New Roman" w:hAnsi="Times New Roman"/>
          <w:szCs w:val="24"/>
        </w:rPr>
        <w:t>(</w:t>
      </w:r>
      <w:r w:rsidR="00AC7516"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7516" w:rsidRPr="00E95EFC">
        <w:rPr>
          <w:rFonts w:ascii="Times New Roman" w:hAnsi="Times New Roman"/>
          <w:szCs w:val="24"/>
        </w:rPr>
        <w:t xml:space="preserve"> </w:t>
      </w:r>
      <w:r w:rsidR="001314E2" w:rsidRPr="00E95EFC">
        <w:rPr>
          <w:rFonts w:ascii="Times New Roman" w:hAnsi="Times New Roman"/>
          <w:szCs w:val="24"/>
        </w:rPr>
        <w:t>),</w:t>
      </w:r>
      <w:r w:rsidR="001314E2" w:rsidRPr="00E95EFC">
        <w:rPr>
          <w:rFonts w:ascii="Times New Roman" w:hAnsi="Times New Roman"/>
          <w:bCs/>
          <w:szCs w:val="24"/>
        </w:rPr>
        <w:t xml:space="preserve"> </w:t>
      </w:r>
      <w:r w:rsidR="001314E2" w:rsidRPr="00E95EFC">
        <w:rPr>
          <w:rFonts w:ascii="Times New Roman" w:hAnsi="Times New Roman"/>
          <w:szCs w:val="24"/>
        </w:rPr>
        <w:t xml:space="preserve">para o </w:t>
      </w:r>
      <w:r w:rsidR="00ED7BF1">
        <w:rPr>
          <w:rFonts w:ascii="Times New Roman" w:hAnsi="Times New Roman"/>
          <w:szCs w:val="24"/>
        </w:rPr>
        <w:t>284</w:t>
      </w:r>
      <w:r w:rsidR="002202EA" w:rsidRPr="00E95EFC">
        <w:rPr>
          <w:rFonts w:ascii="Times New Roman" w:hAnsi="Times New Roman"/>
          <w:szCs w:val="24"/>
        </w:rPr>
        <w:t xml:space="preserve"> </w:t>
      </w:r>
      <w:r w:rsidR="001314E2" w:rsidRPr="00E95EFC">
        <w:rPr>
          <w:rFonts w:ascii="Times New Roman" w:hAnsi="Times New Roman"/>
          <w:szCs w:val="24"/>
        </w:rPr>
        <w:t>(</w:t>
      </w:r>
      <w:r w:rsidR="002D3284" w:rsidRPr="00E95EFC">
        <w:rPr>
          <w:rFonts w:ascii="Times New Roman" w:hAnsi="Times New Roman"/>
          <w:szCs w:val="24"/>
        </w:rPr>
        <w:t xml:space="preserve">Fonte </w:t>
      </w:r>
      <w:r w:rsidR="00ED7BF1">
        <w:rPr>
          <w:rFonts w:ascii="Times New Roman" w:hAnsi="Times New Roman"/>
          <w:szCs w:val="24"/>
        </w:rPr>
        <w:t>284</w:t>
      </w:r>
      <w:r w:rsidR="001314E2" w:rsidRPr="00E95EFC">
        <w:rPr>
          <w:rFonts w:ascii="Times New Roman" w:hAnsi="Times New Roman"/>
          <w:szCs w:val="24"/>
        </w:rPr>
        <w:t>).</w:t>
      </w:r>
    </w:p>
    <w:p w14:paraId="1336A569" w14:textId="08D86C95" w:rsidR="008E699F" w:rsidRPr="00E95EFC" w:rsidRDefault="008E699F" w:rsidP="00863613">
      <w:pPr>
        <w:pStyle w:val="Corpodetexto2"/>
        <w:keepNext w:val="0"/>
        <w:keepLines/>
        <w:ind w:firstLine="709"/>
        <w:rPr>
          <w:bCs/>
          <w:sz w:val="24"/>
          <w:szCs w:val="24"/>
        </w:rPr>
      </w:pPr>
    </w:p>
    <w:p w14:paraId="32746D0F" w14:textId="232D75A3" w:rsidR="0036579E" w:rsidRPr="00E95EFC" w:rsidRDefault="0036579E" w:rsidP="002B1BFF">
      <w:pPr>
        <w:pStyle w:val="Corpodetexto2"/>
        <w:keepNext w:val="0"/>
        <w:keepLines/>
        <w:rPr>
          <w:sz w:val="24"/>
          <w:szCs w:val="24"/>
        </w:rPr>
      </w:pPr>
      <w:r w:rsidRPr="00E95EFC">
        <w:rPr>
          <w:bCs/>
          <w:sz w:val="24"/>
          <w:szCs w:val="24"/>
        </w:rPr>
        <w:t>1</w:t>
      </w:r>
      <w:r w:rsidR="008515DC" w:rsidRPr="00E95EFC">
        <w:rPr>
          <w:bCs/>
          <w:sz w:val="24"/>
          <w:szCs w:val="24"/>
        </w:rPr>
        <w:t>7</w:t>
      </w:r>
      <w:r w:rsidRPr="00E95EFC">
        <w:rPr>
          <w:bCs/>
          <w:sz w:val="24"/>
          <w:szCs w:val="24"/>
        </w:rPr>
        <w:t>.1</w:t>
      </w:r>
      <w:r w:rsidR="009561F0" w:rsidRPr="00E95EFC">
        <w:rPr>
          <w:bCs/>
          <w:sz w:val="24"/>
          <w:szCs w:val="24"/>
        </w:rPr>
        <w:t>8</w:t>
      </w:r>
      <w:r w:rsidRPr="00E95EFC">
        <w:rPr>
          <w:bCs/>
          <w:sz w:val="24"/>
          <w:szCs w:val="24"/>
        </w:rPr>
        <w:t xml:space="preserve"> - </w:t>
      </w:r>
      <w:r w:rsidRPr="00E95EFC">
        <w:rPr>
          <w:sz w:val="24"/>
          <w:szCs w:val="24"/>
        </w:rPr>
        <w:t xml:space="preserve">Havendo erros nos documentos fiscais, ou outra circunstância que desaprove a liquidação das despesas, os mesmos ficarão pendentes e os pagamentos sustados, até que a Contratada providencie as medidas saneadoras necessárias, não ocorrendo, neste caso, quaisquer ônus para a Contratante. </w:t>
      </w:r>
    </w:p>
    <w:p w14:paraId="0502A411" w14:textId="77777777" w:rsidR="008515DC" w:rsidRPr="00E95EFC" w:rsidRDefault="008515DC" w:rsidP="008A52A6">
      <w:pPr>
        <w:pStyle w:val="MINUTA"/>
        <w:keepNext w:val="0"/>
        <w:spacing w:before="0" w:after="0" w:line="240" w:lineRule="auto"/>
        <w:rPr>
          <w:rFonts w:ascii="Times New Roman" w:hAnsi="Times New Roman"/>
          <w:szCs w:val="24"/>
        </w:rPr>
      </w:pPr>
    </w:p>
    <w:p w14:paraId="11D37691" w14:textId="7652D3FE" w:rsidR="00C3761B" w:rsidRPr="00E95EFC" w:rsidRDefault="00C3761B" w:rsidP="008A52A6">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.1</w:t>
      </w:r>
      <w:r w:rsidR="009561F0" w:rsidRPr="00E95EFC">
        <w:rPr>
          <w:rFonts w:ascii="Times New Roman" w:hAnsi="Times New Roman"/>
          <w:szCs w:val="24"/>
        </w:rPr>
        <w:t>9</w:t>
      </w:r>
      <w:r w:rsidRPr="00E95EFC">
        <w:rPr>
          <w:rFonts w:ascii="Times New Roman" w:hAnsi="Times New Roman"/>
          <w:szCs w:val="24"/>
        </w:rPr>
        <w:t xml:space="preserve"> - É obrigação da Contratada manter, durante toda a execução do contrato, em compatibilidade com as obrigações por esta assumidas, a regularidade fiscal, nos termos d</w:t>
      </w:r>
      <w:r w:rsidR="008515DC" w:rsidRPr="00E95EFC">
        <w:rPr>
          <w:rFonts w:ascii="Times New Roman" w:hAnsi="Times New Roman"/>
          <w:szCs w:val="24"/>
        </w:rPr>
        <w:t>a legislação vigente</w:t>
      </w:r>
      <w:r w:rsidRPr="00E95EFC">
        <w:rPr>
          <w:rFonts w:ascii="Times New Roman" w:hAnsi="Times New Roman"/>
          <w:szCs w:val="24"/>
        </w:rPr>
        <w:t>.</w:t>
      </w:r>
    </w:p>
    <w:p w14:paraId="08D87679" w14:textId="3B460238" w:rsidR="00576DDA" w:rsidRPr="00E95EFC" w:rsidRDefault="00576DDA" w:rsidP="00376A76">
      <w:pPr>
        <w:pStyle w:val="MINUTA"/>
        <w:keepNext w:val="0"/>
        <w:spacing w:before="0" w:after="0" w:line="240" w:lineRule="auto"/>
        <w:rPr>
          <w:rFonts w:ascii="Times New Roman" w:hAnsi="Times New Roman"/>
          <w:szCs w:val="24"/>
        </w:rPr>
      </w:pPr>
    </w:p>
    <w:p w14:paraId="07CFE023" w14:textId="77777777" w:rsidR="002F0014" w:rsidRPr="00E95EFC" w:rsidRDefault="002F0014" w:rsidP="00376A76">
      <w:pPr>
        <w:pStyle w:val="MINUTA"/>
        <w:keepNext w:val="0"/>
        <w:spacing w:before="0" w:after="0" w:line="240" w:lineRule="auto"/>
        <w:rPr>
          <w:rFonts w:ascii="Times New Roman" w:hAnsi="Times New Roman"/>
          <w:szCs w:val="24"/>
        </w:rPr>
      </w:pPr>
    </w:p>
    <w:p w14:paraId="2375026F" w14:textId="55FCBDF1" w:rsidR="00C3761B" w:rsidRPr="00E95EFC" w:rsidRDefault="00C3761B" w:rsidP="00746199">
      <w:pPr>
        <w:pStyle w:val="Ttulo1"/>
        <w:keepNext w:val="0"/>
        <w:keepLines w:val="0"/>
        <w:shd w:val="pct10" w:color="000000" w:fill="FFFFFF"/>
        <w:spacing w:before="0" w:after="0"/>
        <w:rPr>
          <w:rFonts w:ascii="Times New Roman" w:eastAsia="Arial Unicode MS" w:hAnsi="Times New Roman"/>
          <w:b w:val="0"/>
          <w:smallCaps w:val="0"/>
          <w:sz w:val="24"/>
          <w:szCs w:val="24"/>
        </w:rPr>
      </w:pPr>
      <w:r w:rsidRPr="00E95EFC">
        <w:rPr>
          <w:rFonts w:ascii="Times New Roman" w:hAnsi="Times New Roman"/>
          <w:sz w:val="24"/>
        </w:rPr>
        <w:t>1</w:t>
      </w:r>
      <w:r w:rsidR="00F638F0" w:rsidRPr="00E95EFC">
        <w:rPr>
          <w:rFonts w:ascii="Times New Roman" w:hAnsi="Times New Roman"/>
          <w:sz w:val="24"/>
        </w:rPr>
        <w:t>8</w:t>
      </w:r>
      <w:r w:rsidRPr="00E95EFC">
        <w:rPr>
          <w:rFonts w:ascii="Times New Roman" w:hAnsi="Times New Roman"/>
          <w:sz w:val="24"/>
        </w:rPr>
        <w:t xml:space="preserve"> - </w:t>
      </w:r>
      <w:r w:rsidRPr="00E95EFC">
        <w:rPr>
          <w:rFonts w:ascii="Times New Roman" w:hAnsi="Times New Roman"/>
          <w:smallCaps w:val="0"/>
          <w:sz w:val="24"/>
        </w:rPr>
        <w:t>Subcontratação</w:t>
      </w:r>
      <w:r w:rsidRPr="00E95EFC">
        <w:rPr>
          <w:rFonts w:ascii="Times New Roman" w:hAnsi="Times New Roman"/>
          <w:b w:val="0"/>
          <w:sz w:val="24"/>
          <w:szCs w:val="24"/>
        </w:rPr>
        <w:t xml:space="preserve"> </w:t>
      </w:r>
    </w:p>
    <w:p w14:paraId="5AEB1A10" w14:textId="77777777" w:rsidR="00C3761B" w:rsidRPr="00E95EFC" w:rsidRDefault="00C3761B" w:rsidP="00746199">
      <w:pPr>
        <w:keepNext w:val="0"/>
        <w:jc w:val="both"/>
        <w:rPr>
          <w:rFonts w:ascii="Times New Roman" w:hAnsi="Times New Roman"/>
          <w:szCs w:val="24"/>
        </w:rPr>
      </w:pPr>
    </w:p>
    <w:p w14:paraId="0853CB6E" w14:textId="5FFBBD51" w:rsidR="00D05449" w:rsidRPr="00E95EFC" w:rsidRDefault="00C3761B" w:rsidP="00746199">
      <w:pPr>
        <w:keepNext w:val="0"/>
        <w:jc w:val="both"/>
        <w:rPr>
          <w:rFonts w:ascii="Times New Roman" w:hAnsi="Times New Roman"/>
          <w:szCs w:val="24"/>
        </w:rPr>
      </w:pPr>
      <w:r w:rsidRPr="00E95EFC">
        <w:rPr>
          <w:rFonts w:ascii="Times New Roman" w:hAnsi="Times New Roman"/>
          <w:szCs w:val="24"/>
        </w:rPr>
        <w:t>1</w:t>
      </w:r>
      <w:r w:rsidR="00F638F0" w:rsidRPr="00E95EFC">
        <w:rPr>
          <w:rFonts w:ascii="Times New Roman" w:hAnsi="Times New Roman"/>
          <w:szCs w:val="24"/>
        </w:rPr>
        <w:t>8</w:t>
      </w:r>
      <w:r w:rsidRPr="00E95EFC">
        <w:rPr>
          <w:rFonts w:ascii="Times New Roman" w:hAnsi="Times New Roman"/>
          <w:szCs w:val="24"/>
        </w:rPr>
        <w:t xml:space="preserve">.1 - </w:t>
      </w:r>
      <w:r w:rsidR="005771A0" w:rsidRPr="00E95EFC">
        <w:rPr>
          <w:rFonts w:ascii="Times New Roman" w:hAnsi="Times New Roman"/>
          <w:iCs/>
          <w:szCs w:val="24"/>
        </w:rPr>
        <w:t>S</w:t>
      </w:r>
      <w:r w:rsidR="00EC07A0" w:rsidRPr="00E95EFC">
        <w:rPr>
          <w:rFonts w:ascii="Times New Roman" w:hAnsi="Times New Roman"/>
          <w:iCs/>
          <w:szCs w:val="24"/>
        </w:rPr>
        <w:t xml:space="preserve">erá permitida a </w:t>
      </w:r>
      <w:r w:rsidR="00CE55C5" w:rsidRPr="00E95EFC">
        <w:rPr>
          <w:rFonts w:ascii="Times New Roman" w:hAnsi="Times New Roman"/>
          <w:iCs/>
          <w:szCs w:val="24"/>
        </w:rPr>
        <w:t xml:space="preserve">terceirização dos serviços que forem contratados pela Administração, por parte da licitante, </w:t>
      </w:r>
      <w:r w:rsidR="005771A0" w:rsidRPr="00E95EFC">
        <w:rPr>
          <w:rFonts w:ascii="Times New Roman" w:hAnsi="Times New Roman"/>
          <w:iCs/>
          <w:szCs w:val="24"/>
        </w:rPr>
        <w:t xml:space="preserve">conforme </w:t>
      </w:r>
      <w:r w:rsidR="00CE55C5" w:rsidRPr="00E95EFC">
        <w:rPr>
          <w:rFonts w:ascii="Times New Roman" w:hAnsi="Times New Roman"/>
          <w:iCs/>
          <w:szCs w:val="24"/>
        </w:rPr>
        <w:t xml:space="preserve">expressamente disposto </w:t>
      </w:r>
      <w:r w:rsidR="005771A0" w:rsidRPr="00E95EFC">
        <w:rPr>
          <w:rFonts w:ascii="Times New Roman" w:hAnsi="Times New Roman"/>
          <w:iCs/>
          <w:szCs w:val="24"/>
        </w:rPr>
        <w:t>no</w:t>
      </w:r>
      <w:r w:rsidR="00CE55C5" w:rsidRPr="00E95EFC">
        <w:rPr>
          <w:rFonts w:ascii="Times New Roman" w:hAnsi="Times New Roman"/>
          <w:iCs/>
          <w:szCs w:val="24"/>
        </w:rPr>
        <w:t xml:space="preserve"> </w:t>
      </w:r>
      <w:r w:rsidR="005771A0" w:rsidRPr="00E95EFC">
        <w:rPr>
          <w:rFonts w:ascii="Times New Roman" w:hAnsi="Times New Roman"/>
          <w:iCs/>
          <w:szCs w:val="24"/>
        </w:rPr>
        <w:t xml:space="preserve">presente </w:t>
      </w:r>
      <w:r w:rsidR="00CE55C5" w:rsidRPr="00E95EFC">
        <w:rPr>
          <w:rFonts w:ascii="Times New Roman" w:hAnsi="Times New Roman"/>
          <w:iCs/>
          <w:szCs w:val="24"/>
        </w:rPr>
        <w:t>edital.</w:t>
      </w:r>
    </w:p>
    <w:p w14:paraId="4E9E537F" w14:textId="77777777" w:rsidR="001671DC" w:rsidRPr="00E95EFC" w:rsidRDefault="001671DC" w:rsidP="00336F49">
      <w:pPr>
        <w:keepNext w:val="0"/>
        <w:keepLines/>
        <w:jc w:val="both"/>
        <w:rPr>
          <w:rFonts w:ascii="Times New Roman" w:hAnsi="Times New Roman"/>
          <w:szCs w:val="24"/>
        </w:rPr>
      </w:pPr>
    </w:p>
    <w:p w14:paraId="26EA9E63" w14:textId="37BC3A27" w:rsidR="00C3761B" w:rsidRPr="00E95EFC" w:rsidRDefault="00C3761B" w:rsidP="00336F49">
      <w:pPr>
        <w:pStyle w:val="Ttulo1"/>
        <w:keepNext w:val="0"/>
        <w:shd w:val="pct10" w:color="000000" w:fill="FFFFFF"/>
        <w:spacing w:before="0" w:after="0"/>
        <w:rPr>
          <w:rFonts w:ascii="Times New Roman" w:eastAsia="Arial Unicode MS" w:hAnsi="Times New Roman"/>
          <w:b w:val="0"/>
          <w:smallCaps w:val="0"/>
          <w:sz w:val="24"/>
          <w:szCs w:val="24"/>
        </w:rPr>
      </w:pPr>
      <w:r w:rsidRPr="00E95EFC">
        <w:rPr>
          <w:rFonts w:ascii="Times New Roman" w:hAnsi="Times New Roman"/>
          <w:sz w:val="24"/>
          <w:szCs w:val="24"/>
        </w:rPr>
        <w:t>1</w:t>
      </w:r>
      <w:r w:rsidR="00F524C9" w:rsidRPr="00E95EFC">
        <w:rPr>
          <w:rFonts w:ascii="Times New Roman" w:hAnsi="Times New Roman"/>
          <w:sz w:val="24"/>
          <w:szCs w:val="24"/>
        </w:rPr>
        <w:t>9</w:t>
      </w:r>
      <w:r w:rsidRPr="00E95EFC">
        <w:rPr>
          <w:rFonts w:ascii="Times New Roman" w:hAnsi="Times New Roman"/>
          <w:sz w:val="24"/>
          <w:szCs w:val="24"/>
        </w:rPr>
        <w:t xml:space="preserve"> - </w:t>
      </w:r>
      <w:r w:rsidRPr="00E95EFC">
        <w:rPr>
          <w:rFonts w:ascii="Times New Roman" w:hAnsi="Times New Roman"/>
          <w:smallCaps w:val="0"/>
          <w:sz w:val="24"/>
          <w:szCs w:val="24"/>
        </w:rPr>
        <w:t>Garantia da Execução do Contrato</w:t>
      </w:r>
      <w:r w:rsidRPr="00E95EFC">
        <w:rPr>
          <w:rFonts w:ascii="Times New Roman" w:hAnsi="Times New Roman"/>
          <w:b w:val="0"/>
          <w:sz w:val="24"/>
          <w:szCs w:val="24"/>
        </w:rPr>
        <w:t xml:space="preserve"> </w:t>
      </w:r>
    </w:p>
    <w:p w14:paraId="35BBED4D" w14:textId="77777777" w:rsidR="009B46D4" w:rsidRPr="00E95EFC" w:rsidRDefault="009B46D4" w:rsidP="00336F49">
      <w:pPr>
        <w:keepNext w:val="0"/>
        <w:keepLines/>
        <w:jc w:val="both"/>
        <w:rPr>
          <w:rFonts w:ascii="Times New Roman" w:hAnsi="Times New Roman"/>
          <w:szCs w:val="24"/>
        </w:rPr>
      </w:pPr>
    </w:p>
    <w:p w14:paraId="31A3EFF9" w14:textId="13746893" w:rsidR="00C3761B" w:rsidRPr="00E95EFC" w:rsidRDefault="00C3761B" w:rsidP="00336F49">
      <w:pPr>
        <w:keepNext w:val="0"/>
        <w:keepLines/>
        <w:jc w:val="both"/>
        <w:rPr>
          <w:rFonts w:ascii="Times New Roman" w:hAnsi="Times New Roman"/>
          <w:b/>
          <w:bCs/>
          <w:szCs w:val="24"/>
        </w:rPr>
      </w:pPr>
      <w:r w:rsidRPr="00E95EFC">
        <w:rPr>
          <w:rFonts w:ascii="Times New Roman" w:hAnsi="Times New Roman"/>
          <w:szCs w:val="24"/>
        </w:rPr>
        <w:t>1</w:t>
      </w:r>
      <w:r w:rsidR="00F524C9" w:rsidRPr="00E95EFC">
        <w:rPr>
          <w:rFonts w:ascii="Times New Roman" w:hAnsi="Times New Roman"/>
          <w:szCs w:val="24"/>
        </w:rPr>
        <w:t>9</w:t>
      </w:r>
      <w:r w:rsidRPr="00E95EFC">
        <w:rPr>
          <w:rFonts w:ascii="Times New Roman" w:hAnsi="Times New Roman"/>
          <w:szCs w:val="24"/>
        </w:rPr>
        <w:t>.1 - Executado o objeto do</w:t>
      </w:r>
      <w:r w:rsidR="002F633C" w:rsidRPr="00E95EFC">
        <w:rPr>
          <w:rFonts w:ascii="Times New Roman" w:hAnsi="Times New Roman"/>
          <w:szCs w:val="24"/>
        </w:rPr>
        <w:t>(s)</w:t>
      </w:r>
      <w:r w:rsidRPr="00E95EFC">
        <w:rPr>
          <w:rFonts w:ascii="Times New Roman" w:hAnsi="Times New Roman"/>
          <w:szCs w:val="24"/>
        </w:rPr>
        <w:t xml:space="preserve"> contrato</w:t>
      </w:r>
      <w:r w:rsidR="002F633C" w:rsidRPr="00E95EFC">
        <w:rPr>
          <w:rFonts w:ascii="Times New Roman" w:hAnsi="Times New Roman"/>
          <w:szCs w:val="24"/>
        </w:rPr>
        <w:t>(s)</w:t>
      </w:r>
      <w:r w:rsidRPr="00E95EFC">
        <w:rPr>
          <w:rFonts w:ascii="Times New Roman" w:hAnsi="Times New Roman"/>
          <w:szCs w:val="24"/>
        </w:rPr>
        <w:t xml:space="preserve">, a contratada responderá pela solidez e segurança da </w:t>
      </w:r>
      <w:r w:rsidR="00FA4DEE" w:rsidRPr="00E95EFC">
        <w:rPr>
          <w:rFonts w:ascii="Times New Roman" w:hAnsi="Times New Roman"/>
          <w:szCs w:val="24"/>
        </w:rPr>
        <w:t>obra</w:t>
      </w:r>
      <w:r w:rsidR="002977B8" w:rsidRPr="00E95EFC">
        <w:rPr>
          <w:rFonts w:ascii="Times New Roman" w:hAnsi="Times New Roman"/>
          <w:szCs w:val="24"/>
        </w:rPr>
        <w:t xml:space="preserve"> </w:t>
      </w:r>
      <w:r w:rsidRPr="00E95EFC">
        <w:rPr>
          <w:rFonts w:ascii="Times New Roman" w:hAnsi="Times New Roman"/>
          <w:szCs w:val="24"/>
        </w:rPr>
        <w:t>durante o prazo de 05 (cinco) anos, em conformidade com o disposto no art. 618 do Código Civil Brasileiro.</w:t>
      </w:r>
      <w:r w:rsidR="005676AB" w:rsidRPr="00E95EFC">
        <w:rPr>
          <w:rFonts w:ascii="Times New Roman" w:hAnsi="Times New Roman"/>
          <w:szCs w:val="24"/>
        </w:rPr>
        <w:t xml:space="preserve"> </w:t>
      </w:r>
    </w:p>
    <w:p w14:paraId="7939F86C" w14:textId="77777777" w:rsidR="00336F49" w:rsidRPr="00E95EFC" w:rsidRDefault="00336F49" w:rsidP="00336F49">
      <w:pPr>
        <w:keepNext w:val="0"/>
        <w:keepLines/>
        <w:jc w:val="both"/>
        <w:rPr>
          <w:rFonts w:ascii="Times New Roman" w:hAnsi="Times New Roman"/>
          <w:szCs w:val="24"/>
        </w:rPr>
      </w:pPr>
    </w:p>
    <w:p w14:paraId="3FFC46B0" w14:textId="1220D6ED" w:rsidR="00E64D9C" w:rsidRPr="00E95EFC" w:rsidRDefault="003E7F7B" w:rsidP="00E4195E">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662D90" w:rsidRPr="00E95EFC">
        <w:rPr>
          <w:rFonts w:ascii="Times New Roman" w:hAnsi="Times New Roman"/>
          <w:szCs w:val="24"/>
        </w:rPr>
        <w:t>9</w:t>
      </w:r>
      <w:r w:rsidRPr="00E95EFC">
        <w:rPr>
          <w:rFonts w:ascii="Times New Roman" w:hAnsi="Times New Roman"/>
          <w:szCs w:val="24"/>
        </w:rPr>
        <w:t>.2</w:t>
      </w:r>
      <w:r w:rsidR="00E64D9C" w:rsidRPr="00E95EFC">
        <w:rPr>
          <w:rFonts w:ascii="Times New Roman" w:hAnsi="Times New Roman"/>
          <w:szCs w:val="24"/>
        </w:rPr>
        <w:t xml:space="preserve"> - A empresa a ser contratada deverá prestar garantia por uma das modalidades previstas no art. </w:t>
      </w:r>
      <w:r w:rsidR="001B0545" w:rsidRPr="00E95EFC">
        <w:rPr>
          <w:rFonts w:ascii="Times New Roman" w:hAnsi="Times New Roman"/>
          <w:szCs w:val="24"/>
        </w:rPr>
        <w:t>9</w:t>
      </w:r>
      <w:r w:rsidR="00E64D9C" w:rsidRPr="00E95EFC">
        <w:rPr>
          <w:rFonts w:ascii="Times New Roman" w:hAnsi="Times New Roman"/>
          <w:szCs w:val="24"/>
        </w:rPr>
        <w:t xml:space="preserve">6 da Lei Federal nº </w:t>
      </w:r>
      <w:r w:rsidR="001B0545" w:rsidRPr="00E95EFC">
        <w:rPr>
          <w:rFonts w:ascii="Times New Roman" w:hAnsi="Times New Roman"/>
          <w:szCs w:val="24"/>
        </w:rPr>
        <w:t>14</w:t>
      </w:r>
      <w:r w:rsidR="00E64D9C" w:rsidRPr="00E95EFC">
        <w:rPr>
          <w:rFonts w:ascii="Times New Roman" w:hAnsi="Times New Roman"/>
          <w:szCs w:val="24"/>
        </w:rPr>
        <w:t>.</w:t>
      </w:r>
      <w:r w:rsidR="001B0545" w:rsidRPr="00E95EFC">
        <w:rPr>
          <w:rFonts w:ascii="Times New Roman" w:hAnsi="Times New Roman"/>
          <w:szCs w:val="24"/>
        </w:rPr>
        <w:t>133</w:t>
      </w:r>
      <w:r w:rsidR="00E64D9C" w:rsidRPr="00E95EFC">
        <w:rPr>
          <w:rFonts w:ascii="Times New Roman" w:hAnsi="Times New Roman"/>
          <w:szCs w:val="24"/>
        </w:rPr>
        <w:t>/</w:t>
      </w:r>
      <w:r w:rsidR="001B0545" w:rsidRPr="00E95EFC">
        <w:rPr>
          <w:rFonts w:ascii="Times New Roman" w:hAnsi="Times New Roman"/>
          <w:szCs w:val="24"/>
        </w:rPr>
        <w:t>21</w:t>
      </w:r>
      <w:r w:rsidR="00E64D9C" w:rsidRPr="00E95EFC">
        <w:rPr>
          <w:rFonts w:ascii="Times New Roman" w:hAnsi="Times New Roman"/>
          <w:szCs w:val="24"/>
        </w:rPr>
        <w:t xml:space="preserve">: a) em dinheiro; b) seguro-garantia; c) fiança bancária; d) títulos da dívida pública. A garantia a ser prestada pela empresa contratada será liberada ou restituída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64D9C" w:rsidRPr="00E95EFC">
        <w:rPr>
          <w:rFonts w:ascii="Times New Roman" w:hAnsi="Times New Roman"/>
          <w:szCs w:val="24"/>
        </w:rPr>
        <w:t>, após o recebimento realizado pela Fiscalização da UNIOESTE.</w:t>
      </w:r>
    </w:p>
    <w:p w14:paraId="644D9E85" w14:textId="77777777" w:rsidR="0062508B" w:rsidRPr="00E95EFC" w:rsidRDefault="0062508B" w:rsidP="00E4195E">
      <w:pPr>
        <w:pStyle w:val="Default"/>
        <w:jc w:val="both"/>
      </w:pPr>
    </w:p>
    <w:p w14:paraId="66F4C8F1" w14:textId="68954AED" w:rsidR="003C618C" w:rsidRPr="00E95EFC" w:rsidRDefault="00E64D9C" w:rsidP="004B59C2">
      <w:pPr>
        <w:keepNext w:val="0"/>
        <w:shd w:val="clear" w:color="auto" w:fill="FFFFFF"/>
        <w:spacing w:before="57" w:after="57"/>
        <w:jc w:val="both"/>
        <w:rPr>
          <w:rFonts w:ascii="Times New Roman" w:hAnsi="Times New Roman"/>
          <w:szCs w:val="24"/>
        </w:rPr>
      </w:pPr>
      <w:r w:rsidRPr="00E95EFC">
        <w:rPr>
          <w:rFonts w:ascii="Times New Roman" w:hAnsi="Times New Roman"/>
          <w:szCs w:val="24"/>
        </w:rPr>
        <w:t>1</w:t>
      </w:r>
      <w:r w:rsidR="00662D90" w:rsidRPr="00E95EFC">
        <w:rPr>
          <w:rFonts w:ascii="Times New Roman" w:hAnsi="Times New Roman"/>
          <w:szCs w:val="24"/>
        </w:rPr>
        <w:t>9</w:t>
      </w:r>
      <w:r w:rsidRPr="00E95EFC">
        <w:rPr>
          <w:rFonts w:ascii="Times New Roman" w:hAnsi="Times New Roman"/>
          <w:szCs w:val="24"/>
        </w:rPr>
        <w:t>.</w:t>
      </w:r>
      <w:r w:rsidR="003E7F7B" w:rsidRPr="00E95EFC">
        <w:rPr>
          <w:rFonts w:ascii="Times New Roman" w:hAnsi="Times New Roman"/>
          <w:szCs w:val="24"/>
        </w:rPr>
        <w:t>3</w:t>
      </w:r>
      <w:r w:rsidRPr="00E95EFC">
        <w:rPr>
          <w:rFonts w:ascii="Times New Roman" w:hAnsi="Times New Roman"/>
          <w:szCs w:val="24"/>
        </w:rPr>
        <w:t xml:space="preserve"> - O valor da garantia será de 5% (cinco por cento) do valor do</w:t>
      </w:r>
      <w:r w:rsidR="001A0EB7" w:rsidRPr="00E95EFC">
        <w:rPr>
          <w:rFonts w:ascii="Times New Roman" w:hAnsi="Times New Roman"/>
          <w:szCs w:val="24"/>
        </w:rPr>
        <w:t>(s)</w:t>
      </w:r>
      <w:r w:rsidRPr="00E95EFC">
        <w:rPr>
          <w:rFonts w:ascii="Times New Roman" w:hAnsi="Times New Roman"/>
          <w:szCs w:val="24"/>
        </w:rPr>
        <w:t xml:space="preserve"> Contrato</w:t>
      </w:r>
      <w:r w:rsidR="001A0EB7" w:rsidRPr="00E95EFC">
        <w:rPr>
          <w:rFonts w:ascii="Times New Roman" w:hAnsi="Times New Roman"/>
          <w:szCs w:val="24"/>
        </w:rPr>
        <w:t>(s)</w:t>
      </w:r>
      <w:r w:rsidR="000B4D3C" w:rsidRPr="00E95EFC">
        <w:rPr>
          <w:rFonts w:ascii="Times New Roman" w:hAnsi="Times New Roman"/>
          <w:szCs w:val="24"/>
        </w:rPr>
        <w:t xml:space="preserve">, conforme </w:t>
      </w:r>
      <w:r w:rsidRPr="00E95EFC">
        <w:rPr>
          <w:rFonts w:ascii="Times New Roman" w:hAnsi="Times New Roman"/>
          <w:szCs w:val="24"/>
        </w:rPr>
        <w:t>Anexo X</w:t>
      </w:r>
      <w:r w:rsidR="00E0627F" w:rsidRPr="00E95EFC">
        <w:rPr>
          <w:rFonts w:ascii="Times New Roman" w:hAnsi="Times New Roman"/>
          <w:szCs w:val="24"/>
        </w:rPr>
        <w:t>IV</w:t>
      </w:r>
      <w:r w:rsidR="00E4195E" w:rsidRPr="00E95EFC">
        <w:rPr>
          <w:rFonts w:ascii="Times New Roman" w:hAnsi="Times New Roman"/>
          <w:szCs w:val="24"/>
        </w:rPr>
        <w:t>, incluído, no que couber, o reajustamento de preços</w:t>
      </w:r>
      <w:r w:rsidRPr="00E95EFC">
        <w:rPr>
          <w:rFonts w:ascii="Times New Roman" w:hAnsi="Times New Roman"/>
          <w:szCs w:val="24"/>
        </w:rPr>
        <w:t>.</w:t>
      </w:r>
    </w:p>
    <w:p w14:paraId="4268524B" w14:textId="77777777" w:rsidR="004B59C2" w:rsidRPr="00E95EFC" w:rsidRDefault="004B59C2" w:rsidP="004B59C2">
      <w:pPr>
        <w:keepNext w:val="0"/>
        <w:shd w:val="clear" w:color="auto" w:fill="FFFFFF"/>
        <w:spacing w:before="57" w:after="57"/>
        <w:jc w:val="both"/>
        <w:rPr>
          <w:rFonts w:ascii="Times New Roman" w:hAnsi="Times New Roman"/>
          <w:color w:val="000000"/>
          <w:szCs w:val="24"/>
        </w:rPr>
      </w:pPr>
    </w:p>
    <w:p w14:paraId="450C97A6" w14:textId="49B341C3"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E0627F" w:rsidRPr="00E95EFC">
        <w:rPr>
          <w:rFonts w:ascii="Times New Roman" w:hAnsi="Times New Roman"/>
          <w:color w:val="000000"/>
          <w:szCs w:val="24"/>
        </w:rPr>
        <w:t>9</w:t>
      </w:r>
      <w:r w:rsidRPr="00E95EFC">
        <w:rPr>
          <w:rFonts w:ascii="Times New Roman" w:hAnsi="Times New Roman"/>
          <w:color w:val="000000"/>
          <w:szCs w:val="24"/>
        </w:rPr>
        <w:t>.4</w:t>
      </w:r>
      <w:r w:rsidR="00E64D9C" w:rsidRPr="00E95EFC">
        <w:rPr>
          <w:rFonts w:ascii="Times New Roman" w:hAnsi="Times New Roman"/>
          <w:color w:val="000000"/>
          <w:szCs w:val="24"/>
        </w:rPr>
        <w:t xml:space="preserve"> - Qualquer que seja a modalidade de garantia, o seu comprovante deverá ser apresentado em até </w:t>
      </w:r>
      <w:r w:rsidR="00E64D9C" w:rsidRPr="00E95EFC">
        <w:rPr>
          <w:rFonts w:ascii="Times New Roman" w:hAnsi="Times New Roman"/>
          <w:b/>
          <w:color w:val="000000"/>
          <w:szCs w:val="24"/>
        </w:rPr>
        <w:t>01 (um) dia útil antes da data limite para assinatura do</w:t>
      </w:r>
      <w:r w:rsidR="000B4D3C" w:rsidRPr="00E95EFC">
        <w:rPr>
          <w:rFonts w:ascii="Times New Roman" w:hAnsi="Times New Roman"/>
          <w:b/>
          <w:color w:val="000000"/>
          <w:szCs w:val="24"/>
        </w:rPr>
        <w:t>(s)</w:t>
      </w:r>
      <w:r w:rsidR="00E64D9C" w:rsidRPr="00E95EFC">
        <w:rPr>
          <w:rFonts w:ascii="Times New Roman" w:hAnsi="Times New Roman"/>
          <w:b/>
          <w:color w:val="000000"/>
          <w:szCs w:val="24"/>
        </w:rPr>
        <w:t xml:space="preserve"> contrato</w:t>
      </w:r>
      <w:r w:rsidR="000B4D3C" w:rsidRPr="00E95EFC">
        <w:rPr>
          <w:rFonts w:ascii="Times New Roman" w:hAnsi="Times New Roman"/>
          <w:b/>
          <w:color w:val="000000"/>
          <w:szCs w:val="24"/>
        </w:rPr>
        <w:t>(s)</w:t>
      </w:r>
      <w:r w:rsidR="00E64D9C" w:rsidRPr="00E95EFC">
        <w:rPr>
          <w:rFonts w:ascii="Times New Roman" w:hAnsi="Times New Roman"/>
          <w:b/>
          <w:color w:val="000000"/>
          <w:szCs w:val="24"/>
        </w:rPr>
        <w:t>,</w:t>
      </w:r>
      <w:r w:rsidR="00E64D9C" w:rsidRPr="00E95EFC">
        <w:rPr>
          <w:rFonts w:ascii="Times New Roman" w:hAnsi="Times New Roman"/>
          <w:color w:val="000000"/>
          <w:szCs w:val="24"/>
        </w:rPr>
        <w:t xml:space="preserve"> ou na impossibilidade devidamente e previamente justificada para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64D9C" w:rsidRPr="00E95EFC">
        <w:rPr>
          <w:rFonts w:ascii="Times New Roman" w:hAnsi="Times New Roman"/>
          <w:szCs w:val="24"/>
        </w:rPr>
        <w:t>,</w:t>
      </w:r>
      <w:r w:rsidR="00E64D9C" w:rsidRPr="00E95EFC">
        <w:rPr>
          <w:rFonts w:ascii="Times New Roman" w:hAnsi="Times New Roman"/>
          <w:color w:val="000000"/>
          <w:szCs w:val="24"/>
        </w:rPr>
        <w:t xml:space="preserve"> na data da assinatura do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B4D3C" w:rsidRPr="00E95EFC">
        <w:rPr>
          <w:rFonts w:ascii="Times New Roman" w:hAnsi="Times New Roman"/>
          <w:color w:val="000000"/>
          <w:szCs w:val="24"/>
        </w:rPr>
        <w:t>(s)</w:t>
      </w:r>
      <w:r w:rsidR="00E64D9C" w:rsidRPr="00E95EFC">
        <w:rPr>
          <w:rFonts w:ascii="Times New Roman" w:hAnsi="Times New Roman"/>
          <w:color w:val="000000"/>
          <w:szCs w:val="24"/>
        </w:rPr>
        <w:t>. 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não será</w:t>
      </w:r>
      <w:r w:rsidR="000B4D3C" w:rsidRPr="00E95EFC">
        <w:rPr>
          <w:rFonts w:ascii="Times New Roman" w:hAnsi="Times New Roman"/>
          <w:color w:val="000000"/>
          <w:szCs w:val="24"/>
        </w:rPr>
        <w:t>(ão)</w:t>
      </w:r>
      <w:r w:rsidR="00E64D9C" w:rsidRPr="00E95EFC">
        <w:rPr>
          <w:rFonts w:ascii="Times New Roman" w:hAnsi="Times New Roman"/>
          <w:color w:val="000000"/>
          <w:szCs w:val="24"/>
        </w:rPr>
        <w:t xml:space="preserve"> assinado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sem a prestação da garantia. </w:t>
      </w:r>
    </w:p>
    <w:p w14:paraId="24E79490" w14:textId="77777777" w:rsidR="00DB0FE6" w:rsidRPr="00E95EFC" w:rsidRDefault="00DB0FE6" w:rsidP="00F13976">
      <w:pPr>
        <w:keepNext w:val="0"/>
        <w:jc w:val="both"/>
        <w:rPr>
          <w:rFonts w:ascii="Times New Roman" w:hAnsi="Times New Roman"/>
          <w:color w:val="000000"/>
          <w:szCs w:val="24"/>
        </w:rPr>
      </w:pPr>
    </w:p>
    <w:p w14:paraId="7BBAC4AB" w14:textId="142685CC" w:rsidR="00F13976" w:rsidRPr="00E95EFC" w:rsidRDefault="00E64D9C" w:rsidP="00F13976">
      <w:pPr>
        <w:keepNext w:val="0"/>
        <w:jc w:val="both"/>
        <w:rPr>
          <w:rFonts w:ascii="Times New Roman" w:hAnsi="Times New Roman"/>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4A229E" w:rsidRPr="00E95EFC">
        <w:rPr>
          <w:rFonts w:ascii="Times New Roman" w:hAnsi="Times New Roman"/>
          <w:color w:val="000000"/>
          <w:szCs w:val="24"/>
        </w:rPr>
        <w:t>5</w:t>
      </w:r>
      <w:r w:rsidRPr="00E95EFC">
        <w:rPr>
          <w:rFonts w:ascii="Times New Roman" w:hAnsi="Times New Roman"/>
          <w:color w:val="000000"/>
          <w:szCs w:val="24"/>
        </w:rPr>
        <w:t xml:space="preserve"> - Se a empresa optar pela garantia prestada em dinheiro, deverá </w:t>
      </w:r>
      <w:r w:rsidR="00F13976" w:rsidRPr="00E95EFC">
        <w:rPr>
          <w:rFonts w:ascii="Times New Roman" w:hAnsi="Times New Roman"/>
          <w:szCs w:val="24"/>
        </w:rPr>
        <w:t>depositar em conta bancária específica, a ser informada pela contratante, a importância correspondente a 5% (cinco por cento) do valor do contrato, a qual será aplicada em Instituição Financeira, conforme Lei Estadual nº 11.685/87.</w:t>
      </w:r>
    </w:p>
    <w:p w14:paraId="63BF3323" w14:textId="3919A8C5" w:rsidR="00076BA8" w:rsidRPr="00E95EFC" w:rsidRDefault="00076BA8" w:rsidP="00E64D9C">
      <w:pPr>
        <w:keepNext w:val="0"/>
        <w:jc w:val="both"/>
        <w:rPr>
          <w:rFonts w:ascii="Times New Roman" w:hAnsi="Times New Roman"/>
          <w:color w:val="000000"/>
          <w:szCs w:val="24"/>
        </w:rPr>
      </w:pPr>
    </w:p>
    <w:p w14:paraId="36BE30E1" w14:textId="1EE4A331"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.6</w:t>
      </w:r>
      <w:r w:rsidR="00E64D9C" w:rsidRPr="00E95EFC">
        <w:rPr>
          <w:rFonts w:ascii="Times New Roman" w:hAnsi="Times New Roman"/>
          <w:color w:val="000000"/>
          <w:szCs w:val="24"/>
        </w:rPr>
        <w:t xml:space="preserve"> - A garantia prestada na modalidade seguro-garantia deverá vir acompanhada, obrigatoriamente, dos seguintes documentos: </w:t>
      </w:r>
    </w:p>
    <w:p w14:paraId="3965EAA6" w14:textId="191E09F7" w:rsidR="00E64D9C" w:rsidRPr="00E95EFC" w:rsidRDefault="003E7F7B"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.6</w:t>
      </w:r>
      <w:r w:rsidR="00E64D9C" w:rsidRPr="00E95EFC">
        <w:rPr>
          <w:rFonts w:ascii="Times New Roman" w:hAnsi="Times New Roman"/>
          <w:color w:val="000000"/>
          <w:szCs w:val="24"/>
        </w:rPr>
        <w:t>.1 - Certidão de Regularidade Operacional junto à SUSEP - Superintendência de Seguros Privados, em nome da Seguradora que emitir a apólice;</w:t>
      </w:r>
    </w:p>
    <w:p w14:paraId="15E7C404" w14:textId="7896D9C9" w:rsidR="00E64D9C" w:rsidRPr="00E95EFC" w:rsidRDefault="003E7F7B" w:rsidP="00E64D9C">
      <w:pPr>
        <w:keepNext w:val="0"/>
        <w:ind w:firstLine="720"/>
        <w:jc w:val="both"/>
        <w:rPr>
          <w:rFonts w:ascii="Times New Roman" w:hAnsi="Times New Roman"/>
          <w:szCs w:val="24"/>
        </w:rPr>
      </w:pPr>
      <w:r w:rsidRPr="00E95EFC">
        <w:rPr>
          <w:rFonts w:ascii="Times New Roman" w:hAnsi="Times New Roman"/>
          <w:szCs w:val="24"/>
        </w:rPr>
        <w:t>1</w:t>
      </w:r>
      <w:r w:rsidR="009B46D4" w:rsidRPr="00E95EFC">
        <w:rPr>
          <w:rFonts w:ascii="Times New Roman" w:hAnsi="Times New Roman"/>
          <w:szCs w:val="24"/>
        </w:rPr>
        <w:t>9</w:t>
      </w:r>
      <w:r w:rsidRPr="00E95EFC">
        <w:rPr>
          <w:rFonts w:ascii="Times New Roman" w:hAnsi="Times New Roman"/>
          <w:szCs w:val="24"/>
        </w:rPr>
        <w:t>.6</w:t>
      </w:r>
      <w:r w:rsidR="00E64D9C" w:rsidRPr="00E95EFC">
        <w:rPr>
          <w:rFonts w:ascii="Times New Roman" w:hAnsi="Times New Roman"/>
          <w:szCs w:val="24"/>
        </w:rPr>
        <w:t>.2 - Apresentação de comprovante de quitação do seguro, se for a vista, ou comprovantes de pagamentos mensais, até o recebimento definitivo dos serviços.</w:t>
      </w:r>
    </w:p>
    <w:p w14:paraId="77577B88" w14:textId="77777777" w:rsidR="00E64D9C" w:rsidRPr="00E95EFC" w:rsidRDefault="00E64D9C" w:rsidP="00E64D9C">
      <w:pPr>
        <w:keepNext w:val="0"/>
        <w:jc w:val="both"/>
        <w:rPr>
          <w:rFonts w:ascii="Times New Roman" w:hAnsi="Times New Roman"/>
          <w:color w:val="000000"/>
          <w:szCs w:val="24"/>
        </w:rPr>
      </w:pPr>
    </w:p>
    <w:p w14:paraId="722B0571" w14:textId="54103FAD" w:rsidR="00E64D9C" w:rsidRPr="00E95EFC" w:rsidRDefault="00E64D9C"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E7F7B" w:rsidRPr="00E95EFC">
        <w:rPr>
          <w:rFonts w:ascii="Times New Roman" w:hAnsi="Times New Roman"/>
          <w:color w:val="000000"/>
          <w:szCs w:val="24"/>
        </w:rPr>
        <w:t>7</w:t>
      </w:r>
      <w:r w:rsidRPr="00E95EFC">
        <w:rPr>
          <w:rFonts w:ascii="Times New Roman" w:hAnsi="Times New Roman"/>
          <w:color w:val="000000"/>
          <w:szCs w:val="24"/>
        </w:rPr>
        <w:t xml:space="preserve"> - A garantia prestada em carta fiança emitida por cooperativa de crédito, deverá vir acompanhada da autorização de funcionamento emitida pelo Banco Central do Brasil.</w:t>
      </w:r>
    </w:p>
    <w:p w14:paraId="777CB5C3" w14:textId="48E50632" w:rsidR="002E32C1" w:rsidRPr="00E95EFC" w:rsidRDefault="002E32C1" w:rsidP="00E64D9C">
      <w:pPr>
        <w:keepNext w:val="0"/>
        <w:jc w:val="both"/>
        <w:rPr>
          <w:rFonts w:ascii="Times New Roman" w:hAnsi="Times New Roman"/>
          <w:color w:val="000000"/>
          <w:szCs w:val="24"/>
        </w:rPr>
      </w:pPr>
    </w:p>
    <w:p w14:paraId="04973F6C" w14:textId="0BA18A04" w:rsidR="00DB0FE6" w:rsidRPr="00E95EFC" w:rsidRDefault="003B321D" w:rsidP="004B59C2">
      <w:pPr>
        <w:keepNext w:val="0"/>
        <w:shd w:val="clear" w:color="auto" w:fill="FFFFFF"/>
        <w:tabs>
          <w:tab w:val="left" w:pos="-9666"/>
          <w:tab w:val="left" w:pos="-9383"/>
        </w:tabs>
        <w:jc w:val="both"/>
        <w:rPr>
          <w:rFonts w:ascii="Times New Roman" w:hAnsi="Times New Roman"/>
          <w:szCs w:val="24"/>
        </w:rPr>
      </w:pPr>
      <w:r w:rsidRPr="00E95EFC">
        <w:rPr>
          <w:rFonts w:ascii="Times New Roman" w:hAnsi="Times New Roman"/>
          <w:szCs w:val="24"/>
        </w:rPr>
        <w:t>19.8 - A validade do seguro-garantia e fiança bancária será de 180 (cento e oitenta) dias além do prazo de execução dos serviços. Caso ocorra prorrogação do contrato, a garantia apresentada deverá ser prorrogada.</w:t>
      </w:r>
    </w:p>
    <w:p w14:paraId="4CB14828" w14:textId="77777777" w:rsidR="00DB0FE6" w:rsidRPr="00E95EFC" w:rsidRDefault="00DB0FE6" w:rsidP="00E64D9C">
      <w:pPr>
        <w:keepNext w:val="0"/>
        <w:jc w:val="both"/>
        <w:rPr>
          <w:rFonts w:ascii="Times New Roman" w:hAnsi="Times New Roman"/>
          <w:color w:val="000000"/>
          <w:szCs w:val="24"/>
        </w:rPr>
      </w:pPr>
    </w:p>
    <w:p w14:paraId="0655E178" w14:textId="0A430CC2"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00E64D9C" w:rsidRPr="00E95EFC">
        <w:rPr>
          <w:rFonts w:ascii="Times New Roman" w:hAnsi="Times New Roman"/>
          <w:color w:val="000000"/>
          <w:szCs w:val="24"/>
        </w:rPr>
        <w:t xml:space="preserve"> - A garantia prestada em títulos da dívida pública deverá ser acompanhada, obrigatoriamente, dos seguintes documentos:</w:t>
      </w:r>
    </w:p>
    <w:p w14:paraId="27B7742A" w14:textId="633B2DA7"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Pr="00E95EFC">
        <w:rPr>
          <w:rFonts w:ascii="Times New Roman" w:hAnsi="Times New Roman"/>
          <w:color w:val="000000"/>
          <w:szCs w:val="24"/>
        </w:rPr>
        <w:t>.1 - Origem/aquisição mediante documento respectivo e lançamento contábil através de registro no balanço patrimonial da licitante;</w:t>
      </w:r>
    </w:p>
    <w:p w14:paraId="43F0323E" w14:textId="5FB2DCD0" w:rsidR="00E64D9C" w:rsidRPr="00E95EFC" w:rsidRDefault="003E7F7B"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00E64D9C" w:rsidRPr="00E95EFC">
        <w:rPr>
          <w:rFonts w:ascii="Times New Roman" w:hAnsi="Times New Roman"/>
          <w:color w:val="000000"/>
          <w:szCs w:val="24"/>
        </w:rPr>
        <w:t>.2 - Documento, emitido por entidade ou organismo oficial, dotado de fé pública, demonstrando a correção atualizada monetariamente do título;</w:t>
      </w:r>
    </w:p>
    <w:p w14:paraId="70C45D32" w14:textId="05AEB967"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a</w:t>
      </w:r>
      <w:r w:rsidR="00BF0AD8" w:rsidRPr="00E95EFC">
        <w:rPr>
          <w:rFonts w:ascii="Times New Roman" w:hAnsi="Times New Roman"/>
          <w:color w:val="000000"/>
          <w:szCs w:val="24"/>
        </w:rPr>
        <w:t>)</w:t>
      </w:r>
      <w:r w:rsidRPr="00E95EFC">
        <w:rPr>
          <w:rFonts w:ascii="Times New Roman" w:hAnsi="Times New Roman"/>
          <w:color w:val="000000"/>
          <w:szCs w:val="24"/>
        </w:rPr>
        <w:t xml:space="preserve"> só serão aceitos apenas e tão somente, títulos com vencimento passíveis de resgate incontestável sob nenhum aspecto, até a data correspondente ao prazo de validade do contrato, considerando seus possíveis aditamentos;</w:t>
      </w:r>
    </w:p>
    <w:p w14:paraId="38383DDA" w14:textId="2C1433A8"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b</w:t>
      </w:r>
      <w:r w:rsidR="00BF0AD8" w:rsidRPr="00E95EFC">
        <w:rPr>
          <w:rFonts w:ascii="Times New Roman" w:hAnsi="Times New Roman"/>
          <w:color w:val="000000"/>
          <w:szCs w:val="24"/>
        </w:rPr>
        <w:t>)</w:t>
      </w:r>
      <w:r w:rsidRPr="00E95EFC">
        <w:rPr>
          <w:rFonts w:ascii="Times New Roman" w:hAnsi="Times New Roman"/>
          <w:color w:val="000000"/>
          <w:szCs w:val="24"/>
        </w:rPr>
        <w:t xml:space="preserve"> embora haja presunção de veracidade dos títulos oferecidos pela contratada, a UNIOESTE se reserva o direito de averiguar a sua autenticidade. Constatando indícios de fraude, serão tomadas as providências cabíveis;</w:t>
      </w:r>
    </w:p>
    <w:p w14:paraId="60A9A33E" w14:textId="4E6F377E" w:rsidR="00E64D9C" w:rsidRPr="00E95EFC" w:rsidRDefault="00E64D9C" w:rsidP="00E64D9C">
      <w:pPr>
        <w:keepNext w:val="0"/>
        <w:ind w:firstLine="720"/>
        <w:jc w:val="both"/>
        <w:rPr>
          <w:rFonts w:ascii="Times New Roman" w:hAnsi="Times New Roman"/>
          <w:szCs w:val="24"/>
        </w:rPr>
      </w:pPr>
      <w:r w:rsidRPr="00E95EFC">
        <w:rPr>
          <w:rFonts w:ascii="Times New Roman" w:hAnsi="Times New Roman"/>
          <w:color w:val="000000"/>
          <w:szCs w:val="24"/>
        </w:rPr>
        <w:t>c</w:t>
      </w:r>
      <w:r w:rsidR="00BF0AD8" w:rsidRPr="00E95EFC">
        <w:rPr>
          <w:rFonts w:ascii="Times New Roman" w:hAnsi="Times New Roman"/>
          <w:color w:val="000000"/>
          <w:szCs w:val="24"/>
        </w:rPr>
        <w:t xml:space="preserve">) </w:t>
      </w:r>
      <w:r w:rsidRPr="00E95EFC">
        <w:rPr>
          <w:rFonts w:ascii="Times New Roman" w:hAnsi="Times New Roman"/>
          <w:color w:val="000000"/>
          <w:szCs w:val="24"/>
        </w:rPr>
        <w:t>n</w:t>
      </w:r>
      <w:r w:rsidRPr="00E95EFC">
        <w:rPr>
          <w:rFonts w:ascii="Times New Roman" w:hAnsi="Times New Roman"/>
          <w:szCs w:val="24"/>
        </w:rPr>
        <w:t>a hipótese da garantia ser apresentada na modalidade de títulos da dívida pública, a qualquer tempo a CONTRATANTE poderá exigir sua substituição no prazo de 05 (cinco) dias úteis da data da intimação, em face da difícil equivalência financeira;</w:t>
      </w:r>
    </w:p>
    <w:p w14:paraId="66E87390" w14:textId="3715AAED" w:rsidR="00E64D9C" w:rsidRPr="00E95EFC" w:rsidRDefault="00E64D9C" w:rsidP="00E64D9C">
      <w:pPr>
        <w:keepNext w:val="0"/>
        <w:ind w:firstLine="720"/>
        <w:jc w:val="both"/>
        <w:rPr>
          <w:rFonts w:ascii="Times New Roman" w:hAnsi="Times New Roman"/>
          <w:szCs w:val="24"/>
        </w:rPr>
      </w:pPr>
      <w:r w:rsidRPr="00E95EFC">
        <w:rPr>
          <w:rFonts w:ascii="Times New Roman" w:hAnsi="Times New Roman"/>
          <w:szCs w:val="24"/>
        </w:rPr>
        <w:lastRenderedPageBreak/>
        <w:t>d</w:t>
      </w:r>
      <w:r w:rsidR="00BF0AD8" w:rsidRPr="00E95EFC">
        <w:rPr>
          <w:rFonts w:ascii="Times New Roman" w:hAnsi="Times New Roman"/>
          <w:szCs w:val="24"/>
        </w:rPr>
        <w:t>)</w:t>
      </w:r>
      <w:r w:rsidRPr="00E95EFC">
        <w:rPr>
          <w:rFonts w:ascii="Times New Roman" w:hAnsi="Times New Roman"/>
          <w:szCs w:val="24"/>
        </w:rPr>
        <w:t xml:space="preserve"> a falta de atendimento à convocação para substituição da garantia na forma e prazo especificados acima, sujeitará a CONTRATADA às penalidades do Item 1</w:t>
      </w:r>
      <w:r w:rsidR="000604A3" w:rsidRPr="00E95EFC">
        <w:rPr>
          <w:rFonts w:ascii="Times New Roman" w:hAnsi="Times New Roman"/>
          <w:szCs w:val="24"/>
        </w:rPr>
        <w:t>5</w:t>
      </w:r>
      <w:r w:rsidRPr="00E95EFC">
        <w:rPr>
          <w:rFonts w:ascii="Times New Roman" w:hAnsi="Times New Roman"/>
          <w:szCs w:val="24"/>
        </w:rPr>
        <w:t xml:space="preserve"> do presente edital, sem prejuízo da rescisão do</w:t>
      </w:r>
      <w:r w:rsidR="00004979" w:rsidRPr="00E95EFC">
        <w:rPr>
          <w:rFonts w:ascii="Times New Roman" w:hAnsi="Times New Roman"/>
          <w:szCs w:val="24"/>
        </w:rPr>
        <w:t>(s)</w:t>
      </w:r>
      <w:r w:rsidRPr="00E95EFC">
        <w:rPr>
          <w:rFonts w:ascii="Times New Roman" w:hAnsi="Times New Roman"/>
          <w:szCs w:val="24"/>
        </w:rPr>
        <w:t xml:space="preserve"> contrato</w:t>
      </w:r>
      <w:r w:rsidR="00004979" w:rsidRPr="00E95EFC">
        <w:rPr>
          <w:rFonts w:ascii="Times New Roman" w:hAnsi="Times New Roman"/>
          <w:szCs w:val="24"/>
        </w:rPr>
        <w:t>(s)</w:t>
      </w:r>
      <w:r w:rsidRPr="00E95EFC">
        <w:rPr>
          <w:rFonts w:ascii="Times New Roman" w:hAnsi="Times New Roman"/>
          <w:szCs w:val="24"/>
        </w:rPr>
        <w:t xml:space="preserve"> por inadimplemento.</w:t>
      </w:r>
    </w:p>
    <w:p w14:paraId="0C3ED584" w14:textId="77777777" w:rsidR="0030305D" w:rsidRPr="00E95EFC" w:rsidRDefault="0030305D" w:rsidP="00E64D9C">
      <w:pPr>
        <w:keepNext w:val="0"/>
        <w:jc w:val="both"/>
        <w:rPr>
          <w:rFonts w:ascii="Times New Roman" w:hAnsi="Times New Roman"/>
          <w:color w:val="000000"/>
          <w:szCs w:val="24"/>
        </w:rPr>
      </w:pPr>
    </w:p>
    <w:p w14:paraId="4BF28C94" w14:textId="6B7F7A54"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10</w:t>
      </w:r>
      <w:r w:rsidR="00E64D9C" w:rsidRPr="00E95EFC">
        <w:rPr>
          <w:rFonts w:ascii="Times New Roman" w:hAnsi="Times New Roman"/>
          <w:color w:val="000000"/>
          <w:szCs w:val="24"/>
        </w:rPr>
        <w:t xml:space="preserve"> - Caso ocorra a prorrogação do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a garantia apresentada deverá ser prorrogada, pois a mesma acompanhará os eventuais ajustes de valor do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devendo ser complementada pela Contratada, quando da celebração de termos aditivos ao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original</w:t>
      </w:r>
      <w:r w:rsidR="00004979" w:rsidRPr="00E95EFC">
        <w:rPr>
          <w:rFonts w:ascii="Times New Roman" w:hAnsi="Times New Roman"/>
          <w:color w:val="000000"/>
          <w:szCs w:val="24"/>
        </w:rPr>
        <w:t>(is)</w:t>
      </w:r>
      <w:r w:rsidR="00E64D9C" w:rsidRPr="00E95EFC">
        <w:rPr>
          <w:rFonts w:ascii="Times New Roman" w:hAnsi="Times New Roman"/>
          <w:color w:val="000000"/>
          <w:szCs w:val="24"/>
        </w:rPr>
        <w:t>. Havendo acréscimo no valor contratual, a contratada deverá proceder o reforço proporcional da garantia, sendo que o não atendimento por parte da Contratada, autoriza a UNIOESTE a descontar das faturas o valor correspondente.</w:t>
      </w:r>
    </w:p>
    <w:p w14:paraId="304F7637" w14:textId="77777777" w:rsidR="003C618C" w:rsidRPr="00E95EFC" w:rsidRDefault="003C618C" w:rsidP="00E64D9C">
      <w:pPr>
        <w:keepNext w:val="0"/>
        <w:jc w:val="both"/>
        <w:rPr>
          <w:rFonts w:ascii="Times New Roman" w:hAnsi="Times New Roman"/>
          <w:color w:val="000000"/>
          <w:szCs w:val="24"/>
        </w:rPr>
      </w:pPr>
    </w:p>
    <w:p w14:paraId="4FD90CCF" w14:textId="45467E58"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.1</w:t>
      </w:r>
      <w:r w:rsidR="003C618C" w:rsidRPr="00E95EFC">
        <w:rPr>
          <w:rFonts w:ascii="Times New Roman" w:hAnsi="Times New Roman"/>
          <w:color w:val="000000"/>
          <w:szCs w:val="24"/>
        </w:rPr>
        <w:t>1</w:t>
      </w:r>
      <w:r w:rsidR="00E64D9C" w:rsidRPr="00E95EFC">
        <w:rPr>
          <w:rFonts w:ascii="Times New Roman" w:hAnsi="Times New Roman"/>
          <w:color w:val="000000"/>
          <w:szCs w:val="24"/>
        </w:rPr>
        <w:t xml:space="preserve"> - Na assinatura do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será exigido garantia adicional, quando a licitante vencedora estiver enquadrada nas condições explicitadas no parágrafo </w:t>
      </w:r>
      <w:r w:rsidR="003C618C" w:rsidRPr="00E95EFC">
        <w:rPr>
          <w:rFonts w:ascii="Times New Roman" w:hAnsi="Times New Roman"/>
          <w:color w:val="000000"/>
          <w:szCs w:val="24"/>
        </w:rPr>
        <w:t>5</w:t>
      </w:r>
      <w:r w:rsidR="00E64D9C" w:rsidRPr="00E95EFC">
        <w:rPr>
          <w:rFonts w:ascii="Times New Roman" w:hAnsi="Times New Roman"/>
          <w:color w:val="000000"/>
          <w:szCs w:val="24"/>
        </w:rPr>
        <w:t xml:space="preserve">º, do artigo </w:t>
      </w:r>
      <w:r w:rsidR="003C618C" w:rsidRPr="00E95EFC">
        <w:rPr>
          <w:rFonts w:ascii="Times New Roman" w:hAnsi="Times New Roman"/>
          <w:color w:val="000000"/>
          <w:szCs w:val="24"/>
        </w:rPr>
        <w:t>59,</w:t>
      </w:r>
      <w:r w:rsidR="00E64D9C" w:rsidRPr="00E95EFC">
        <w:rPr>
          <w:rFonts w:ascii="Times New Roman" w:hAnsi="Times New Roman"/>
          <w:color w:val="000000"/>
          <w:szCs w:val="24"/>
        </w:rPr>
        <w:t xml:space="preserve"> da Lei Federal nº </w:t>
      </w:r>
      <w:r w:rsidR="003C618C" w:rsidRPr="00E95EFC">
        <w:rPr>
          <w:rFonts w:ascii="Times New Roman" w:hAnsi="Times New Roman"/>
          <w:color w:val="000000"/>
          <w:szCs w:val="24"/>
        </w:rPr>
        <w:t>14</w:t>
      </w:r>
      <w:r w:rsidR="00E64D9C" w:rsidRPr="00E95EFC">
        <w:rPr>
          <w:rFonts w:ascii="Times New Roman" w:hAnsi="Times New Roman"/>
          <w:color w:val="000000"/>
          <w:szCs w:val="24"/>
        </w:rPr>
        <w:t>.</w:t>
      </w:r>
      <w:r w:rsidR="003C618C" w:rsidRPr="00E95EFC">
        <w:rPr>
          <w:rFonts w:ascii="Times New Roman" w:hAnsi="Times New Roman"/>
          <w:color w:val="000000"/>
          <w:szCs w:val="24"/>
        </w:rPr>
        <w:t>133</w:t>
      </w:r>
      <w:r w:rsidR="00E64D9C" w:rsidRPr="00E95EFC">
        <w:rPr>
          <w:rFonts w:ascii="Times New Roman" w:hAnsi="Times New Roman"/>
          <w:color w:val="000000"/>
          <w:szCs w:val="24"/>
        </w:rPr>
        <w:t>/</w:t>
      </w:r>
      <w:r w:rsidR="003C618C" w:rsidRPr="00E95EFC">
        <w:rPr>
          <w:rFonts w:ascii="Times New Roman" w:hAnsi="Times New Roman"/>
          <w:color w:val="000000"/>
          <w:szCs w:val="24"/>
        </w:rPr>
        <w:t>21</w:t>
      </w:r>
      <w:r w:rsidR="00E64D9C" w:rsidRPr="00E95EFC">
        <w:rPr>
          <w:rFonts w:ascii="Times New Roman" w:hAnsi="Times New Roman"/>
          <w:color w:val="000000"/>
          <w:szCs w:val="24"/>
        </w:rPr>
        <w:t xml:space="preserve">. </w:t>
      </w:r>
    </w:p>
    <w:p w14:paraId="54E718F5" w14:textId="77777777" w:rsidR="00076BA8" w:rsidRPr="00E95EFC" w:rsidRDefault="00076BA8" w:rsidP="00E64D9C">
      <w:pPr>
        <w:keepNext w:val="0"/>
        <w:jc w:val="both"/>
        <w:rPr>
          <w:rFonts w:ascii="Times New Roman" w:hAnsi="Times New Roman"/>
          <w:szCs w:val="24"/>
        </w:rPr>
      </w:pPr>
    </w:p>
    <w:p w14:paraId="613EF637" w14:textId="69958008" w:rsidR="00E64D9C" w:rsidRPr="00E95EFC" w:rsidRDefault="003E7F7B" w:rsidP="0030479F">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.1</w:t>
      </w:r>
      <w:r w:rsidR="003C618C" w:rsidRPr="00E95EFC">
        <w:rPr>
          <w:rFonts w:ascii="Times New Roman" w:hAnsi="Times New Roman"/>
          <w:color w:val="000000"/>
          <w:szCs w:val="24"/>
        </w:rPr>
        <w:t>2</w:t>
      </w:r>
      <w:r w:rsidR="00E64D9C" w:rsidRPr="00E95EFC">
        <w:rPr>
          <w:rFonts w:ascii="Times New Roman" w:hAnsi="Times New Roman"/>
          <w:color w:val="000000"/>
          <w:szCs w:val="24"/>
        </w:rPr>
        <w:t xml:space="preserve"> - O não-recolhimento da garantia de fiel execução do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no pra</w:t>
      </w:r>
      <w:r w:rsidR="007B4E26" w:rsidRPr="00E95EFC">
        <w:rPr>
          <w:rFonts w:ascii="Times New Roman" w:hAnsi="Times New Roman"/>
          <w:color w:val="000000"/>
          <w:szCs w:val="24"/>
        </w:rPr>
        <w:t>zo estabelecido no subitem 1</w:t>
      </w:r>
      <w:r w:rsidR="009B46D4" w:rsidRPr="00E95EFC">
        <w:rPr>
          <w:rFonts w:ascii="Times New Roman" w:hAnsi="Times New Roman"/>
          <w:color w:val="000000"/>
          <w:szCs w:val="24"/>
        </w:rPr>
        <w:t>9</w:t>
      </w:r>
      <w:r w:rsidR="007B4E26" w:rsidRPr="00E95EFC">
        <w:rPr>
          <w:rFonts w:ascii="Times New Roman" w:hAnsi="Times New Roman"/>
          <w:color w:val="000000"/>
          <w:szCs w:val="24"/>
        </w:rPr>
        <w:t>.4</w:t>
      </w:r>
      <w:r w:rsidR="00E64D9C" w:rsidRPr="00E95EFC">
        <w:rPr>
          <w:rFonts w:ascii="Times New Roman" w:hAnsi="Times New Roman"/>
          <w:color w:val="000000"/>
          <w:szCs w:val="24"/>
        </w:rPr>
        <w:t xml:space="preserve"> do presente edital, caracterizará o descumprimento total da obrigação assumida e 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não será</w:t>
      </w:r>
      <w:r w:rsidR="009D4B5E" w:rsidRPr="00E95EFC">
        <w:rPr>
          <w:rFonts w:ascii="Times New Roman" w:hAnsi="Times New Roman"/>
          <w:color w:val="000000"/>
          <w:szCs w:val="24"/>
        </w:rPr>
        <w:t>(ão)</w:t>
      </w:r>
      <w:r w:rsidR="00E64D9C" w:rsidRPr="00E95EFC">
        <w:rPr>
          <w:rFonts w:ascii="Times New Roman" w:hAnsi="Times New Roman"/>
          <w:color w:val="000000"/>
          <w:szCs w:val="24"/>
        </w:rPr>
        <w:t xml:space="preserve"> assinado</w:t>
      </w:r>
      <w:r w:rsidR="009D4B5E" w:rsidRPr="00E95EFC">
        <w:rPr>
          <w:rFonts w:ascii="Times New Roman" w:hAnsi="Times New Roman"/>
          <w:color w:val="000000"/>
          <w:szCs w:val="24"/>
        </w:rPr>
        <w:t>(s)</w:t>
      </w:r>
      <w:r w:rsidR="00E64D9C" w:rsidRPr="00E95EFC">
        <w:rPr>
          <w:rFonts w:ascii="Times New Roman" w:hAnsi="Times New Roman"/>
          <w:color w:val="000000"/>
          <w:szCs w:val="24"/>
        </w:rPr>
        <w:t>, sendo convocad</w:t>
      </w:r>
      <w:r w:rsidR="0041112B" w:rsidRPr="00E95EFC">
        <w:rPr>
          <w:rFonts w:ascii="Times New Roman" w:hAnsi="Times New Roman"/>
          <w:color w:val="000000"/>
          <w:szCs w:val="24"/>
        </w:rPr>
        <w:t>a</w:t>
      </w:r>
      <w:r w:rsidR="00E64D9C" w:rsidRPr="00E95EFC">
        <w:rPr>
          <w:rFonts w:ascii="Times New Roman" w:hAnsi="Times New Roman"/>
          <w:color w:val="000000"/>
          <w:szCs w:val="24"/>
        </w:rPr>
        <w:t xml:space="preserve"> a empresa classificada em segundo lugar e assim sucessivamente, sendo aplicadas as penalidades cabíveis à empresa inadimplente.</w:t>
      </w:r>
    </w:p>
    <w:p w14:paraId="0F0EEB6F" w14:textId="77777777" w:rsidR="002711D7" w:rsidRPr="00E95EFC" w:rsidRDefault="002711D7" w:rsidP="003A1914">
      <w:pPr>
        <w:keepNext w:val="0"/>
        <w:jc w:val="both"/>
        <w:rPr>
          <w:rFonts w:ascii="Times New Roman" w:hAnsi="Times New Roman"/>
          <w:szCs w:val="24"/>
        </w:rPr>
      </w:pPr>
    </w:p>
    <w:p w14:paraId="467723FB" w14:textId="2A6D1F92" w:rsidR="003A1914" w:rsidRPr="00E95EFC" w:rsidRDefault="009B46D4" w:rsidP="003A1914">
      <w:pPr>
        <w:pStyle w:val="Ttulo1"/>
        <w:keepNext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20</w:t>
      </w:r>
      <w:r w:rsidR="003A1914" w:rsidRPr="00E95EFC">
        <w:rPr>
          <w:rFonts w:ascii="Times New Roman" w:hAnsi="Times New Roman"/>
          <w:sz w:val="24"/>
        </w:rPr>
        <w:t xml:space="preserve"> - A</w:t>
      </w:r>
      <w:r w:rsidR="003A1914" w:rsidRPr="00E95EFC">
        <w:rPr>
          <w:rFonts w:ascii="Times New Roman" w:hAnsi="Times New Roman"/>
          <w:smallCaps w:val="0"/>
          <w:sz w:val="24"/>
        </w:rPr>
        <w:t>lteração Subjetiva</w:t>
      </w:r>
    </w:p>
    <w:p w14:paraId="63AC204F" w14:textId="77777777" w:rsidR="003A1914" w:rsidRPr="00E95EFC" w:rsidRDefault="003A1914" w:rsidP="003A1914">
      <w:pPr>
        <w:keepNext w:val="0"/>
        <w:jc w:val="both"/>
        <w:rPr>
          <w:rFonts w:ascii="Times New Roman" w:hAnsi="Times New Roman"/>
          <w:szCs w:val="24"/>
        </w:rPr>
      </w:pPr>
    </w:p>
    <w:p w14:paraId="39823294" w14:textId="765BC09E" w:rsidR="003A1914" w:rsidRPr="00E95EFC" w:rsidRDefault="009B46D4" w:rsidP="003A1914">
      <w:pPr>
        <w:keepNext w:val="0"/>
        <w:shd w:val="clear" w:color="auto" w:fill="FFFFFF"/>
        <w:jc w:val="both"/>
        <w:rPr>
          <w:rFonts w:ascii="Times New Roman" w:hAnsi="Times New Roman"/>
          <w:szCs w:val="24"/>
        </w:rPr>
      </w:pPr>
      <w:r w:rsidRPr="00E95EFC">
        <w:rPr>
          <w:rFonts w:ascii="Times New Roman" w:hAnsi="Times New Roman"/>
          <w:color w:val="000000"/>
          <w:szCs w:val="24"/>
        </w:rPr>
        <w:t>20</w:t>
      </w:r>
      <w:r w:rsidR="003A1914" w:rsidRPr="00E95EFC">
        <w:rPr>
          <w:rFonts w:ascii="Times New Roman" w:hAnsi="Times New Roman"/>
          <w:color w:val="000000"/>
          <w:szCs w:val="24"/>
        </w:rPr>
        <w:t>.1 - É admissível a continuidade do Contrato</w:t>
      </w:r>
      <w:r w:rsidR="00536759" w:rsidRPr="00E95EFC">
        <w:rPr>
          <w:rFonts w:ascii="Times New Roman" w:hAnsi="Times New Roman"/>
          <w:color w:val="000000"/>
          <w:szCs w:val="24"/>
        </w:rPr>
        <w:t xml:space="preserve"> (Anexo X</w:t>
      </w:r>
      <w:r w:rsidRPr="00E95EFC">
        <w:rPr>
          <w:rFonts w:ascii="Times New Roman" w:hAnsi="Times New Roman"/>
          <w:color w:val="000000"/>
          <w:szCs w:val="24"/>
        </w:rPr>
        <w:t>I</w:t>
      </w:r>
      <w:r w:rsidR="00536759" w:rsidRPr="00E95EFC">
        <w:rPr>
          <w:rFonts w:ascii="Times New Roman" w:hAnsi="Times New Roman"/>
          <w:color w:val="000000"/>
          <w:szCs w:val="24"/>
        </w:rPr>
        <w:t>V),</w:t>
      </w:r>
      <w:r w:rsidR="003A1914" w:rsidRPr="00E95EFC">
        <w:rPr>
          <w:rFonts w:ascii="Times New Roman" w:hAnsi="Times New Roman"/>
          <w:color w:val="000000"/>
          <w:szCs w:val="24"/>
        </w:rPr>
        <w:t xml:space="preserve"> quando houver fusão, cisão ou incorporação d</w:t>
      </w:r>
      <w:r w:rsidR="00B36825" w:rsidRPr="00E95EFC">
        <w:rPr>
          <w:rFonts w:ascii="Times New Roman" w:hAnsi="Times New Roman"/>
          <w:color w:val="000000"/>
          <w:szCs w:val="24"/>
        </w:rPr>
        <w:t>a</w:t>
      </w:r>
      <w:r w:rsidR="003A1914" w:rsidRPr="00E95EFC">
        <w:rPr>
          <w:rFonts w:ascii="Times New Roman" w:hAnsi="Times New Roman"/>
          <w:color w:val="000000"/>
          <w:szCs w:val="24"/>
        </w:rPr>
        <w:t xml:space="preserve"> Contratad</w:t>
      </w:r>
      <w:r w:rsidR="00B36825" w:rsidRPr="00E95EFC">
        <w:rPr>
          <w:rFonts w:ascii="Times New Roman" w:hAnsi="Times New Roman"/>
          <w:color w:val="000000"/>
          <w:szCs w:val="24"/>
        </w:rPr>
        <w:t>a</w:t>
      </w:r>
      <w:r w:rsidR="003A1914" w:rsidRPr="00E95EFC">
        <w:rPr>
          <w:rFonts w:ascii="Times New Roman" w:hAnsi="Times New Roman"/>
          <w:color w:val="000000"/>
          <w:szCs w:val="24"/>
        </w:rPr>
        <w:t xml:space="preserve"> com outra pessoa jurídica, desde que:</w:t>
      </w:r>
    </w:p>
    <w:p w14:paraId="52DB31FA"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a) sejam observados pela nova pessoa jurídica todos os requisitos de habilitação exigidos na licitação original;</w:t>
      </w:r>
    </w:p>
    <w:p w14:paraId="3E193856"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b) sejam mantidas as demais cláusulas e condições do Contrato; e</w:t>
      </w:r>
    </w:p>
    <w:p w14:paraId="68930006"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c) não haja prejuízo à execução do objeto pactuado e haja anuência expressa da Administração à continuidade do Contrato.</w:t>
      </w:r>
    </w:p>
    <w:p w14:paraId="193E44D1" w14:textId="77777777" w:rsidR="00536759" w:rsidRPr="00E95EFC" w:rsidRDefault="00536759" w:rsidP="003A1914">
      <w:pPr>
        <w:keepNext w:val="0"/>
        <w:shd w:val="clear" w:color="auto" w:fill="FFFFFF"/>
        <w:jc w:val="both"/>
        <w:rPr>
          <w:rFonts w:ascii="Times New Roman" w:hAnsi="Times New Roman"/>
          <w:color w:val="000000"/>
          <w:szCs w:val="24"/>
        </w:rPr>
      </w:pPr>
    </w:p>
    <w:p w14:paraId="6A74DCA4" w14:textId="42DA7BF8" w:rsidR="003A1914" w:rsidRPr="00E95EFC" w:rsidRDefault="009B46D4" w:rsidP="003A1914">
      <w:pPr>
        <w:keepNext w:val="0"/>
        <w:shd w:val="clear" w:color="auto" w:fill="FFFFFF"/>
        <w:jc w:val="both"/>
        <w:rPr>
          <w:rFonts w:ascii="Times New Roman" w:hAnsi="Times New Roman"/>
          <w:szCs w:val="24"/>
        </w:rPr>
      </w:pPr>
      <w:r w:rsidRPr="00E95EFC">
        <w:rPr>
          <w:rFonts w:ascii="Times New Roman" w:hAnsi="Times New Roman"/>
          <w:color w:val="000000"/>
          <w:szCs w:val="24"/>
        </w:rPr>
        <w:t>20</w:t>
      </w:r>
      <w:r w:rsidR="003A1914" w:rsidRPr="00E95EFC">
        <w:rPr>
          <w:rFonts w:ascii="Times New Roman" w:hAnsi="Times New Roman"/>
          <w:szCs w:val="24"/>
        </w:rPr>
        <w:t xml:space="preserve">.2 </w:t>
      </w:r>
      <w:r w:rsidR="00536759" w:rsidRPr="00E95EFC">
        <w:rPr>
          <w:rFonts w:ascii="Times New Roman" w:hAnsi="Times New Roman"/>
          <w:szCs w:val="24"/>
        </w:rPr>
        <w:t xml:space="preserve">- </w:t>
      </w:r>
      <w:r w:rsidR="003A1914" w:rsidRPr="00E95EFC">
        <w:rPr>
          <w:rFonts w:ascii="Times New Roman" w:hAnsi="Times New Roman"/>
          <w:szCs w:val="24"/>
        </w:rPr>
        <w:t xml:space="preserve">A alteração subjetiva a que se refere o item </w:t>
      </w:r>
      <w:r w:rsidRPr="00E95EFC">
        <w:rPr>
          <w:rFonts w:ascii="Times New Roman" w:hAnsi="Times New Roman"/>
          <w:szCs w:val="24"/>
        </w:rPr>
        <w:t>20</w:t>
      </w:r>
      <w:r w:rsidR="003A1914" w:rsidRPr="00E95EFC">
        <w:rPr>
          <w:rFonts w:ascii="Times New Roman" w:hAnsi="Times New Roman"/>
          <w:szCs w:val="24"/>
        </w:rPr>
        <w:t xml:space="preserve">.1 deverá ser formalizada </w:t>
      </w:r>
      <w:r w:rsidR="00536759" w:rsidRPr="00E95EFC">
        <w:rPr>
          <w:rFonts w:ascii="Times New Roman" w:hAnsi="Times New Roman"/>
          <w:szCs w:val="24"/>
        </w:rPr>
        <w:t xml:space="preserve">através de </w:t>
      </w:r>
      <w:r w:rsidR="003A1914" w:rsidRPr="00E95EFC">
        <w:rPr>
          <w:rFonts w:ascii="Times New Roman" w:hAnsi="Times New Roman"/>
          <w:szCs w:val="24"/>
        </w:rPr>
        <w:t>Termo Aditivo ao Contrato.</w:t>
      </w:r>
    </w:p>
    <w:p w14:paraId="7CE2F468" w14:textId="77777777" w:rsidR="002711D7" w:rsidRPr="00E95EFC" w:rsidRDefault="002711D7" w:rsidP="00E64D9C">
      <w:pPr>
        <w:keepNext w:val="0"/>
        <w:jc w:val="both"/>
        <w:rPr>
          <w:rFonts w:ascii="Times New Roman" w:hAnsi="Times New Roman"/>
          <w:szCs w:val="24"/>
        </w:rPr>
      </w:pPr>
    </w:p>
    <w:p w14:paraId="50AB580A" w14:textId="6AF43D99" w:rsidR="00C3761B" w:rsidRPr="00E95EFC" w:rsidRDefault="009B46D4" w:rsidP="00336F49">
      <w:pPr>
        <w:pStyle w:val="Ttulo1"/>
        <w:keepNext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21</w:t>
      </w:r>
      <w:r w:rsidR="00C3761B" w:rsidRPr="00E95EFC">
        <w:rPr>
          <w:rFonts w:ascii="Times New Roman" w:hAnsi="Times New Roman"/>
          <w:sz w:val="24"/>
        </w:rPr>
        <w:t xml:space="preserve"> </w:t>
      </w:r>
      <w:r w:rsidR="00B21A3E" w:rsidRPr="00E95EFC">
        <w:rPr>
          <w:rFonts w:ascii="Times New Roman" w:hAnsi="Times New Roman"/>
          <w:sz w:val="24"/>
        </w:rPr>
        <w:t>-</w:t>
      </w:r>
      <w:r w:rsidR="00C3761B" w:rsidRPr="00E95EFC">
        <w:rPr>
          <w:rFonts w:ascii="Times New Roman" w:hAnsi="Times New Roman"/>
          <w:sz w:val="24"/>
        </w:rPr>
        <w:t xml:space="preserve"> </w:t>
      </w:r>
      <w:r w:rsidR="00C3761B" w:rsidRPr="00E95EFC">
        <w:rPr>
          <w:rFonts w:ascii="Times New Roman" w:hAnsi="Times New Roman"/>
          <w:smallCaps w:val="0"/>
          <w:sz w:val="24"/>
        </w:rPr>
        <w:t>Fiscalização</w:t>
      </w:r>
      <w:r w:rsidR="00B21A3E" w:rsidRPr="00E95EFC">
        <w:rPr>
          <w:rFonts w:ascii="Times New Roman" w:hAnsi="Times New Roman"/>
          <w:smallCaps w:val="0"/>
          <w:sz w:val="24"/>
        </w:rPr>
        <w:t xml:space="preserve"> e Responsabilidade Técnica</w:t>
      </w:r>
    </w:p>
    <w:p w14:paraId="585D5824" w14:textId="77777777" w:rsidR="00830532" w:rsidRPr="00E95EFC" w:rsidRDefault="00830532" w:rsidP="00336F49">
      <w:pPr>
        <w:keepNext w:val="0"/>
        <w:keepLines/>
        <w:jc w:val="both"/>
        <w:rPr>
          <w:rFonts w:ascii="Times New Roman" w:hAnsi="Times New Roman"/>
          <w:szCs w:val="24"/>
        </w:rPr>
      </w:pPr>
    </w:p>
    <w:p w14:paraId="1F9A2376" w14:textId="1CAA6F06" w:rsidR="00723D4E" w:rsidRPr="00E95EFC" w:rsidRDefault="009B46D4" w:rsidP="00723D4E">
      <w:pPr>
        <w:keepNext w:val="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.1 - A fiscalização do(s) contrato(s) e da </w:t>
      </w:r>
      <w:r w:rsidR="00723D4E" w:rsidRPr="00E95EFC">
        <w:rPr>
          <w:rFonts w:ascii="Times New Roman" w:hAnsi="Times New Roman"/>
        </w:rPr>
        <w:t>obra</w:t>
      </w:r>
      <w:r w:rsidR="00723D4E" w:rsidRPr="00E95EFC">
        <w:rPr>
          <w:rFonts w:ascii="Times New Roman" w:hAnsi="Times New Roman"/>
          <w:szCs w:val="24"/>
        </w:rPr>
        <w:t xml:space="preserve"> será efetuada pela Diretoria de Planejamento Físico - DPF, da Universidade Estadual do Oeste do Paraná - UNIOESTE, nos termos do</w:t>
      </w:r>
      <w:r w:rsidR="004D779F" w:rsidRPr="00E95EFC">
        <w:rPr>
          <w:rFonts w:ascii="Times New Roman" w:hAnsi="Times New Roman"/>
          <w:szCs w:val="24"/>
        </w:rPr>
        <w:t xml:space="preserve"> </w:t>
      </w:r>
      <w:r w:rsidR="00723D4E" w:rsidRPr="00E95EFC">
        <w:rPr>
          <w:rFonts w:ascii="Times New Roman" w:hAnsi="Times New Roman"/>
          <w:szCs w:val="24"/>
        </w:rPr>
        <w:t xml:space="preserve">art. </w:t>
      </w:r>
      <w:r w:rsidR="004D779F" w:rsidRPr="00E95EFC">
        <w:rPr>
          <w:rFonts w:ascii="Times New Roman" w:hAnsi="Times New Roman"/>
          <w:szCs w:val="24"/>
        </w:rPr>
        <w:t>11</w:t>
      </w:r>
      <w:r w:rsidR="00723D4E" w:rsidRPr="00E95EFC">
        <w:rPr>
          <w:rFonts w:ascii="Times New Roman" w:hAnsi="Times New Roman"/>
          <w:szCs w:val="24"/>
        </w:rPr>
        <w:t xml:space="preserve">7 da Lei Federal nº </w:t>
      </w:r>
      <w:r w:rsidR="004D779F" w:rsidRPr="00E95EFC">
        <w:rPr>
          <w:rFonts w:ascii="Times New Roman" w:hAnsi="Times New Roman"/>
          <w:szCs w:val="24"/>
        </w:rPr>
        <w:t>14</w:t>
      </w:r>
      <w:r w:rsidR="00723D4E" w:rsidRPr="00E95EFC">
        <w:rPr>
          <w:rFonts w:ascii="Times New Roman" w:hAnsi="Times New Roman"/>
          <w:szCs w:val="24"/>
        </w:rPr>
        <w:t>.</w:t>
      </w:r>
      <w:r w:rsidR="004D779F" w:rsidRPr="00E95EFC">
        <w:rPr>
          <w:rFonts w:ascii="Times New Roman" w:hAnsi="Times New Roman"/>
          <w:szCs w:val="24"/>
        </w:rPr>
        <w:t>133</w:t>
      </w:r>
      <w:r w:rsidR="00723D4E" w:rsidRPr="00E95EFC">
        <w:rPr>
          <w:rFonts w:ascii="Times New Roman" w:hAnsi="Times New Roman"/>
          <w:szCs w:val="24"/>
        </w:rPr>
        <w:t>/</w:t>
      </w:r>
      <w:r w:rsidR="004D779F" w:rsidRPr="00E95EFC">
        <w:rPr>
          <w:rFonts w:ascii="Times New Roman" w:hAnsi="Times New Roman"/>
          <w:szCs w:val="24"/>
        </w:rPr>
        <w:t>21</w:t>
      </w:r>
      <w:r w:rsidR="00723D4E" w:rsidRPr="00E95EFC">
        <w:rPr>
          <w:rFonts w:ascii="Times New Roman" w:hAnsi="Times New Roman"/>
          <w:szCs w:val="24"/>
        </w:rPr>
        <w:t>, e conforme previsto no(s) contrato(s).</w:t>
      </w:r>
    </w:p>
    <w:p w14:paraId="51720CF3" w14:textId="77777777" w:rsidR="0035497E" w:rsidRPr="00E95EFC" w:rsidRDefault="0035497E" w:rsidP="00723D4E">
      <w:pPr>
        <w:keepNext w:val="0"/>
        <w:jc w:val="both"/>
        <w:rPr>
          <w:rFonts w:ascii="Times New Roman" w:hAnsi="Times New Roman"/>
          <w:szCs w:val="24"/>
        </w:rPr>
      </w:pPr>
    </w:p>
    <w:p w14:paraId="11081868" w14:textId="6A3D2245" w:rsidR="00723D4E" w:rsidRPr="00E95EFC" w:rsidRDefault="009B46D4" w:rsidP="00E27AA9">
      <w:pPr>
        <w:keepNext w:val="0"/>
        <w:suppressAutoHyphens/>
        <w:ind w:firstLine="72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.1.1 - Caberá à licitante vencedora</w:t>
      </w:r>
      <w:r w:rsidR="00723D4E" w:rsidRPr="00E95EFC">
        <w:rPr>
          <w:rFonts w:ascii="Times New Roman" w:hAnsi="Times New Roman"/>
          <w:b/>
          <w:szCs w:val="24"/>
        </w:rPr>
        <w:t xml:space="preserve"> </w:t>
      </w:r>
      <w:r w:rsidR="00723D4E" w:rsidRPr="00E95EFC">
        <w:rPr>
          <w:rFonts w:ascii="Times New Roman" w:hAnsi="Times New Roman"/>
          <w:szCs w:val="24"/>
        </w:rPr>
        <w:t xml:space="preserve">providenciar e manter no local dos serviços um </w:t>
      </w:r>
      <w:r w:rsidR="00723D4E" w:rsidRPr="00E95EFC">
        <w:rPr>
          <w:rFonts w:ascii="Times New Roman" w:hAnsi="Times New Roman"/>
          <w:b/>
          <w:szCs w:val="24"/>
        </w:rPr>
        <w:t xml:space="preserve">Diário </w:t>
      </w:r>
      <w:r w:rsidR="00723D4E" w:rsidRPr="00E95EFC">
        <w:rPr>
          <w:rFonts w:ascii="Times New Roman" w:hAnsi="Times New Roman"/>
          <w:b/>
          <w:szCs w:val="24"/>
        </w:rPr>
        <w:lastRenderedPageBreak/>
        <w:t xml:space="preserve">de Obra </w:t>
      </w:r>
      <w:r w:rsidR="00723D4E" w:rsidRPr="00E95EFC">
        <w:rPr>
          <w:rFonts w:ascii="Times New Roman" w:hAnsi="Times New Roman"/>
          <w:szCs w:val="24"/>
        </w:rPr>
        <w:t xml:space="preserve">(conforme modelo a ser elaborado pela contratada e previamente aprovado pela fiscalização da Contratante), onde serão anotadas todas as ocorrências, conclusão de eventos, atividades em execução formais, solicitações e informações diversas que, a critério das partes, devam ser objeto de registro, conforme abaixo: </w:t>
      </w:r>
    </w:p>
    <w:p w14:paraId="4658B3E4" w14:textId="77777777" w:rsidR="0035497E" w:rsidRPr="00E95EFC" w:rsidRDefault="0035497E" w:rsidP="00E27AA9">
      <w:pPr>
        <w:keepNext w:val="0"/>
        <w:suppressAutoHyphens/>
        <w:ind w:firstLine="720"/>
        <w:jc w:val="both"/>
        <w:rPr>
          <w:rFonts w:ascii="Times New Roman" w:hAnsi="Times New Roman"/>
          <w:szCs w:val="24"/>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8505"/>
      </w:tblGrid>
      <w:tr w:rsidR="00723D4E" w:rsidRPr="00E95EFC" w14:paraId="54DE015C" w14:textId="77777777" w:rsidTr="00D907C2">
        <w:trPr>
          <w:cantSplit/>
        </w:trPr>
        <w:tc>
          <w:tcPr>
            <w:tcW w:w="425" w:type="dxa"/>
            <w:tcBorders>
              <w:top w:val="nil"/>
              <w:left w:val="nil"/>
              <w:bottom w:val="nil"/>
              <w:right w:val="nil"/>
            </w:tcBorders>
          </w:tcPr>
          <w:p w14:paraId="7E9D1A34" w14:textId="77777777" w:rsidR="00723D4E" w:rsidRPr="00E95EFC" w:rsidRDefault="00723D4E" w:rsidP="00E27AA9">
            <w:pPr>
              <w:keepNext w:val="0"/>
              <w:suppressAutoHyphens/>
              <w:jc w:val="right"/>
              <w:rPr>
                <w:rFonts w:ascii="Times New Roman" w:hAnsi="Times New Roman"/>
                <w:szCs w:val="24"/>
              </w:rPr>
            </w:pPr>
            <w:r w:rsidRPr="00E95EFC">
              <w:rPr>
                <w:rFonts w:ascii="Times New Roman" w:hAnsi="Times New Roman"/>
                <w:szCs w:val="24"/>
              </w:rPr>
              <w:t>a)</w:t>
            </w:r>
          </w:p>
        </w:tc>
        <w:tc>
          <w:tcPr>
            <w:tcW w:w="8505" w:type="dxa"/>
            <w:tcBorders>
              <w:top w:val="nil"/>
              <w:left w:val="nil"/>
              <w:bottom w:val="nil"/>
              <w:right w:val="nil"/>
            </w:tcBorders>
          </w:tcPr>
          <w:p w14:paraId="6C034795" w14:textId="77777777" w:rsidR="00723D4E" w:rsidRPr="00E95EFC" w:rsidRDefault="00723D4E" w:rsidP="00E27AA9">
            <w:pPr>
              <w:keepNext w:val="0"/>
              <w:suppressAutoHyphens/>
              <w:jc w:val="both"/>
              <w:rPr>
                <w:rFonts w:ascii="Times New Roman" w:hAnsi="Times New Roman"/>
                <w:szCs w:val="24"/>
              </w:rPr>
            </w:pPr>
            <w:r w:rsidRPr="00E95EFC">
              <w:rPr>
                <w:rFonts w:ascii="Times New Roman" w:hAnsi="Times New Roman"/>
                <w:szCs w:val="24"/>
              </w:rPr>
              <w:t>O Diário de Obra estabelecido acima, deverá ser preenchido obrigatoriamente todos os dias pela Contratada, e este será vistado pelo menos mensalmente pela fiscalização da Contratante, a qual dará ciência do preenchimento adequado do Diário;</w:t>
            </w:r>
          </w:p>
        </w:tc>
      </w:tr>
      <w:tr w:rsidR="00723D4E" w:rsidRPr="00E95EFC" w14:paraId="1D16590C" w14:textId="77777777" w:rsidTr="00D907C2">
        <w:trPr>
          <w:cantSplit/>
        </w:trPr>
        <w:tc>
          <w:tcPr>
            <w:tcW w:w="425" w:type="dxa"/>
            <w:tcBorders>
              <w:top w:val="nil"/>
              <w:left w:val="nil"/>
              <w:bottom w:val="nil"/>
              <w:right w:val="nil"/>
            </w:tcBorders>
          </w:tcPr>
          <w:p w14:paraId="63E7055B" w14:textId="77777777" w:rsidR="00723D4E" w:rsidRPr="00E95EFC" w:rsidRDefault="00723D4E" w:rsidP="00E27AA9">
            <w:pPr>
              <w:keepNext w:val="0"/>
              <w:suppressAutoHyphens/>
              <w:jc w:val="right"/>
              <w:rPr>
                <w:rFonts w:ascii="Times New Roman" w:hAnsi="Times New Roman"/>
                <w:szCs w:val="24"/>
              </w:rPr>
            </w:pPr>
            <w:r w:rsidRPr="00E95EFC">
              <w:rPr>
                <w:rFonts w:ascii="Times New Roman" w:hAnsi="Times New Roman"/>
                <w:szCs w:val="24"/>
              </w:rPr>
              <w:t>b)</w:t>
            </w:r>
          </w:p>
        </w:tc>
        <w:tc>
          <w:tcPr>
            <w:tcW w:w="8505" w:type="dxa"/>
            <w:tcBorders>
              <w:top w:val="nil"/>
              <w:left w:val="nil"/>
              <w:bottom w:val="nil"/>
              <w:right w:val="nil"/>
            </w:tcBorders>
          </w:tcPr>
          <w:p w14:paraId="30C55338" w14:textId="77777777" w:rsidR="00723D4E" w:rsidRPr="00E95EFC" w:rsidRDefault="00723D4E" w:rsidP="00E27AA9">
            <w:pPr>
              <w:keepNext w:val="0"/>
              <w:suppressAutoHyphens/>
              <w:jc w:val="both"/>
              <w:rPr>
                <w:rFonts w:ascii="Times New Roman" w:hAnsi="Times New Roman"/>
                <w:szCs w:val="24"/>
              </w:rPr>
            </w:pPr>
            <w:r w:rsidRPr="00E95EFC">
              <w:rPr>
                <w:rFonts w:ascii="Times New Roman" w:hAnsi="Times New Roman"/>
                <w:szCs w:val="24"/>
              </w:rPr>
              <w:t>Ao final dos serviços desta licitação, o Diário de Obra será de propriedade da UNIOESTE.</w:t>
            </w:r>
          </w:p>
        </w:tc>
      </w:tr>
    </w:tbl>
    <w:p w14:paraId="65E3ABA7" w14:textId="77777777" w:rsidR="0035497E" w:rsidRPr="00E95EFC" w:rsidRDefault="0035497E" w:rsidP="00E27AA9">
      <w:pPr>
        <w:keepNext w:val="0"/>
        <w:suppressAutoHyphens/>
        <w:ind w:firstLine="720"/>
        <w:jc w:val="both"/>
        <w:rPr>
          <w:rFonts w:ascii="Times New Roman" w:hAnsi="Times New Roman"/>
          <w:szCs w:val="24"/>
        </w:rPr>
      </w:pPr>
    </w:p>
    <w:p w14:paraId="559FAF7D" w14:textId="1F67A2F7" w:rsidR="00723D4E" w:rsidRPr="00E95EFC" w:rsidRDefault="00E27AA9" w:rsidP="00E27AA9">
      <w:pPr>
        <w:keepNext w:val="0"/>
        <w:suppressAutoHyphens/>
        <w:ind w:firstLine="72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.1.2 - O responsável pela fiscalização da UNIOESTE anotará no Diário de Obra, fornecido pela contratada, todas as ocorrências relacionadas com a execução dos serviços, determinando o que for necessário à regularização das faltas ou defeitos observados. O Diário de Obra deverá ser elaborado em 03 (três) vias, sendo que a primeira via será destacada para controle e arquivo da fiscalização; já a segunda via será destacada e arquivada pela contratada, e finalmente, a terceira via deverá ficar fixa ao próprio Diário. </w:t>
      </w:r>
    </w:p>
    <w:p w14:paraId="141576E2" w14:textId="77777777" w:rsidR="00882313" w:rsidRPr="00E95EFC" w:rsidRDefault="00882313" w:rsidP="00723D4E">
      <w:pPr>
        <w:keepNext w:val="0"/>
        <w:keepLines/>
        <w:jc w:val="both"/>
        <w:rPr>
          <w:rFonts w:ascii="Times New Roman" w:hAnsi="Times New Roman"/>
          <w:szCs w:val="24"/>
        </w:rPr>
      </w:pPr>
    </w:p>
    <w:p w14:paraId="55ED6929" w14:textId="6AA5C597" w:rsidR="00723D4E" w:rsidRPr="00E95EFC" w:rsidRDefault="00E27AA9"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.2 - A contratada deverá manter preposto, aceito pela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r w:rsidR="00723D4E" w:rsidRPr="00E95EFC">
        <w:rPr>
          <w:rFonts w:ascii="Times New Roman" w:hAnsi="Times New Roman"/>
        </w:rPr>
        <w:t>,</w:t>
      </w:r>
      <w:r w:rsidR="00723D4E" w:rsidRPr="00E95EFC">
        <w:rPr>
          <w:rFonts w:ascii="Times New Roman" w:hAnsi="Times New Roman"/>
          <w:szCs w:val="24"/>
        </w:rPr>
        <w:t xml:space="preserve"> no local da </w:t>
      </w:r>
      <w:r w:rsidR="00723D4E" w:rsidRPr="00E95EFC">
        <w:rPr>
          <w:rFonts w:ascii="Times New Roman" w:hAnsi="Times New Roman"/>
        </w:rPr>
        <w:t>obra</w:t>
      </w:r>
      <w:r w:rsidR="00723D4E" w:rsidRPr="00E95EFC">
        <w:rPr>
          <w:rFonts w:ascii="Times New Roman" w:hAnsi="Times New Roman"/>
          <w:szCs w:val="24"/>
        </w:rPr>
        <w:t>, para representá-la na execução do(s) contrato(s), conforme Declaração do Anexo V.</w:t>
      </w:r>
    </w:p>
    <w:p w14:paraId="3B732739" w14:textId="77777777" w:rsidR="0035497E" w:rsidRPr="00E95EFC" w:rsidRDefault="0035497E" w:rsidP="00723D4E">
      <w:pPr>
        <w:keepNext w:val="0"/>
        <w:keepLines/>
        <w:jc w:val="both"/>
        <w:rPr>
          <w:rFonts w:ascii="Times New Roman" w:hAnsi="Times New Roman"/>
          <w:szCs w:val="24"/>
        </w:rPr>
      </w:pPr>
    </w:p>
    <w:p w14:paraId="5ACED104" w14:textId="53FA1136" w:rsidR="00723D4E" w:rsidRPr="00E95EFC" w:rsidRDefault="000B7957"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.3 - A fiscalização terá poderes para:</w:t>
      </w:r>
    </w:p>
    <w:p w14:paraId="4B356516"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 xml:space="preserve">   </w:t>
      </w:r>
      <w:r w:rsidRPr="00E95EFC">
        <w:rPr>
          <w:rFonts w:ascii="Times New Roman" w:hAnsi="Times New Roman"/>
          <w:szCs w:val="24"/>
        </w:rPr>
        <w:tab/>
        <w:t>a) aprovar ou desaprovar os serviços executados;</w:t>
      </w:r>
    </w:p>
    <w:p w14:paraId="5A73E6A4"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b) aprovar ou desaprovar o dimensionamento das diversas equipes de trabalho;</w:t>
      </w:r>
    </w:p>
    <w:p w14:paraId="2B63FFC4"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 xml:space="preserve">c) aprovar ou desaprovar os equipamentos utilizados para a execução da </w:t>
      </w:r>
      <w:r w:rsidRPr="00E95EFC">
        <w:rPr>
          <w:rFonts w:ascii="Times New Roman" w:hAnsi="Times New Roman"/>
        </w:rPr>
        <w:t>obra</w:t>
      </w:r>
      <w:r w:rsidRPr="00E95EFC">
        <w:rPr>
          <w:rFonts w:ascii="Times New Roman" w:hAnsi="Times New Roman"/>
          <w:szCs w:val="24"/>
        </w:rPr>
        <w:t>, colocados no local dos serviços, quanto às medidas de segurança necessárias;</w:t>
      </w:r>
    </w:p>
    <w:p w14:paraId="3657C20B"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d) exigir o cumprimento de todas as normas regulamentares sobre Medicina e Segurança do Trabalho, especialmente quanto a utilização correta de equipamentos de proteção individual (EPI), além do cumprimento de todas as cláusulas contratuais;</w:t>
      </w:r>
    </w:p>
    <w:p w14:paraId="5FBBF08B"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 xml:space="preserve">e) alterar parte do projeto básico e/ou especificações técnicas, sempre que esta medida apresentar-se como comprovadamente necessária à execução da </w:t>
      </w:r>
      <w:r w:rsidRPr="00E95EFC">
        <w:rPr>
          <w:rFonts w:ascii="Times New Roman" w:hAnsi="Times New Roman"/>
        </w:rPr>
        <w:t>obra</w:t>
      </w:r>
      <w:r w:rsidRPr="00E95EFC">
        <w:rPr>
          <w:rFonts w:ascii="Times New Roman" w:hAnsi="Times New Roman"/>
          <w:szCs w:val="24"/>
        </w:rPr>
        <w:t>, conforme o dispositivo legal;</w:t>
      </w:r>
    </w:p>
    <w:p w14:paraId="4807E873" w14:textId="454ED7C0"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f) exigir a retirada de qualquer empregado subordinado à contratada, que, a critério da fiscalização, comprometam o bom andamento dos serviços ou se recusem ao uso dos equipamentos de segurança e obediência às normas de segurança coletiva ou individual, conforme prescrito em lei especial.</w:t>
      </w:r>
    </w:p>
    <w:p w14:paraId="52433244" w14:textId="5DC533C7" w:rsidR="00A3450F" w:rsidRPr="00E95EFC" w:rsidRDefault="00723D4E" w:rsidP="0063706C">
      <w:pPr>
        <w:pStyle w:val="Standard"/>
        <w:keepNext w:val="0"/>
        <w:jc w:val="both"/>
        <w:rPr>
          <w:rFonts w:ascii="Times New Roman" w:hAnsi="Times New Roman"/>
          <w:szCs w:val="24"/>
        </w:rPr>
      </w:pPr>
      <w:r w:rsidRPr="00E95EFC">
        <w:rPr>
          <w:rFonts w:ascii="Times New Roman" w:hAnsi="Times New Roman"/>
          <w:szCs w:val="24"/>
        </w:rPr>
        <w:tab/>
      </w:r>
    </w:p>
    <w:p w14:paraId="6A7373A2" w14:textId="01CF8A67" w:rsidR="00723D4E" w:rsidRPr="00E95EFC" w:rsidRDefault="000B7957"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.4 - Caberá à Contratada, na execução do(s) contrato(s), atender às seguintes condições específicas ambientais, conforme o caso, e considerando o exposto no Decreto Estadual nº 6.252/06, de 22/03/2006:</w:t>
      </w:r>
    </w:p>
    <w:p w14:paraId="6A280EA7"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lastRenderedPageBreak/>
        <w:t>a) recuperação ou reutilização, pelo fornecedor, do material de embalagem e dos produtos utilizados;</w:t>
      </w:r>
    </w:p>
    <w:p w14:paraId="1DC6FFBA"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 xml:space="preserve">b) entrega das mercadorias em recipientes reutilizáveis, sempre que possível; </w:t>
      </w:r>
    </w:p>
    <w:p w14:paraId="764D3AFD"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c) coleta, reciclagem ou reutilização, pelo fornecedor, dos resíduos produzidos durante ou depois da utilização ou do consumo de um produto;</w:t>
      </w:r>
    </w:p>
    <w:p w14:paraId="0BDCF380"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d) transporte e entrega de produtos químicos (como produtos de limpeza) concentrados, procedendo-se à diluição no local de utilização;</w:t>
      </w:r>
    </w:p>
    <w:p w14:paraId="36762515" w14:textId="77777777" w:rsidR="00723D4E" w:rsidRPr="00E95EFC" w:rsidRDefault="00723D4E" w:rsidP="000B7957">
      <w:pPr>
        <w:keepNext w:val="0"/>
        <w:ind w:firstLine="720"/>
        <w:jc w:val="both"/>
        <w:rPr>
          <w:rFonts w:ascii="Times New Roman" w:hAnsi="Times New Roman"/>
          <w:szCs w:val="24"/>
        </w:rPr>
      </w:pPr>
      <w:r w:rsidRPr="00E95EFC">
        <w:rPr>
          <w:rFonts w:ascii="Times New Roman" w:hAnsi="Times New Roman"/>
          <w:szCs w:val="24"/>
        </w:rPr>
        <w:t>e) utilização de produto biodegradável, sendo vedada a entrega ou utilização por parte do fornecedor, de produtos ou equipamentos que contenham ou façam uso de substâncias que destroem a camada de ozônio SDO, arroladas em resolução do CONAMA - Conselho Nacional do Meio Ambiente. Excluem-se do disposto nesta alínea, os produtos e equipamentos considerados de uso essencial, tais como medicamentos e equipamentos de uso médico e hospitalar, além de serviços de manutenção de equipamentos e sistemas de refrigeração;</w:t>
      </w:r>
    </w:p>
    <w:p w14:paraId="6D795737" w14:textId="77777777" w:rsidR="00723D4E" w:rsidRPr="00E95EFC" w:rsidRDefault="00723D4E" w:rsidP="000B7957">
      <w:pPr>
        <w:keepNext w:val="0"/>
        <w:ind w:firstLine="720"/>
        <w:jc w:val="both"/>
        <w:rPr>
          <w:rFonts w:ascii="Times New Roman" w:hAnsi="Times New Roman"/>
          <w:szCs w:val="24"/>
        </w:rPr>
      </w:pPr>
      <w:r w:rsidRPr="00E95EFC">
        <w:rPr>
          <w:rFonts w:ascii="Times New Roman" w:hAnsi="Times New Roman"/>
          <w:szCs w:val="24"/>
        </w:rPr>
        <w:t xml:space="preserve">f) é vedada a entrega por parte do fornecedor, de alimentos e de ingredientes alimentares que contenham ou sejam produzidos a partir de organismos geneticamente modificados ou de animais alimentados com ração contendo ingrediente transgênico. </w:t>
      </w:r>
    </w:p>
    <w:p w14:paraId="0A941D90" w14:textId="77777777" w:rsidR="00882313" w:rsidRPr="00E95EFC" w:rsidRDefault="00882313" w:rsidP="00B21A3E">
      <w:pPr>
        <w:keepNext w:val="0"/>
        <w:jc w:val="both"/>
        <w:rPr>
          <w:rFonts w:ascii="Times New Roman" w:hAnsi="Times New Roman"/>
          <w:szCs w:val="24"/>
        </w:rPr>
      </w:pPr>
    </w:p>
    <w:p w14:paraId="090D0E05" w14:textId="167E6923" w:rsidR="00723D4E" w:rsidRPr="00E95EFC" w:rsidRDefault="000B7957" w:rsidP="00B21A3E">
      <w:pPr>
        <w:keepNext w:val="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.5 - Caberá ainda à Contratada, a responsabilidade pela qualidade das obras, materiais e serviços executados/fornecidos, inclusive quanto a promoção de readequações, sempre que detectadas impropriedades que possam comprometer a consecução do objeto contratado.</w:t>
      </w:r>
    </w:p>
    <w:p w14:paraId="4CBE4D12" w14:textId="77777777" w:rsidR="0030305D" w:rsidRPr="00E95EFC" w:rsidRDefault="0030305D" w:rsidP="0030305D">
      <w:pPr>
        <w:keepNext w:val="0"/>
        <w:jc w:val="both"/>
        <w:rPr>
          <w:rFonts w:ascii="Times New Roman" w:hAnsi="Times New Roman"/>
        </w:rPr>
      </w:pPr>
    </w:p>
    <w:p w14:paraId="00185677" w14:textId="34CD8D9B" w:rsidR="009F7392" w:rsidRPr="00E95EFC" w:rsidRDefault="00B21A3E" w:rsidP="0030305D">
      <w:pPr>
        <w:keepNext w:val="0"/>
        <w:jc w:val="both"/>
        <w:rPr>
          <w:rFonts w:ascii="Times New Roman" w:hAnsi="Times New Roman"/>
          <w:szCs w:val="24"/>
        </w:rPr>
      </w:pPr>
      <w:r w:rsidRPr="00E95EFC">
        <w:rPr>
          <w:rFonts w:ascii="Times New Roman" w:hAnsi="Times New Roman"/>
          <w:color w:val="000000"/>
          <w:szCs w:val="24"/>
        </w:rPr>
        <w:t>21.6 - A</w:t>
      </w:r>
      <w:r w:rsidR="009F7392" w:rsidRPr="00E95EFC">
        <w:rPr>
          <w:rFonts w:ascii="Times New Roman" w:hAnsi="Times New Roman"/>
          <w:color w:val="000000"/>
          <w:szCs w:val="24"/>
        </w:rPr>
        <w:t xml:space="preserve"> C</w:t>
      </w:r>
      <w:r w:rsidRPr="00E95EFC">
        <w:rPr>
          <w:rFonts w:ascii="Times New Roman" w:hAnsi="Times New Roman"/>
          <w:color w:val="000000"/>
          <w:szCs w:val="24"/>
        </w:rPr>
        <w:t>ontratada</w:t>
      </w:r>
      <w:r w:rsidR="009F7392" w:rsidRPr="00E95EFC">
        <w:rPr>
          <w:rFonts w:ascii="Times New Roman" w:hAnsi="Times New Roman"/>
          <w:color w:val="000000"/>
          <w:szCs w:val="24"/>
        </w:rPr>
        <w:t xml:space="preserve"> deverá apresentar </w:t>
      </w:r>
      <w:r w:rsidRPr="00E95EFC">
        <w:rPr>
          <w:rFonts w:ascii="Times New Roman" w:hAnsi="Times New Roman"/>
          <w:color w:val="000000"/>
          <w:szCs w:val="24"/>
        </w:rPr>
        <w:t xml:space="preserve">à </w:t>
      </w:r>
      <w:r w:rsidR="009F7392" w:rsidRPr="00E95EFC">
        <w:rPr>
          <w:rFonts w:ascii="Times New Roman" w:hAnsi="Times New Roman"/>
          <w:color w:val="000000"/>
          <w:szCs w:val="24"/>
        </w:rPr>
        <w:t>C</w:t>
      </w:r>
      <w:r w:rsidRPr="00E95EFC">
        <w:rPr>
          <w:rFonts w:ascii="Times New Roman" w:hAnsi="Times New Roman"/>
          <w:color w:val="000000"/>
          <w:szCs w:val="24"/>
        </w:rPr>
        <w:t>ontratante</w:t>
      </w:r>
      <w:r w:rsidR="009F7392" w:rsidRPr="00E95EFC">
        <w:rPr>
          <w:rFonts w:ascii="Times New Roman" w:hAnsi="Times New Roman"/>
          <w:color w:val="000000"/>
          <w:szCs w:val="24"/>
        </w:rPr>
        <w:t xml:space="preserve"> as Anotações de Responsabilidade Técnica </w:t>
      </w:r>
      <w:r w:rsidRPr="00E95EFC">
        <w:rPr>
          <w:rFonts w:ascii="Times New Roman" w:hAnsi="Times New Roman"/>
          <w:color w:val="000000"/>
          <w:szCs w:val="24"/>
        </w:rPr>
        <w:t>-</w:t>
      </w:r>
      <w:r w:rsidR="009F7392" w:rsidRPr="00E95EFC">
        <w:rPr>
          <w:rFonts w:ascii="Times New Roman" w:hAnsi="Times New Roman"/>
          <w:color w:val="000000"/>
          <w:szCs w:val="24"/>
        </w:rPr>
        <w:t xml:space="preserve"> ART's, ou Registro</w:t>
      </w:r>
      <w:r w:rsidRPr="00E95EFC">
        <w:rPr>
          <w:rFonts w:ascii="Times New Roman" w:hAnsi="Times New Roman"/>
          <w:color w:val="000000"/>
          <w:szCs w:val="24"/>
        </w:rPr>
        <w:t>s</w:t>
      </w:r>
      <w:r w:rsidR="009F7392" w:rsidRPr="00E95EFC">
        <w:rPr>
          <w:rFonts w:ascii="Times New Roman" w:hAnsi="Times New Roman"/>
          <w:color w:val="000000"/>
          <w:szCs w:val="24"/>
        </w:rPr>
        <w:t xml:space="preserve"> de Responsabilidade Técnica </w:t>
      </w:r>
      <w:r w:rsidRPr="00E95EFC">
        <w:rPr>
          <w:rFonts w:ascii="Times New Roman" w:hAnsi="Times New Roman"/>
          <w:color w:val="000000"/>
          <w:szCs w:val="24"/>
        </w:rPr>
        <w:t>-</w:t>
      </w:r>
      <w:r w:rsidR="009F7392" w:rsidRPr="00E95EFC">
        <w:rPr>
          <w:rFonts w:ascii="Times New Roman" w:hAnsi="Times New Roman"/>
          <w:color w:val="000000"/>
          <w:szCs w:val="24"/>
        </w:rPr>
        <w:t xml:space="preserve"> RRT’s, dos responsáveis técnicos pela execução da obra ou serviço</w:t>
      </w:r>
      <w:r w:rsidRPr="00E95EFC">
        <w:rPr>
          <w:rFonts w:ascii="Times New Roman" w:hAnsi="Times New Roman"/>
          <w:color w:val="000000"/>
          <w:szCs w:val="24"/>
        </w:rPr>
        <w:t>s</w:t>
      </w:r>
      <w:r w:rsidR="009F7392" w:rsidRPr="00E95EFC">
        <w:rPr>
          <w:rFonts w:ascii="Times New Roman" w:hAnsi="Times New Roman"/>
          <w:color w:val="000000"/>
          <w:szCs w:val="24"/>
        </w:rPr>
        <w:t xml:space="preserve"> contratados</w:t>
      </w:r>
      <w:r w:rsidRPr="00E95EFC">
        <w:rPr>
          <w:rFonts w:ascii="Times New Roman" w:hAnsi="Times New Roman"/>
          <w:color w:val="000000"/>
          <w:szCs w:val="24"/>
        </w:rPr>
        <w:t>,</w:t>
      </w:r>
      <w:r w:rsidR="009F7392" w:rsidRPr="00E95EFC">
        <w:rPr>
          <w:rFonts w:ascii="Times New Roman" w:hAnsi="Times New Roman"/>
          <w:color w:val="000000"/>
          <w:szCs w:val="24"/>
        </w:rPr>
        <w:t xml:space="preserve"> antes do início do prazo de execução</w:t>
      </w:r>
      <w:r w:rsidRPr="00E95EFC">
        <w:rPr>
          <w:rFonts w:ascii="Times New Roman" w:hAnsi="Times New Roman"/>
          <w:color w:val="000000"/>
          <w:szCs w:val="24"/>
        </w:rPr>
        <w:t>.</w:t>
      </w:r>
    </w:p>
    <w:p w14:paraId="6DEA2D9F" w14:textId="77777777" w:rsidR="00B21A3E" w:rsidRPr="00E95EFC" w:rsidRDefault="00B21A3E" w:rsidP="00B21A3E">
      <w:pPr>
        <w:shd w:val="clear" w:color="auto" w:fill="FFFFFF"/>
        <w:tabs>
          <w:tab w:val="left" w:pos="-7200"/>
          <w:tab w:val="left" w:pos="-6207"/>
        </w:tabs>
        <w:jc w:val="both"/>
        <w:rPr>
          <w:rFonts w:ascii="Times New Roman" w:hAnsi="Times New Roman"/>
          <w:color w:val="000000"/>
          <w:szCs w:val="24"/>
        </w:rPr>
      </w:pPr>
    </w:p>
    <w:p w14:paraId="40B9CE59" w14:textId="3EE74014" w:rsidR="009F7392" w:rsidRPr="00E95EFC" w:rsidRDefault="00B21A3E" w:rsidP="00B21A3E">
      <w:pPr>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21</w:t>
      </w:r>
      <w:r w:rsidR="009F7392" w:rsidRPr="00E95EFC">
        <w:rPr>
          <w:rFonts w:ascii="Times New Roman" w:hAnsi="Times New Roman"/>
          <w:color w:val="000000"/>
          <w:szCs w:val="24"/>
        </w:rPr>
        <w:t>.</w:t>
      </w:r>
      <w:r w:rsidRPr="00E95EFC">
        <w:rPr>
          <w:rFonts w:ascii="Times New Roman" w:hAnsi="Times New Roman"/>
          <w:color w:val="000000"/>
          <w:szCs w:val="24"/>
        </w:rPr>
        <w:t xml:space="preserve">7 - </w:t>
      </w:r>
      <w:r w:rsidR="009F7392" w:rsidRPr="00E95EFC">
        <w:rPr>
          <w:rFonts w:ascii="Times New Roman" w:hAnsi="Times New Roman"/>
          <w:color w:val="000000"/>
          <w:szCs w:val="24"/>
        </w:rPr>
        <w:t>A substituição do responsável técnico somente poderá ocorrer mediante prévia autorização por escrito d</w:t>
      </w:r>
      <w:r w:rsidRPr="00E95EFC">
        <w:rPr>
          <w:rFonts w:ascii="Times New Roman" w:hAnsi="Times New Roman"/>
          <w:color w:val="000000"/>
          <w:szCs w:val="24"/>
        </w:rPr>
        <w:t>a</w:t>
      </w:r>
      <w:r w:rsidR="009F7392" w:rsidRPr="00E95EFC">
        <w:rPr>
          <w:rFonts w:ascii="Times New Roman" w:hAnsi="Times New Roman"/>
          <w:color w:val="000000"/>
          <w:szCs w:val="24"/>
        </w:rPr>
        <w:t xml:space="preserve"> C</w:t>
      </w:r>
      <w:r w:rsidRPr="00E95EFC">
        <w:rPr>
          <w:rFonts w:ascii="Times New Roman" w:hAnsi="Times New Roman"/>
          <w:color w:val="000000"/>
          <w:szCs w:val="24"/>
        </w:rPr>
        <w:t>ontratante</w:t>
      </w:r>
      <w:r w:rsidR="009F7392" w:rsidRPr="00E95EFC">
        <w:rPr>
          <w:rFonts w:ascii="Times New Roman" w:hAnsi="Times New Roman"/>
          <w:color w:val="000000"/>
          <w:szCs w:val="24"/>
        </w:rPr>
        <w:t>, devendo o novo responsável técnico atender às exigências editalícias.</w:t>
      </w:r>
    </w:p>
    <w:p w14:paraId="3D402685" w14:textId="77777777" w:rsidR="008A182C" w:rsidRPr="00E95EFC" w:rsidRDefault="008A182C" w:rsidP="008A182C">
      <w:pPr>
        <w:keepNext w:val="0"/>
        <w:jc w:val="both"/>
        <w:rPr>
          <w:rFonts w:ascii="Times New Roman" w:hAnsi="Times New Roman"/>
          <w:b/>
          <w:bCs/>
          <w:szCs w:val="24"/>
        </w:rPr>
      </w:pPr>
    </w:p>
    <w:p w14:paraId="53C8AECD" w14:textId="4104DB19" w:rsidR="00917BA6" w:rsidRPr="00E95EFC" w:rsidRDefault="00917BA6" w:rsidP="008A182C">
      <w:pPr>
        <w:pStyle w:val="Ttulo1"/>
        <w:keepNext w:val="0"/>
        <w:keepLines w:val="0"/>
        <w:shd w:val="clear" w:color="auto" w:fill="E5E5E5"/>
        <w:tabs>
          <w:tab w:val="left" w:pos="0"/>
        </w:tabs>
        <w:suppressAutoHyphens/>
        <w:spacing w:before="0" w:after="0"/>
        <w:ind w:left="0" w:firstLine="0"/>
        <w:rPr>
          <w:rFonts w:ascii="Times New Roman" w:hAnsi="Times New Roman"/>
          <w:bCs/>
          <w:smallCaps w:val="0"/>
          <w:sz w:val="24"/>
        </w:rPr>
      </w:pPr>
      <w:r w:rsidRPr="00E95EFC">
        <w:rPr>
          <w:rFonts w:ascii="Times New Roman" w:hAnsi="Times New Roman"/>
          <w:bCs/>
          <w:sz w:val="24"/>
        </w:rPr>
        <w:t xml:space="preserve">22 - </w:t>
      </w:r>
      <w:r w:rsidRPr="00E95EFC">
        <w:rPr>
          <w:rFonts w:ascii="Times New Roman" w:hAnsi="Times New Roman"/>
          <w:bCs/>
          <w:smallCaps w:val="0"/>
          <w:sz w:val="24"/>
        </w:rPr>
        <w:t xml:space="preserve">Das </w:t>
      </w:r>
      <w:r w:rsidR="00D41305" w:rsidRPr="00E95EFC">
        <w:rPr>
          <w:rFonts w:ascii="Times New Roman" w:hAnsi="Times New Roman"/>
          <w:bCs/>
          <w:smallCaps w:val="0"/>
          <w:sz w:val="24"/>
        </w:rPr>
        <w:t xml:space="preserve">Condições e </w:t>
      </w:r>
      <w:r w:rsidRPr="00E95EFC">
        <w:rPr>
          <w:rFonts w:ascii="Times New Roman" w:hAnsi="Times New Roman"/>
          <w:bCs/>
          <w:smallCaps w:val="0"/>
          <w:sz w:val="24"/>
        </w:rPr>
        <w:t>Alterações</w:t>
      </w:r>
      <w:r w:rsidR="00D41305" w:rsidRPr="00E95EFC">
        <w:rPr>
          <w:rFonts w:ascii="Times New Roman" w:hAnsi="Times New Roman"/>
          <w:bCs/>
          <w:smallCaps w:val="0"/>
          <w:sz w:val="24"/>
        </w:rPr>
        <w:t xml:space="preserve"> do Contrato</w:t>
      </w:r>
    </w:p>
    <w:p w14:paraId="54E6C1CB" w14:textId="490DE0C8" w:rsidR="00917BA6" w:rsidRPr="00E95EFC" w:rsidRDefault="00917BA6" w:rsidP="008A182C">
      <w:pPr>
        <w:keepNext w:val="0"/>
        <w:jc w:val="both"/>
        <w:rPr>
          <w:rFonts w:ascii="Times New Roman" w:hAnsi="Times New Roman"/>
          <w:b/>
          <w:bCs/>
          <w:szCs w:val="24"/>
        </w:rPr>
      </w:pPr>
    </w:p>
    <w:p w14:paraId="181EEC42" w14:textId="576FA52B"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2.1</w:t>
      </w:r>
      <w:r w:rsidRPr="00E95EFC">
        <w:rPr>
          <w:rFonts w:ascii="Times New Roman" w:eastAsia="Arial" w:hAnsi="Times New Roman"/>
          <w:szCs w:val="24"/>
        </w:rPr>
        <w:t xml:space="preserve"> - O</w:t>
      </w:r>
      <w:r w:rsidR="00D41305" w:rsidRPr="00E95EFC">
        <w:rPr>
          <w:rFonts w:ascii="Times New Roman" w:eastAsia="Arial" w:hAnsi="Times New Roman"/>
          <w:szCs w:val="24"/>
        </w:rPr>
        <w:t xml:space="preserve"> contrato está instruído com os seguintes documentos</w:t>
      </w:r>
      <w:r w:rsidRPr="00E95EFC">
        <w:rPr>
          <w:rFonts w:ascii="Times New Roman" w:eastAsia="Arial" w:hAnsi="Times New Roman"/>
          <w:szCs w:val="24"/>
        </w:rPr>
        <w:t xml:space="preserve"> e da seguinte forma</w:t>
      </w:r>
      <w:r w:rsidR="00D41305" w:rsidRPr="00E95EFC">
        <w:rPr>
          <w:rFonts w:ascii="Times New Roman" w:eastAsia="Arial" w:hAnsi="Times New Roman"/>
          <w:szCs w:val="24"/>
        </w:rPr>
        <w:t>:</w:t>
      </w:r>
    </w:p>
    <w:p w14:paraId="755A4ECE" w14:textId="5A233466" w:rsidR="00D41305" w:rsidRPr="00E95EFC" w:rsidRDefault="00D41305"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996A67" w:rsidRPr="00E95EFC">
        <w:rPr>
          <w:rFonts w:ascii="Times New Roman" w:eastAsia="Arial" w:hAnsi="Times New Roman"/>
          <w:szCs w:val="24"/>
        </w:rPr>
        <w:t>2</w:t>
      </w:r>
      <w:r w:rsidRPr="00E95EFC">
        <w:rPr>
          <w:rFonts w:ascii="Times New Roman" w:eastAsia="Arial" w:hAnsi="Times New Roman"/>
          <w:szCs w:val="24"/>
        </w:rPr>
        <w:t>.</w:t>
      </w:r>
      <w:r w:rsidR="00996A67" w:rsidRPr="00E95EFC">
        <w:rPr>
          <w:rFonts w:ascii="Times New Roman" w:eastAsia="Arial" w:hAnsi="Times New Roman"/>
          <w:szCs w:val="24"/>
        </w:rPr>
        <w:t xml:space="preserve">1.1 - </w:t>
      </w:r>
      <w:r w:rsidRPr="00E95EFC">
        <w:rPr>
          <w:rFonts w:ascii="Times New Roman" w:eastAsia="Arial" w:hAnsi="Times New Roman"/>
          <w:szCs w:val="24"/>
        </w:rPr>
        <w:t>Em caso de divergência ou duplicidade em relação aos elementos técnicos instrutores, prevalecerá na execução do objeto do contrato a seguinte ordem de prioridade:</w:t>
      </w:r>
      <w:r w:rsidR="00996A67" w:rsidRPr="00E95EFC">
        <w:rPr>
          <w:rFonts w:ascii="Times New Roman" w:eastAsia="Arial" w:hAnsi="Times New Roman"/>
          <w:szCs w:val="24"/>
        </w:rPr>
        <w:t xml:space="preserve"> </w:t>
      </w:r>
    </w:p>
    <w:p w14:paraId="248E22D5" w14:textId="18863241" w:rsidR="00D41305" w:rsidRPr="00E95EFC" w:rsidRDefault="00D41305" w:rsidP="008A182C">
      <w:pPr>
        <w:keepNext w:val="0"/>
        <w:shd w:val="clear" w:color="auto" w:fill="FFFFFF"/>
        <w:ind w:firstLine="720"/>
        <w:jc w:val="both"/>
        <w:rPr>
          <w:rFonts w:ascii="Times New Roman" w:hAnsi="Times New Roman"/>
          <w:b/>
          <w:bCs/>
          <w:szCs w:val="24"/>
        </w:rPr>
      </w:pPr>
      <w:r w:rsidRPr="00E95EFC">
        <w:rPr>
          <w:rFonts w:ascii="Times New Roman" w:eastAsia="Arial" w:hAnsi="Times New Roman"/>
          <w:szCs w:val="24"/>
        </w:rPr>
        <w:t>22.1</w:t>
      </w:r>
      <w:r w:rsidR="00996A67" w:rsidRPr="00E95EFC">
        <w:rPr>
          <w:rFonts w:ascii="Times New Roman" w:eastAsia="Arial" w:hAnsi="Times New Roman"/>
          <w:szCs w:val="24"/>
        </w:rPr>
        <w:t xml:space="preserve">.1.1 - </w:t>
      </w:r>
      <w:r w:rsidRPr="00E95EFC">
        <w:rPr>
          <w:rFonts w:ascii="Times New Roman" w:eastAsia="Arial Unicode MS" w:hAnsi="Times New Roman"/>
          <w:szCs w:val="24"/>
        </w:rPr>
        <w:t>Projetos arquitetônico e complementares, especificações e memoriais descritivos e demais elementos técnicos pertinentes a cada caso;</w:t>
      </w:r>
      <w:r w:rsidR="006C0E37" w:rsidRPr="00E95EFC">
        <w:rPr>
          <w:rFonts w:ascii="Times New Roman" w:eastAsia="Arial Unicode MS" w:hAnsi="Times New Roman"/>
          <w:szCs w:val="24"/>
        </w:rPr>
        <w:t xml:space="preserve"> </w:t>
      </w:r>
    </w:p>
    <w:p w14:paraId="00152970" w14:textId="5D021718" w:rsidR="006C0E37" w:rsidRPr="00E95EFC" w:rsidRDefault="00D41305" w:rsidP="008A182C">
      <w:pPr>
        <w:keepNext w:val="0"/>
        <w:shd w:val="clear" w:color="auto" w:fill="FFFFFF"/>
        <w:ind w:firstLine="720"/>
        <w:jc w:val="both"/>
        <w:rPr>
          <w:rFonts w:ascii="Times New Roman" w:hAnsi="Times New Roman"/>
          <w:b/>
          <w:bCs/>
          <w:szCs w:val="24"/>
        </w:rPr>
      </w:pPr>
      <w:r w:rsidRPr="00E95EFC">
        <w:rPr>
          <w:rFonts w:ascii="Times New Roman" w:eastAsia="Arial" w:hAnsi="Times New Roman"/>
          <w:szCs w:val="24"/>
        </w:rPr>
        <w:t>2</w:t>
      </w:r>
      <w:r w:rsidR="00996A67" w:rsidRPr="00E95EFC">
        <w:rPr>
          <w:rFonts w:ascii="Times New Roman" w:eastAsia="Arial" w:hAnsi="Times New Roman"/>
          <w:szCs w:val="24"/>
        </w:rPr>
        <w:t>2</w:t>
      </w:r>
      <w:r w:rsidRPr="00E95EFC">
        <w:rPr>
          <w:rFonts w:ascii="Times New Roman" w:eastAsia="Arial" w:hAnsi="Times New Roman"/>
          <w:szCs w:val="24"/>
        </w:rPr>
        <w:t>.</w:t>
      </w:r>
      <w:r w:rsidR="00996A67" w:rsidRPr="00E95EFC">
        <w:rPr>
          <w:rFonts w:ascii="Times New Roman" w:eastAsia="Arial" w:hAnsi="Times New Roman"/>
          <w:szCs w:val="24"/>
        </w:rPr>
        <w:t>1.1.</w:t>
      </w:r>
      <w:r w:rsidRPr="00E95EFC">
        <w:rPr>
          <w:rFonts w:ascii="Times New Roman" w:eastAsia="Arial" w:hAnsi="Times New Roman"/>
          <w:szCs w:val="24"/>
        </w:rPr>
        <w:t>2</w:t>
      </w:r>
      <w:r w:rsidR="00996A67" w:rsidRPr="00E95EFC">
        <w:rPr>
          <w:rFonts w:ascii="Times New Roman" w:eastAsia="Arial" w:hAnsi="Times New Roman"/>
          <w:szCs w:val="24"/>
        </w:rPr>
        <w:t xml:space="preserve"> - </w:t>
      </w:r>
      <w:r w:rsidRPr="00E95EFC">
        <w:rPr>
          <w:rFonts w:ascii="Times New Roman" w:eastAsia="Arial Unicode MS" w:hAnsi="Times New Roman"/>
          <w:szCs w:val="24"/>
        </w:rPr>
        <w:t>Planilha de quantidade</w:t>
      </w:r>
      <w:r w:rsidR="006C0E37" w:rsidRPr="00E95EFC">
        <w:rPr>
          <w:rFonts w:ascii="Times New Roman" w:eastAsia="Arial Unicode MS" w:hAnsi="Times New Roman"/>
          <w:szCs w:val="24"/>
        </w:rPr>
        <w:t>s</w:t>
      </w:r>
      <w:r w:rsidRPr="00E95EFC">
        <w:rPr>
          <w:rFonts w:ascii="Times New Roman" w:eastAsia="Arial Unicode MS" w:hAnsi="Times New Roman"/>
          <w:szCs w:val="24"/>
        </w:rPr>
        <w:t xml:space="preserve"> de serviços;</w:t>
      </w:r>
      <w:r w:rsidR="006C0E37" w:rsidRPr="00E95EFC">
        <w:rPr>
          <w:rFonts w:ascii="Times New Roman" w:eastAsia="Arial Unicode MS" w:hAnsi="Times New Roman"/>
          <w:szCs w:val="24"/>
        </w:rPr>
        <w:t xml:space="preserve"> </w:t>
      </w:r>
    </w:p>
    <w:p w14:paraId="1E44104C" w14:textId="5642426E"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3</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Nos projetos prevalecerão os elementos de maior detalhamento;</w:t>
      </w:r>
    </w:p>
    <w:p w14:paraId="3431F3AD" w14:textId="50BE1F77" w:rsidR="00D41305" w:rsidRPr="00E95EFC" w:rsidRDefault="00996A67" w:rsidP="008A182C">
      <w:pPr>
        <w:keepNext w:val="0"/>
        <w:shd w:val="clear" w:color="auto" w:fill="FFFFFF"/>
        <w:ind w:firstLine="720"/>
        <w:jc w:val="both"/>
        <w:rPr>
          <w:rFonts w:ascii="Times New Roman" w:eastAsia="Arial Unicode MS"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4</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A planilha de quantidades e serviços </w:t>
      </w:r>
      <w:r w:rsidR="00876B76" w:rsidRPr="00E95EFC">
        <w:rPr>
          <w:rFonts w:ascii="Times New Roman" w:eastAsia="Arial Unicode MS" w:hAnsi="Times New Roman"/>
          <w:szCs w:val="24"/>
        </w:rPr>
        <w:t xml:space="preserve">deverá ser observada pelo licitante, </w:t>
      </w:r>
      <w:r w:rsidR="00D41305" w:rsidRPr="00E95EFC">
        <w:rPr>
          <w:rFonts w:ascii="Times New Roman" w:eastAsia="Arial Unicode MS" w:hAnsi="Times New Roman"/>
          <w:szCs w:val="24"/>
        </w:rPr>
        <w:t xml:space="preserve">devendo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C</w:t>
      </w:r>
      <w:r w:rsidR="006C0E37" w:rsidRPr="00E95EFC">
        <w:rPr>
          <w:rFonts w:ascii="Times New Roman" w:eastAsia="Arial Unicode MS" w:hAnsi="Times New Roman"/>
          <w:szCs w:val="24"/>
        </w:rPr>
        <w:t>ontratada</w:t>
      </w:r>
      <w:r w:rsidR="00D41305" w:rsidRPr="00E95EFC">
        <w:rPr>
          <w:rFonts w:ascii="Times New Roman" w:eastAsia="Arial Unicode MS" w:hAnsi="Times New Roman"/>
          <w:szCs w:val="24"/>
        </w:rPr>
        <w:t xml:space="preserve"> tomar por base o(s) projeto(s) constante(s) e os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nexos do instrumento convocatório, desde o momento da efetivação de sua proposta no procedimento licitatório</w:t>
      </w:r>
      <w:r w:rsidR="006C0E37" w:rsidRPr="00E95EFC">
        <w:rPr>
          <w:rFonts w:ascii="Times New Roman" w:eastAsia="Arial Unicode MS" w:hAnsi="Times New Roman"/>
          <w:szCs w:val="24"/>
        </w:rPr>
        <w:t>,</w:t>
      </w:r>
      <w:r w:rsidR="00D41305" w:rsidRPr="00E95EFC">
        <w:rPr>
          <w:rFonts w:ascii="Times New Roman" w:eastAsia="Arial Unicode MS" w:hAnsi="Times New Roman"/>
          <w:szCs w:val="24"/>
        </w:rPr>
        <w:t xml:space="preserve"> até a execução do objeto;</w:t>
      </w:r>
      <w:r w:rsidR="0013057A" w:rsidRPr="00E95EFC">
        <w:rPr>
          <w:rFonts w:ascii="Times New Roman" w:eastAsia="Arial Unicode MS" w:hAnsi="Times New Roman"/>
          <w:szCs w:val="24"/>
        </w:rPr>
        <w:t xml:space="preserve"> </w:t>
      </w:r>
    </w:p>
    <w:p w14:paraId="7B5DF2EF" w14:textId="63E2FFD1"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lastRenderedPageBreak/>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5</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Considerar-se-á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C</w:t>
      </w:r>
      <w:r w:rsidR="006C0E37" w:rsidRPr="00E95EFC">
        <w:rPr>
          <w:rFonts w:ascii="Times New Roman" w:eastAsia="Arial Unicode MS" w:hAnsi="Times New Roman"/>
          <w:szCs w:val="24"/>
        </w:rPr>
        <w:t>ontratada</w:t>
      </w:r>
      <w:r w:rsidR="00D41305" w:rsidRPr="00E95EFC">
        <w:rPr>
          <w:rFonts w:ascii="Times New Roman" w:eastAsia="Arial Unicode MS" w:hAnsi="Times New Roman"/>
          <w:szCs w:val="24"/>
        </w:rPr>
        <w:t xml:space="preserve"> como altamente especializad</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nos serviços em questão e que, por conseguinte, deverá ter computado no valor global da sua proposta, também as complementações e acessórios por acaso omitidos nos projetos básico e/ou executivo, mas implícitos e necessários ao perfeito e completo funcionamento de todas as instalações, máquinas, equipamentos e aparelhos.</w:t>
      </w:r>
    </w:p>
    <w:p w14:paraId="64872CB2" w14:textId="77777777" w:rsidR="00996A67" w:rsidRPr="00E95EFC" w:rsidRDefault="00996A67" w:rsidP="008A182C">
      <w:pPr>
        <w:keepNext w:val="0"/>
        <w:shd w:val="clear" w:color="auto" w:fill="FFFFFF"/>
        <w:jc w:val="both"/>
        <w:rPr>
          <w:rFonts w:ascii="Times New Roman" w:eastAsia="Arial" w:hAnsi="Times New Roman"/>
          <w:szCs w:val="24"/>
        </w:rPr>
      </w:pPr>
    </w:p>
    <w:p w14:paraId="5E3DB8C7" w14:textId="74F71AB0"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2 - </w:t>
      </w:r>
      <w:r w:rsidR="00D41305" w:rsidRPr="00E95EFC">
        <w:rPr>
          <w:rFonts w:ascii="Times New Roman" w:eastAsia="Arial" w:hAnsi="Times New Roman"/>
          <w:szCs w:val="24"/>
        </w:rPr>
        <w:t xml:space="preserve">Se </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w:t>
      </w:r>
      <w:r w:rsidR="00D41305" w:rsidRPr="00E95EFC">
        <w:rPr>
          <w:rFonts w:ascii="Times New Roman" w:eastAsia="Arial" w:hAnsi="Times New Roman"/>
          <w:color w:val="000000"/>
          <w:szCs w:val="24"/>
        </w:rPr>
        <w:t>C</w:t>
      </w:r>
      <w:r w:rsidR="006C0E37" w:rsidRPr="00E95EFC">
        <w:rPr>
          <w:rFonts w:ascii="Times New Roman" w:eastAsia="Arial" w:hAnsi="Times New Roman"/>
          <w:color w:val="000000"/>
          <w:szCs w:val="24"/>
        </w:rPr>
        <w:t>ontratada</w:t>
      </w:r>
      <w:r w:rsidR="00D41305" w:rsidRPr="00E95EFC">
        <w:rPr>
          <w:rFonts w:ascii="Times New Roman" w:eastAsia="Arial" w:hAnsi="Times New Roman"/>
          <w:color w:val="000000"/>
          <w:szCs w:val="24"/>
        </w:rPr>
        <w:t xml:space="preserve"> em qualquer fase da execução do contrato, considerar necessária a retificação dos elementos técnicos instrutores, deverá requerer suas alterações em tempo hábil </w:t>
      </w:r>
      <w:r w:rsidR="006C0E37" w:rsidRPr="00E95EFC">
        <w:rPr>
          <w:rFonts w:ascii="Times New Roman" w:eastAsia="Arial" w:hAnsi="Times New Roman"/>
          <w:color w:val="000000"/>
          <w:szCs w:val="24"/>
        </w:rPr>
        <w:t>à</w:t>
      </w:r>
      <w:r w:rsidR="00D41305" w:rsidRPr="00E95EFC">
        <w:rPr>
          <w:rFonts w:ascii="Times New Roman" w:eastAsia="Arial" w:hAnsi="Times New Roman"/>
          <w:color w:val="000000"/>
          <w:szCs w:val="24"/>
        </w:rPr>
        <w:t xml:space="preserve"> C</w:t>
      </w:r>
      <w:r w:rsidR="006C0E37" w:rsidRPr="00E95EFC">
        <w:rPr>
          <w:rFonts w:ascii="Times New Roman" w:eastAsia="Arial" w:hAnsi="Times New Roman"/>
          <w:color w:val="000000"/>
          <w:szCs w:val="24"/>
        </w:rPr>
        <w:t>ontratante</w:t>
      </w:r>
      <w:r w:rsidR="00D41305" w:rsidRPr="00E95EFC">
        <w:rPr>
          <w:rFonts w:ascii="Times New Roman" w:eastAsia="Arial" w:hAnsi="Times New Roman"/>
          <w:color w:val="000000"/>
          <w:szCs w:val="24"/>
        </w:rPr>
        <w:t xml:space="preserve">, não se justificando o </w:t>
      </w:r>
      <w:r w:rsidR="00D41305" w:rsidRPr="00E95EFC">
        <w:rPr>
          <w:rFonts w:ascii="Times New Roman" w:eastAsia="Arial" w:hAnsi="Times New Roman"/>
          <w:szCs w:val="24"/>
        </w:rPr>
        <w:t>abandono das atividades ajustadas, por inadequações não reclamadas na ocasião oportuna;</w:t>
      </w:r>
    </w:p>
    <w:p w14:paraId="00E6912C" w14:textId="5351D27D"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2</w:t>
      </w:r>
      <w:r w:rsidR="00D41305" w:rsidRPr="00E95EFC">
        <w:rPr>
          <w:rFonts w:ascii="Times New Roman" w:eastAsia="Arial" w:hAnsi="Times New Roman"/>
          <w:szCs w:val="24"/>
        </w:rPr>
        <w:t>.1</w:t>
      </w:r>
      <w:r w:rsidRPr="00E95EFC">
        <w:rPr>
          <w:rFonts w:ascii="Times New Roman" w:eastAsia="Arial" w:hAnsi="Times New Roman"/>
          <w:szCs w:val="24"/>
        </w:rPr>
        <w:t xml:space="preserve"> - </w:t>
      </w:r>
      <w:r w:rsidR="00D41305" w:rsidRPr="00E95EFC">
        <w:rPr>
          <w:rFonts w:ascii="Times New Roman" w:hAnsi="Times New Roman"/>
          <w:color w:val="000000"/>
          <w:szCs w:val="24"/>
        </w:rPr>
        <w:t>Nenhuma modificação poderá ser feita nos desenhos e nas especificações dos projetos</w:t>
      </w:r>
      <w:r w:rsidR="006C0E37" w:rsidRPr="00E95EFC">
        <w:rPr>
          <w:rFonts w:ascii="Times New Roman" w:hAnsi="Times New Roman"/>
          <w:color w:val="000000"/>
          <w:szCs w:val="24"/>
        </w:rPr>
        <w:t>,</w:t>
      </w:r>
      <w:r w:rsidR="00D41305" w:rsidRPr="00E95EFC">
        <w:rPr>
          <w:rFonts w:ascii="Times New Roman" w:hAnsi="Times New Roman"/>
          <w:color w:val="000000"/>
          <w:szCs w:val="24"/>
        </w:rPr>
        <w:t xml:space="preserve"> sem autorização expressa d</w:t>
      </w:r>
      <w:r w:rsidR="006C0E37" w:rsidRPr="00E95EFC">
        <w:rPr>
          <w:rFonts w:ascii="Times New Roman" w:hAnsi="Times New Roman"/>
          <w:color w:val="000000"/>
          <w:szCs w:val="24"/>
        </w:rPr>
        <w:t>a</w:t>
      </w:r>
      <w:r w:rsidR="00D41305" w:rsidRPr="00E95EFC">
        <w:rPr>
          <w:rFonts w:ascii="Times New Roman" w:hAnsi="Times New Roman"/>
          <w:color w:val="000000"/>
          <w:szCs w:val="24"/>
        </w:rPr>
        <w:t xml:space="preserve"> C</w:t>
      </w:r>
      <w:r w:rsidR="006C0E37" w:rsidRPr="00E95EFC">
        <w:rPr>
          <w:rFonts w:ascii="Times New Roman" w:hAnsi="Times New Roman"/>
          <w:color w:val="000000"/>
          <w:szCs w:val="24"/>
        </w:rPr>
        <w:t>ontratante</w:t>
      </w:r>
      <w:r w:rsidR="00D41305" w:rsidRPr="00E95EFC">
        <w:rPr>
          <w:rFonts w:ascii="Times New Roman" w:hAnsi="Times New Roman"/>
          <w:color w:val="000000"/>
          <w:szCs w:val="24"/>
        </w:rPr>
        <w:t>.</w:t>
      </w:r>
    </w:p>
    <w:p w14:paraId="71DCB4C8" w14:textId="77777777" w:rsidR="00996A67" w:rsidRPr="00E95EFC" w:rsidRDefault="00996A67" w:rsidP="008A182C">
      <w:pPr>
        <w:keepNext w:val="0"/>
        <w:shd w:val="clear" w:color="auto" w:fill="FFFFFF"/>
        <w:jc w:val="both"/>
        <w:rPr>
          <w:rFonts w:ascii="Times New Roman" w:eastAsia="Arial" w:hAnsi="Times New Roman"/>
          <w:szCs w:val="24"/>
        </w:rPr>
      </w:pPr>
    </w:p>
    <w:p w14:paraId="285C0786" w14:textId="5D66966D"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3 - </w:t>
      </w:r>
      <w:r w:rsidR="00D41305" w:rsidRPr="00E95EFC">
        <w:rPr>
          <w:rFonts w:ascii="Times New Roman" w:eastAsia="Arial" w:hAnsi="Times New Roman"/>
          <w:szCs w:val="24"/>
        </w:rPr>
        <w:t>Possíveis indefinições, omissões, falhas ou incorreções dos projetos fornecidos pel</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6C0E37" w:rsidRPr="00E95EFC">
        <w:rPr>
          <w:rFonts w:ascii="Times New Roman" w:eastAsia="Arial" w:hAnsi="Times New Roman"/>
          <w:szCs w:val="24"/>
        </w:rPr>
        <w:t>ontratante</w:t>
      </w:r>
      <w:r w:rsidR="00D41305" w:rsidRPr="00E95EFC">
        <w:rPr>
          <w:rFonts w:ascii="Times New Roman" w:eastAsia="Arial" w:hAnsi="Times New Roman"/>
          <w:szCs w:val="24"/>
        </w:rPr>
        <w:t xml:space="preserve"> não poderão constituir pretexto para </w:t>
      </w:r>
      <w:r w:rsidR="006C0E37" w:rsidRPr="00E95EFC">
        <w:rPr>
          <w:rFonts w:ascii="Times New Roman" w:eastAsia="Arial" w:hAnsi="Times New Roman"/>
          <w:szCs w:val="24"/>
        </w:rPr>
        <w:t>a</w:t>
      </w:r>
      <w:r w:rsidR="00A53F08" w:rsidRPr="00E95EFC">
        <w:rPr>
          <w:rFonts w:ascii="Times New Roman" w:eastAsia="Arial" w:hAnsi="Times New Roman"/>
          <w:szCs w:val="24"/>
        </w:rPr>
        <w:t xml:space="preserve"> c</w:t>
      </w:r>
      <w:r w:rsidR="006C0E37" w:rsidRPr="00E95EFC">
        <w:rPr>
          <w:rFonts w:ascii="Times New Roman" w:eastAsia="Arial" w:hAnsi="Times New Roman"/>
          <w:szCs w:val="24"/>
        </w:rPr>
        <w:t>ontratada</w:t>
      </w:r>
      <w:r w:rsidR="00D41305" w:rsidRPr="00E95EFC">
        <w:rPr>
          <w:rFonts w:ascii="Times New Roman" w:eastAsia="Arial" w:hAnsi="Times New Roman"/>
          <w:szCs w:val="24"/>
        </w:rPr>
        <w:t xml:space="preserve"> cobrar serviços extras e/ou alterar a composição de preços unitários à revelia d</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6C0E37" w:rsidRPr="00E95EFC">
        <w:rPr>
          <w:rFonts w:ascii="Times New Roman" w:eastAsia="Arial" w:hAnsi="Times New Roman"/>
          <w:szCs w:val="24"/>
        </w:rPr>
        <w:t>ontratante</w:t>
      </w:r>
      <w:r w:rsidR="00D41305" w:rsidRPr="00E95EFC">
        <w:rPr>
          <w:rFonts w:ascii="Times New Roman" w:eastAsia="Arial" w:hAnsi="Times New Roman"/>
          <w:szCs w:val="24"/>
        </w:rPr>
        <w:t xml:space="preserve">, devendo para isto requerer as alterações conforme item </w:t>
      </w:r>
      <w:r w:rsidR="006C0E37" w:rsidRPr="00E95EFC">
        <w:rPr>
          <w:rFonts w:ascii="Times New Roman" w:eastAsia="Arial" w:hAnsi="Times New Roman"/>
          <w:szCs w:val="24"/>
        </w:rPr>
        <w:t>2</w:t>
      </w:r>
      <w:r w:rsidR="00D41305" w:rsidRPr="00E95EFC">
        <w:rPr>
          <w:rFonts w:ascii="Times New Roman" w:eastAsia="Arial" w:hAnsi="Times New Roman"/>
          <w:szCs w:val="24"/>
        </w:rPr>
        <w:t>2.</w:t>
      </w:r>
      <w:r w:rsidR="006C0E37" w:rsidRPr="00E95EFC">
        <w:rPr>
          <w:rFonts w:ascii="Times New Roman" w:eastAsia="Arial" w:hAnsi="Times New Roman"/>
          <w:szCs w:val="24"/>
        </w:rPr>
        <w:t>2</w:t>
      </w:r>
      <w:r w:rsidR="00D41305" w:rsidRPr="00E95EFC">
        <w:rPr>
          <w:rFonts w:ascii="Times New Roman" w:eastAsia="Arial" w:hAnsi="Times New Roman"/>
          <w:szCs w:val="24"/>
        </w:rPr>
        <w:t xml:space="preserve"> deste </w:t>
      </w:r>
      <w:r w:rsidR="006C0E37" w:rsidRPr="00E95EFC">
        <w:rPr>
          <w:rFonts w:ascii="Times New Roman" w:eastAsia="Arial" w:hAnsi="Times New Roman"/>
          <w:szCs w:val="24"/>
        </w:rPr>
        <w:t>tópico</w:t>
      </w:r>
      <w:r w:rsidR="00D41305" w:rsidRPr="00E95EFC">
        <w:rPr>
          <w:rFonts w:ascii="Times New Roman" w:eastAsia="Arial" w:hAnsi="Times New Roman"/>
          <w:szCs w:val="24"/>
        </w:rPr>
        <w:t xml:space="preserve"> e seu subitem.</w:t>
      </w:r>
    </w:p>
    <w:p w14:paraId="229D36CF" w14:textId="77777777" w:rsidR="00882313" w:rsidRPr="00E95EFC" w:rsidRDefault="00882313" w:rsidP="008A182C">
      <w:pPr>
        <w:keepNext w:val="0"/>
        <w:shd w:val="clear" w:color="auto" w:fill="FFFFFF"/>
        <w:jc w:val="both"/>
        <w:rPr>
          <w:rFonts w:ascii="Times New Roman" w:eastAsia="Arial" w:hAnsi="Times New Roman"/>
          <w:szCs w:val="24"/>
        </w:rPr>
      </w:pPr>
    </w:p>
    <w:p w14:paraId="6D995E8B" w14:textId="16AE4FE9"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4 - </w:t>
      </w:r>
      <w:r w:rsidR="00D41305" w:rsidRPr="00E95EFC">
        <w:rPr>
          <w:rFonts w:ascii="Times New Roman" w:eastAsia="Arial" w:hAnsi="Times New Roman"/>
          <w:szCs w:val="24"/>
        </w:rPr>
        <w:t>A formalização d</w:t>
      </w:r>
      <w:r w:rsidR="000B50F9" w:rsidRPr="00E95EFC">
        <w:rPr>
          <w:rFonts w:ascii="Times New Roman" w:eastAsia="Arial" w:hAnsi="Times New Roman"/>
          <w:szCs w:val="24"/>
        </w:rPr>
        <w:t>o</w:t>
      </w:r>
      <w:r w:rsidR="00D41305" w:rsidRPr="00E95EFC">
        <w:rPr>
          <w:rFonts w:ascii="Times New Roman" w:eastAsia="Arial" w:hAnsi="Times New Roman"/>
          <w:szCs w:val="24"/>
        </w:rPr>
        <w:t xml:space="preserve"> contrato</w:t>
      </w:r>
      <w:r w:rsidR="000B50F9" w:rsidRPr="00E95EFC">
        <w:rPr>
          <w:rFonts w:ascii="Times New Roman" w:eastAsia="Arial" w:hAnsi="Times New Roman"/>
          <w:szCs w:val="24"/>
        </w:rPr>
        <w:t>,</w:t>
      </w:r>
      <w:r w:rsidR="00D41305" w:rsidRPr="00E95EFC">
        <w:rPr>
          <w:rFonts w:ascii="Times New Roman" w:eastAsia="Arial" w:hAnsi="Times New Roman"/>
          <w:szCs w:val="24"/>
        </w:rPr>
        <w:t xml:space="preserve"> presume que </w:t>
      </w:r>
      <w:r w:rsidR="000B50F9"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0B50F9" w:rsidRPr="00E95EFC">
        <w:rPr>
          <w:rFonts w:ascii="Times New Roman" w:eastAsia="Arial" w:hAnsi="Times New Roman"/>
          <w:szCs w:val="24"/>
        </w:rPr>
        <w:t>ontratada:</w:t>
      </w:r>
    </w:p>
    <w:p w14:paraId="2FCCEF0C" w14:textId="31E54327"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4</w:t>
      </w:r>
      <w:r w:rsidR="00D41305" w:rsidRPr="00E95EFC">
        <w:rPr>
          <w:rFonts w:ascii="Times New Roman" w:eastAsia="Arial" w:hAnsi="Times New Roman"/>
          <w:szCs w:val="24"/>
        </w:rPr>
        <w:t>.1</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Examinou criteriosamente todos os elementos técnicos instrutores, que os comparou entre si e obteve expressamente d</w:t>
      </w:r>
      <w:r w:rsidR="000B50F9"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w:t>
      </w:r>
      <w:r w:rsidR="000B50F9" w:rsidRPr="00E95EFC">
        <w:rPr>
          <w:rFonts w:ascii="Times New Roman" w:eastAsia="Arial Unicode MS" w:hAnsi="Times New Roman"/>
          <w:szCs w:val="24"/>
        </w:rPr>
        <w:t>Contratante</w:t>
      </w:r>
      <w:r w:rsidR="00D41305" w:rsidRPr="00E95EFC">
        <w:rPr>
          <w:rFonts w:ascii="Times New Roman" w:eastAsia="Arial Unicode MS" w:hAnsi="Times New Roman"/>
          <w:szCs w:val="24"/>
        </w:rPr>
        <w:t xml:space="preserve"> as informações necessárias à sua consecução;</w:t>
      </w:r>
    </w:p>
    <w:p w14:paraId="63FB7AD8" w14:textId="291FA0F4"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4</w:t>
      </w:r>
      <w:r w:rsidR="00D41305" w:rsidRPr="00E95EFC">
        <w:rPr>
          <w:rFonts w:ascii="Times New Roman" w:eastAsia="Arial" w:hAnsi="Times New Roman"/>
          <w:szCs w:val="24"/>
        </w:rPr>
        <w:t>.2</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Atestou que conhece o local e as condições de realização da obra </w:t>
      </w:r>
      <w:r w:rsidR="000B50F9" w:rsidRPr="00E95EFC">
        <w:rPr>
          <w:rFonts w:ascii="Times New Roman" w:eastAsia="Arial Unicode MS" w:hAnsi="Times New Roman"/>
          <w:szCs w:val="24"/>
        </w:rPr>
        <w:t>e/</w:t>
      </w:r>
      <w:r w:rsidR="00D41305" w:rsidRPr="00E95EFC">
        <w:rPr>
          <w:rFonts w:ascii="Times New Roman" w:eastAsia="Arial Unicode MS" w:hAnsi="Times New Roman"/>
          <w:szCs w:val="24"/>
        </w:rPr>
        <w:t>ou serviço, ficando ciente de todos os detalhes do empreendimento</w:t>
      </w:r>
      <w:r w:rsidR="000B50F9" w:rsidRPr="00E95EFC">
        <w:rPr>
          <w:rFonts w:ascii="Times New Roman" w:eastAsia="Arial Unicode MS" w:hAnsi="Times New Roman"/>
          <w:szCs w:val="24"/>
        </w:rPr>
        <w:t>,</w:t>
      </w:r>
      <w:r w:rsidR="00D41305" w:rsidRPr="00E95EFC">
        <w:rPr>
          <w:rFonts w:ascii="Times New Roman" w:eastAsia="Arial Unicode MS" w:hAnsi="Times New Roman"/>
          <w:szCs w:val="24"/>
        </w:rPr>
        <w:t xml:space="preserve"> e de que conhece as condições de sua execução.</w:t>
      </w:r>
    </w:p>
    <w:p w14:paraId="51F923B0" w14:textId="77777777" w:rsidR="00996A67" w:rsidRPr="00E95EFC" w:rsidRDefault="00996A67" w:rsidP="008A182C">
      <w:pPr>
        <w:keepNext w:val="0"/>
        <w:shd w:val="clear" w:color="auto" w:fill="FFFFFF"/>
        <w:jc w:val="both"/>
        <w:rPr>
          <w:rFonts w:ascii="Times New Roman" w:eastAsia="Arial" w:hAnsi="Times New Roman"/>
          <w:szCs w:val="24"/>
        </w:rPr>
      </w:pPr>
    </w:p>
    <w:p w14:paraId="41A4A85B" w14:textId="34972FA5" w:rsidR="00D41305" w:rsidRPr="00E95EFC" w:rsidRDefault="00996A67" w:rsidP="008A182C">
      <w:pPr>
        <w:keepNext w:val="0"/>
        <w:shd w:val="clear" w:color="auto" w:fill="FFFFFF"/>
        <w:jc w:val="both"/>
        <w:rPr>
          <w:rFonts w:ascii="Times New Roman" w:eastAsia="Arial"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5 - </w:t>
      </w:r>
      <w:r w:rsidR="00D41305" w:rsidRPr="00E95EFC">
        <w:rPr>
          <w:rFonts w:ascii="Times New Roman" w:eastAsia="Arial" w:hAnsi="Times New Roman"/>
          <w:szCs w:val="24"/>
        </w:rPr>
        <w:t>As placas de obra deverão seguir o modelo estabelecido pel</w:t>
      </w:r>
      <w:r w:rsidR="000B50F9" w:rsidRPr="00E95EFC">
        <w:rPr>
          <w:rFonts w:ascii="Times New Roman" w:eastAsia="Arial" w:hAnsi="Times New Roman"/>
          <w:szCs w:val="24"/>
        </w:rPr>
        <w:t>a</w:t>
      </w:r>
      <w:r w:rsidR="00D41305" w:rsidRPr="00E95EFC">
        <w:rPr>
          <w:rFonts w:ascii="Times New Roman" w:eastAsia="Arial" w:hAnsi="Times New Roman"/>
          <w:szCs w:val="24"/>
        </w:rPr>
        <w:t xml:space="preserve"> </w:t>
      </w:r>
      <w:r w:rsidR="000B50F9" w:rsidRPr="00E95EFC">
        <w:rPr>
          <w:rFonts w:ascii="Times New Roman" w:eastAsia="Arial" w:hAnsi="Times New Roman"/>
          <w:szCs w:val="24"/>
        </w:rPr>
        <w:t>Contratante</w:t>
      </w:r>
      <w:r w:rsidR="00D41305" w:rsidRPr="00E95EFC">
        <w:rPr>
          <w:rFonts w:ascii="Times New Roman" w:eastAsia="Arial" w:hAnsi="Times New Roman"/>
          <w:szCs w:val="24"/>
        </w:rPr>
        <w:t>, e devem estar perfeitamente visíveis e legíveis ao público.</w:t>
      </w:r>
    </w:p>
    <w:p w14:paraId="214C47E6" w14:textId="77777777" w:rsidR="00051582" w:rsidRPr="00E95EFC" w:rsidRDefault="00051582" w:rsidP="008A182C">
      <w:pPr>
        <w:keepNext w:val="0"/>
        <w:shd w:val="clear" w:color="auto" w:fill="FFFFFF"/>
        <w:tabs>
          <w:tab w:val="left" w:pos="-6917"/>
          <w:tab w:val="left" w:pos="-5924"/>
        </w:tabs>
        <w:jc w:val="both"/>
        <w:rPr>
          <w:rFonts w:ascii="Times New Roman" w:hAnsi="Times New Roman"/>
          <w:szCs w:val="24"/>
        </w:rPr>
      </w:pPr>
    </w:p>
    <w:p w14:paraId="3BF8870B" w14:textId="05ADF0F6" w:rsidR="00917BA6" w:rsidRPr="00E95EFC" w:rsidRDefault="003E54F3"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0B50F9" w:rsidRPr="00E95EFC">
        <w:rPr>
          <w:rFonts w:ascii="Times New Roman" w:hAnsi="Times New Roman"/>
          <w:szCs w:val="24"/>
        </w:rPr>
        <w:t>6</w:t>
      </w:r>
      <w:r w:rsidRPr="00E95EFC">
        <w:rPr>
          <w:rFonts w:ascii="Times New Roman" w:hAnsi="Times New Roman"/>
          <w:szCs w:val="24"/>
        </w:rPr>
        <w:t xml:space="preserve"> - O</w:t>
      </w:r>
      <w:r w:rsidR="00917BA6" w:rsidRPr="00E95EFC">
        <w:rPr>
          <w:rFonts w:ascii="Times New Roman" w:hAnsi="Times New Roman"/>
          <w:szCs w:val="24"/>
        </w:rPr>
        <w:t xml:space="preserve"> Contrato</w:t>
      </w:r>
      <w:r w:rsidRPr="00E95EFC">
        <w:rPr>
          <w:rFonts w:ascii="Times New Roman" w:hAnsi="Times New Roman"/>
          <w:szCs w:val="24"/>
        </w:rPr>
        <w:t xml:space="preserve"> (Anexo XIV),</w:t>
      </w:r>
      <w:r w:rsidR="00917BA6" w:rsidRPr="00E95EFC">
        <w:rPr>
          <w:rFonts w:ascii="Times New Roman" w:hAnsi="Times New Roman"/>
          <w:szCs w:val="24"/>
        </w:rPr>
        <w:t xml:space="preserve"> poderá ser alterado pel</w:t>
      </w:r>
      <w:r w:rsidRPr="00E95EFC">
        <w:rPr>
          <w:rFonts w:ascii="Times New Roman" w:hAnsi="Times New Roman"/>
          <w:szCs w:val="24"/>
        </w:rPr>
        <w:t>a</w:t>
      </w:r>
      <w:r w:rsidR="00917BA6" w:rsidRPr="00E95EFC">
        <w:rPr>
          <w:rFonts w:ascii="Times New Roman" w:hAnsi="Times New Roman"/>
          <w:szCs w:val="24"/>
        </w:rPr>
        <w:t xml:space="preserve"> C</w:t>
      </w:r>
      <w:r w:rsidRPr="00E95EFC">
        <w:rPr>
          <w:rFonts w:ascii="Times New Roman" w:hAnsi="Times New Roman"/>
          <w:szCs w:val="24"/>
        </w:rPr>
        <w:t>ontratante</w:t>
      </w:r>
      <w:r w:rsidR="00917BA6" w:rsidRPr="00E95EFC">
        <w:rPr>
          <w:rFonts w:ascii="Times New Roman" w:hAnsi="Times New Roman"/>
          <w:szCs w:val="24"/>
        </w:rPr>
        <w:t>, precedido das devidas justificativas, nos seguintes casos:</w:t>
      </w:r>
    </w:p>
    <w:p w14:paraId="7F457C79" w14:textId="77777777" w:rsidR="001140E5" w:rsidRPr="00E95EFC" w:rsidRDefault="001140E5" w:rsidP="008A182C">
      <w:pPr>
        <w:keepNext w:val="0"/>
        <w:shd w:val="clear" w:color="auto" w:fill="FFFFFF"/>
        <w:ind w:left="283"/>
        <w:jc w:val="both"/>
        <w:rPr>
          <w:rFonts w:ascii="Times New Roman" w:hAnsi="Times New Roman"/>
          <w:color w:val="000000"/>
          <w:szCs w:val="24"/>
        </w:rPr>
      </w:pPr>
    </w:p>
    <w:p w14:paraId="486183F1" w14:textId="649D3D4C" w:rsidR="00917BA6" w:rsidRPr="00E95EFC" w:rsidRDefault="00917BA6" w:rsidP="008A182C">
      <w:pPr>
        <w:keepNext w:val="0"/>
        <w:shd w:val="clear" w:color="auto" w:fill="FFFFFF"/>
        <w:jc w:val="both"/>
        <w:rPr>
          <w:rFonts w:ascii="Times New Roman" w:hAnsi="Times New Roman"/>
          <w:szCs w:val="24"/>
        </w:rPr>
      </w:pPr>
      <w:r w:rsidRPr="00E95EFC">
        <w:rPr>
          <w:rFonts w:ascii="Times New Roman" w:hAnsi="Times New Roman"/>
          <w:color w:val="000000"/>
          <w:szCs w:val="24"/>
        </w:rPr>
        <w:t>I - unilateralmente pela Administração:</w:t>
      </w:r>
    </w:p>
    <w:p w14:paraId="600F914F" w14:textId="77777777" w:rsidR="00917BA6" w:rsidRPr="00E95EFC" w:rsidRDefault="00917BA6" w:rsidP="008A182C">
      <w:pPr>
        <w:keepNext w:val="0"/>
        <w:shd w:val="clear" w:color="auto" w:fill="FFFFFF"/>
        <w:jc w:val="both"/>
        <w:rPr>
          <w:rFonts w:ascii="Times New Roman" w:hAnsi="Times New Roman"/>
          <w:szCs w:val="24"/>
        </w:rPr>
      </w:pPr>
      <w:bookmarkStart w:id="4" w:name="art124ia"/>
      <w:bookmarkEnd w:id="4"/>
      <w:r w:rsidRPr="00E95EFC">
        <w:rPr>
          <w:rFonts w:ascii="Times New Roman" w:hAnsi="Times New Roman"/>
          <w:color w:val="000000"/>
          <w:szCs w:val="24"/>
        </w:rPr>
        <w:t>a) quando houver modificação do projeto ou das especificações, para melhor adequação técnica a seus objetivos;</w:t>
      </w:r>
    </w:p>
    <w:p w14:paraId="50467EF5" w14:textId="38252725" w:rsidR="00917BA6" w:rsidRPr="00E95EFC" w:rsidRDefault="00917BA6" w:rsidP="008A182C">
      <w:pPr>
        <w:keepNext w:val="0"/>
        <w:shd w:val="clear" w:color="auto" w:fill="FFFFFF"/>
        <w:jc w:val="both"/>
        <w:rPr>
          <w:rFonts w:ascii="Times New Roman" w:hAnsi="Times New Roman"/>
          <w:szCs w:val="24"/>
        </w:rPr>
      </w:pPr>
      <w:bookmarkStart w:id="5" w:name="art124ib"/>
      <w:bookmarkEnd w:id="5"/>
      <w:r w:rsidRPr="00E95EFC">
        <w:rPr>
          <w:rFonts w:ascii="Times New Roman" w:hAnsi="Times New Roman"/>
          <w:color w:val="000000"/>
          <w:szCs w:val="24"/>
        </w:rPr>
        <w:t xml:space="preserve">b) quando for necessária a modificação do valor contratual em decorrência de acréscimo ou diminuição quantitativa de seu objeto, nos limites permitidos pela </w:t>
      </w:r>
      <w:r w:rsidR="00FA3333" w:rsidRPr="00E95EFC">
        <w:rPr>
          <w:rFonts w:ascii="Times New Roman" w:hAnsi="Times New Roman"/>
          <w:color w:val="000000"/>
          <w:szCs w:val="24"/>
        </w:rPr>
        <w:t>l</w:t>
      </w:r>
      <w:r w:rsidRPr="00E95EFC">
        <w:rPr>
          <w:rFonts w:ascii="Times New Roman" w:hAnsi="Times New Roman"/>
          <w:color w:val="000000"/>
          <w:szCs w:val="24"/>
        </w:rPr>
        <w:t>ei</w:t>
      </w:r>
      <w:r w:rsidR="00FA3333" w:rsidRPr="00E95EFC">
        <w:rPr>
          <w:rFonts w:ascii="Times New Roman" w:hAnsi="Times New Roman"/>
          <w:color w:val="000000"/>
          <w:szCs w:val="24"/>
        </w:rPr>
        <w:t>.</w:t>
      </w:r>
    </w:p>
    <w:p w14:paraId="0AFD745E" w14:textId="77777777" w:rsidR="001140E5" w:rsidRPr="00E95EFC" w:rsidRDefault="001140E5" w:rsidP="008A182C">
      <w:pPr>
        <w:keepNext w:val="0"/>
        <w:shd w:val="clear" w:color="auto" w:fill="FFFFFF"/>
        <w:jc w:val="both"/>
        <w:rPr>
          <w:rFonts w:ascii="Times New Roman" w:hAnsi="Times New Roman"/>
          <w:color w:val="000000"/>
          <w:szCs w:val="24"/>
        </w:rPr>
      </w:pPr>
      <w:bookmarkStart w:id="6" w:name="art124ii"/>
      <w:bookmarkEnd w:id="6"/>
    </w:p>
    <w:p w14:paraId="3B814F20" w14:textId="301E06F3" w:rsidR="00917BA6" w:rsidRPr="00E95EFC" w:rsidRDefault="00917BA6" w:rsidP="008A182C">
      <w:pPr>
        <w:keepNext w:val="0"/>
        <w:shd w:val="clear" w:color="auto" w:fill="FFFFFF"/>
        <w:jc w:val="both"/>
        <w:rPr>
          <w:rFonts w:ascii="Times New Roman" w:hAnsi="Times New Roman"/>
          <w:szCs w:val="24"/>
        </w:rPr>
      </w:pPr>
      <w:r w:rsidRPr="00E95EFC">
        <w:rPr>
          <w:rFonts w:ascii="Times New Roman" w:hAnsi="Times New Roman"/>
          <w:color w:val="000000"/>
          <w:szCs w:val="24"/>
        </w:rPr>
        <w:t>II - por acordo entre as partes:</w:t>
      </w:r>
    </w:p>
    <w:p w14:paraId="6AC55B75" w14:textId="77777777" w:rsidR="00917BA6" w:rsidRPr="00E95EFC" w:rsidRDefault="00917BA6" w:rsidP="008A182C">
      <w:pPr>
        <w:keepNext w:val="0"/>
        <w:shd w:val="clear" w:color="auto" w:fill="FFFFFF"/>
        <w:jc w:val="both"/>
        <w:rPr>
          <w:rFonts w:ascii="Times New Roman" w:hAnsi="Times New Roman"/>
          <w:szCs w:val="24"/>
        </w:rPr>
      </w:pPr>
      <w:bookmarkStart w:id="7" w:name="art124iia"/>
      <w:bookmarkEnd w:id="7"/>
      <w:r w:rsidRPr="00E95EFC">
        <w:rPr>
          <w:rFonts w:ascii="Times New Roman" w:hAnsi="Times New Roman"/>
          <w:color w:val="000000"/>
          <w:szCs w:val="24"/>
        </w:rPr>
        <w:t>a) quando conveniente a substituição da garantia de execução;</w:t>
      </w:r>
    </w:p>
    <w:p w14:paraId="305299BB" w14:textId="77777777" w:rsidR="00917BA6" w:rsidRPr="00E95EFC" w:rsidRDefault="00917BA6" w:rsidP="008A182C">
      <w:pPr>
        <w:keepNext w:val="0"/>
        <w:shd w:val="clear" w:color="auto" w:fill="FFFFFF"/>
        <w:jc w:val="both"/>
        <w:rPr>
          <w:rFonts w:ascii="Times New Roman" w:hAnsi="Times New Roman"/>
          <w:szCs w:val="24"/>
        </w:rPr>
      </w:pPr>
      <w:bookmarkStart w:id="8" w:name="art124iib"/>
      <w:bookmarkEnd w:id="8"/>
      <w:r w:rsidRPr="00E95EFC">
        <w:rPr>
          <w:rFonts w:ascii="Times New Roman" w:hAnsi="Times New Roman"/>
          <w:color w:val="000000"/>
          <w:szCs w:val="24"/>
        </w:rPr>
        <w:t xml:space="preserve">b) quando necessária a modificação do regime de execução da obra ou do serviço, bem como do modo de fornecimento, em face de verificação técnica da inaplicabilidade dos termos contratuais </w:t>
      </w:r>
      <w:r w:rsidRPr="00E95EFC">
        <w:rPr>
          <w:rFonts w:ascii="Times New Roman" w:hAnsi="Times New Roman"/>
          <w:color w:val="000000"/>
          <w:szCs w:val="24"/>
        </w:rPr>
        <w:lastRenderedPageBreak/>
        <w:t>originários;</w:t>
      </w:r>
    </w:p>
    <w:p w14:paraId="6BE06915" w14:textId="77777777" w:rsidR="00917BA6" w:rsidRPr="00E95EFC" w:rsidRDefault="00917BA6" w:rsidP="008A182C">
      <w:pPr>
        <w:keepNext w:val="0"/>
        <w:shd w:val="clear" w:color="auto" w:fill="FFFFFF"/>
        <w:jc w:val="both"/>
        <w:rPr>
          <w:rFonts w:ascii="Times New Roman" w:hAnsi="Times New Roman"/>
          <w:szCs w:val="24"/>
        </w:rPr>
      </w:pPr>
      <w:bookmarkStart w:id="9" w:name="art124iic"/>
      <w:bookmarkEnd w:id="9"/>
      <w:r w:rsidRPr="00E95EFC">
        <w:rPr>
          <w:rFonts w:ascii="Times New Roman" w:hAnsi="Times New Roman"/>
          <w:color w:val="000000"/>
          <w:szCs w:val="24"/>
        </w:rPr>
        <w:t>c) quando necessária a modificação da forma de pagamento por imposição de circunstâncias supervenientes, mantido o valor inicial atualizado e vedada a antecipação do pagamento em relação ao cronograma financeiro fixado sem a correspondente contraprestação de fornecimento de bens ou execução de obra ou serviço;</w:t>
      </w:r>
    </w:p>
    <w:p w14:paraId="1B2C35C7" w14:textId="045B7EE7" w:rsidR="00917BA6" w:rsidRPr="00E95EFC" w:rsidRDefault="00917BA6" w:rsidP="008A182C">
      <w:pPr>
        <w:keepNext w:val="0"/>
        <w:shd w:val="clear" w:color="auto" w:fill="FFFFFF"/>
        <w:jc w:val="both"/>
        <w:rPr>
          <w:rFonts w:ascii="Times New Roman" w:hAnsi="Times New Roman"/>
          <w:szCs w:val="24"/>
        </w:rPr>
      </w:pPr>
      <w:bookmarkStart w:id="10" w:name="art124iid"/>
      <w:bookmarkEnd w:id="10"/>
      <w:r w:rsidRPr="00E95EFC">
        <w:rPr>
          <w:rFonts w:ascii="Times New Roman" w:hAnsi="Times New Roman"/>
          <w:color w:val="000000"/>
          <w:szCs w:val="24"/>
        </w:rPr>
        <w:t>d) para restabelecer o equilíbrio econômico-financeiro inicial do contrato em caso de força maior, caso fortuito ou fato do príncipe</w:t>
      </w:r>
      <w:r w:rsidR="00FA3333" w:rsidRPr="00E95EFC">
        <w:rPr>
          <w:rFonts w:ascii="Times New Roman" w:hAnsi="Times New Roman"/>
          <w:color w:val="000000"/>
          <w:szCs w:val="24"/>
        </w:rPr>
        <w:t>,</w:t>
      </w:r>
      <w:r w:rsidRPr="00E95EFC">
        <w:rPr>
          <w:rFonts w:ascii="Times New Roman" w:hAnsi="Times New Roman"/>
          <w:color w:val="000000"/>
          <w:szCs w:val="24"/>
        </w:rPr>
        <w:t xml:space="preserve"> ou em decorrência de fatos imprevisíveis ou previsíveis de consequências incalculáveis, que inviabilizem a execução do contrato tal como pactuado, respeitada, em qualquer caso, a repartição objetiva de risco estabelecida no contrato.</w:t>
      </w:r>
    </w:p>
    <w:p w14:paraId="66CF5182" w14:textId="77777777" w:rsidR="001140E5"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p>
    <w:p w14:paraId="2D7951B7" w14:textId="066EF429" w:rsidR="00076BA8"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FA3333"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.1</w:t>
      </w:r>
      <w:r w:rsidR="00FA3333" w:rsidRPr="00E95EFC">
        <w:rPr>
          <w:rFonts w:ascii="Times New Roman" w:hAnsi="Times New Roman"/>
          <w:szCs w:val="24"/>
        </w:rPr>
        <w:t xml:space="preserve"> - </w:t>
      </w:r>
      <w:r w:rsidR="00917BA6" w:rsidRPr="00E95EFC">
        <w:rPr>
          <w:rFonts w:ascii="Times New Roman" w:hAnsi="Times New Roman"/>
          <w:szCs w:val="24"/>
        </w:rPr>
        <w:t>Nas alterações de que trata esta cláusula deverá ser observado o disposto nos artigos 124 e seguintes da Lei Federal nº 14.133/21.</w:t>
      </w:r>
    </w:p>
    <w:p w14:paraId="51811394" w14:textId="005B1B8E" w:rsidR="00917BA6"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FA3333"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.2</w:t>
      </w:r>
      <w:r w:rsidR="00FA3333" w:rsidRPr="00E95EFC">
        <w:rPr>
          <w:rFonts w:ascii="Times New Roman" w:hAnsi="Times New Roman"/>
          <w:szCs w:val="24"/>
        </w:rPr>
        <w:t xml:space="preserve"> - </w:t>
      </w:r>
      <w:r w:rsidR="00917BA6" w:rsidRPr="00E95EFC">
        <w:rPr>
          <w:rFonts w:ascii="Times New Roman" w:hAnsi="Times New Roman"/>
          <w:szCs w:val="24"/>
        </w:rPr>
        <w:t>Em situações especiais e devidamente justificadas, serão admitidas, por acordo entre as partes, alterações que superem os limites legais previstos no art. 125 da Lei Federal nº 14.133/21, desde que observadas as seguintes situações:</w:t>
      </w:r>
    </w:p>
    <w:p w14:paraId="5FD8E490" w14:textId="77C7F1E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 xml:space="preserve">a) não acarrete para </w:t>
      </w:r>
      <w:r w:rsidR="00FA3333" w:rsidRPr="00E95EFC">
        <w:rPr>
          <w:rFonts w:ascii="Times New Roman" w:hAnsi="Times New Roman"/>
          <w:szCs w:val="24"/>
        </w:rPr>
        <w:t>a</w:t>
      </w:r>
      <w:r w:rsidRPr="00E95EFC">
        <w:rPr>
          <w:rFonts w:ascii="Times New Roman" w:hAnsi="Times New Roman"/>
          <w:szCs w:val="24"/>
        </w:rPr>
        <w:t xml:space="preserve"> C</w:t>
      </w:r>
      <w:r w:rsidR="00FA3333" w:rsidRPr="00E95EFC">
        <w:rPr>
          <w:rFonts w:ascii="Times New Roman" w:hAnsi="Times New Roman"/>
          <w:szCs w:val="24"/>
        </w:rPr>
        <w:t>ontratante</w:t>
      </w:r>
      <w:r w:rsidRPr="00E95EFC">
        <w:rPr>
          <w:rFonts w:ascii="Times New Roman" w:hAnsi="Times New Roman"/>
          <w:szCs w:val="24"/>
        </w:rPr>
        <w:t xml:space="preserve"> encargos contratuais superiores aos oriundos de uma eventual extinção contratual por razões de interesse público, acrescidos aos custos da elaboração de um novo procedimento licitatório;</w:t>
      </w:r>
    </w:p>
    <w:p w14:paraId="1EC55350" w14:textId="2240AF20"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b) não inviabilize a execução contratual, à vista do nível de capacidade técnica e econômico-financeira d</w:t>
      </w:r>
      <w:r w:rsidR="00564680" w:rsidRPr="00E95EFC">
        <w:rPr>
          <w:rFonts w:ascii="Times New Roman" w:hAnsi="Times New Roman"/>
          <w:szCs w:val="24"/>
        </w:rPr>
        <w:t>a contratada;</w:t>
      </w:r>
    </w:p>
    <w:p w14:paraId="1319E63A"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c) decorra de fatos supervenientes que impliquem em dificuldades não previstas ou imprevisíveis por ocasião da contratação inicial;</w:t>
      </w:r>
    </w:p>
    <w:p w14:paraId="63A20174"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d) não ocasione a transfiguração do objeto originalmente contratado em outro de natureza e propósito diversos;</w:t>
      </w:r>
    </w:p>
    <w:p w14:paraId="591EBCCB"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e) seja necessária à completa execução do objeto original do contrato, à otimização do cronograma de execução e à antecipação dos benefícios sociais e econômicos decorrentes;</w:t>
      </w:r>
    </w:p>
    <w:p w14:paraId="0B3DA90B"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f) demonstre, na motivação do ato que autorizar o aditamento contratual na hipótese deste parágrafo, que as consequências da rescisão contratual, seguida de nova licitação e contratação, importam em sacrifício insuportável ou gravíssimo ao interesse coletivo a ser atendido pela obra ou serviço, inclusive à sua urgência e emergência.</w:t>
      </w:r>
    </w:p>
    <w:p w14:paraId="578AB0AF" w14:textId="43B08701" w:rsidR="00917BA6" w:rsidRPr="00E95EFC" w:rsidRDefault="00011D78"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564680"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.3</w:t>
      </w:r>
      <w:r w:rsidR="00564680" w:rsidRPr="00E95EFC">
        <w:rPr>
          <w:rFonts w:ascii="Times New Roman" w:hAnsi="Times New Roman"/>
          <w:szCs w:val="24"/>
        </w:rPr>
        <w:t xml:space="preserve"> - </w:t>
      </w:r>
      <w:r w:rsidR="00917BA6" w:rsidRPr="00E95EFC">
        <w:rPr>
          <w:rFonts w:ascii="Times New Roman" w:hAnsi="Times New Roman"/>
          <w:szCs w:val="24"/>
        </w:rPr>
        <w:t>O valor do contrato pode ser alterado quando:</w:t>
      </w:r>
    </w:p>
    <w:p w14:paraId="7EA9116C" w14:textId="2BDCADAC"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a) visar a restabelecer a relação que as partes pactuaram inicialmente entre os encargos d</w:t>
      </w:r>
      <w:r w:rsidR="002A489B" w:rsidRPr="00E95EFC">
        <w:rPr>
          <w:rFonts w:ascii="Times New Roman" w:hAnsi="Times New Roman"/>
          <w:szCs w:val="24"/>
        </w:rPr>
        <w:t>a</w:t>
      </w:r>
      <w:r w:rsidRPr="00E95EFC">
        <w:rPr>
          <w:rFonts w:ascii="Times New Roman" w:hAnsi="Times New Roman"/>
          <w:szCs w:val="24"/>
        </w:rPr>
        <w:t xml:space="preserve"> C</w:t>
      </w:r>
      <w:r w:rsidR="002A489B" w:rsidRPr="00E95EFC">
        <w:rPr>
          <w:rFonts w:ascii="Times New Roman" w:hAnsi="Times New Roman"/>
          <w:szCs w:val="24"/>
        </w:rPr>
        <w:t>ontratada e</w:t>
      </w:r>
      <w:r w:rsidRPr="00E95EFC">
        <w:rPr>
          <w:rFonts w:ascii="Times New Roman" w:hAnsi="Times New Roman"/>
          <w:szCs w:val="24"/>
        </w:rPr>
        <w:t xml:space="preserve"> a retribuição d</w:t>
      </w:r>
      <w:r w:rsidR="002A489B" w:rsidRPr="00E95EFC">
        <w:rPr>
          <w:rFonts w:ascii="Times New Roman" w:hAnsi="Times New Roman"/>
          <w:szCs w:val="24"/>
        </w:rPr>
        <w:t>a</w:t>
      </w:r>
      <w:r w:rsidRPr="00E95EFC">
        <w:rPr>
          <w:rFonts w:ascii="Times New Roman" w:hAnsi="Times New Roman"/>
          <w:szCs w:val="24"/>
        </w:rPr>
        <w:t xml:space="preserve"> C</w:t>
      </w:r>
      <w:r w:rsidR="002A489B" w:rsidRPr="00E95EFC">
        <w:rPr>
          <w:rFonts w:ascii="Times New Roman" w:hAnsi="Times New Roman"/>
          <w:szCs w:val="24"/>
        </w:rPr>
        <w:t>ontratante</w:t>
      </w:r>
      <w:r w:rsidRPr="00E95EFC">
        <w:rPr>
          <w:rFonts w:ascii="Times New Roman" w:hAnsi="Times New Roman"/>
          <w:szCs w:val="24"/>
        </w:rPr>
        <w:t xml:space="preserve"> para a justa remuneração da obra, serviço ou fornecimento, objetivando a manutenção do equilíbrio econômico-financeiro inicial do contrato, na hipótese de sobrevirem fatos imprevisíveis ou previsíveis, porém, de consequências incalculáveis, retardadoras ou impeditivas da execução do ajustado, ou ainda, em caso de força maior, caso fortuito ou fato do príncipe, configurando álea econômica extraordinária e extracontratual;</w:t>
      </w:r>
    </w:p>
    <w:p w14:paraId="370E52FF" w14:textId="43CBB861" w:rsidR="00917BA6" w:rsidRPr="00E95EFC" w:rsidRDefault="00917BA6" w:rsidP="008A182C">
      <w:pPr>
        <w:keepNext w:val="0"/>
        <w:shd w:val="clear" w:color="auto" w:fill="FFFFFF"/>
        <w:suppressAutoHyphens/>
        <w:jc w:val="both"/>
        <w:rPr>
          <w:rFonts w:ascii="Times New Roman" w:hAnsi="Times New Roman"/>
          <w:color w:val="000000"/>
          <w:szCs w:val="24"/>
        </w:rPr>
      </w:pPr>
      <w:r w:rsidRPr="00E95EFC">
        <w:rPr>
          <w:rFonts w:ascii="Times New Roman" w:hAnsi="Times New Roman"/>
          <w:szCs w:val="24"/>
        </w:rPr>
        <w:t>b) ocorrer a criação, extinção ou alteração de quaisquer tributos ou encargos legais, ou a superveniência de disposições legais, após a data da apresentação da proposta, de comprovada repercussão nos preços contratados, que deverão ser revistos para mais ou para menos, conf</w:t>
      </w:r>
      <w:r w:rsidRPr="00E95EFC">
        <w:rPr>
          <w:rFonts w:ascii="Times New Roman" w:hAnsi="Times New Roman"/>
          <w:color w:val="000000"/>
          <w:szCs w:val="24"/>
        </w:rPr>
        <w:t xml:space="preserve">orme o </w:t>
      </w:r>
      <w:r w:rsidRPr="00E95EFC">
        <w:rPr>
          <w:rFonts w:ascii="Times New Roman" w:hAnsi="Times New Roman"/>
          <w:color w:val="000000"/>
          <w:szCs w:val="24"/>
        </w:rPr>
        <w:lastRenderedPageBreak/>
        <w:t>caso.</w:t>
      </w:r>
    </w:p>
    <w:p w14:paraId="3B92D6BB" w14:textId="5852B49F" w:rsidR="00917BA6" w:rsidRPr="00E95EFC" w:rsidRDefault="002A489B" w:rsidP="008A182C">
      <w:pPr>
        <w:keepNext w:val="0"/>
        <w:shd w:val="clear" w:color="auto" w:fill="FFFFFF"/>
        <w:suppressAutoHyphens/>
        <w:ind w:firstLine="720"/>
        <w:jc w:val="both"/>
        <w:rPr>
          <w:rFonts w:ascii="Times New Roman" w:hAnsi="Times New Roman"/>
          <w:szCs w:val="24"/>
        </w:rPr>
      </w:pPr>
      <w:r w:rsidRPr="00E95EFC">
        <w:rPr>
          <w:rFonts w:ascii="Times New Roman" w:eastAsia="ArialMT" w:hAnsi="Times New Roman"/>
          <w:kern w:val="2"/>
          <w:szCs w:val="24"/>
          <w:lang w:eastAsia="zh-CN"/>
        </w:rPr>
        <w:t>22</w:t>
      </w:r>
      <w:r w:rsidR="00917BA6" w:rsidRPr="00E95EFC">
        <w:rPr>
          <w:rFonts w:ascii="Times New Roman" w:eastAsia="ArialMT" w:hAnsi="Times New Roman"/>
          <w:kern w:val="2"/>
          <w:szCs w:val="24"/>
          <w:lang w:eastAsia="zh-CN"/>
        </w:rPr>
        <w:t>.</w:t>
      </w:r>
      <w:r w:rsidR="007F67A1" w:rsidRPr="00E95EFC">
        <w:rPr>
          <w:rFonts w:ascii="Times New Roman" w:eastAsia="ArialMT" w:hAnsi="Times New Roman"/>
          <w:kern w:val="2"/>
          <w:szCs w:val="24"/>
          <w:lang w:eastAsia="zh-CN"/>
        </w:rPr>
        <w:t>6</w:t>
      </w:r>
      <w:r w:rsidR="00917BA6" w:rsidRPr="00E95EFC">
        <w:rPr>
          <w:rFonts w:ascii="Times New Roman" w:eastAsia="ArialMT" w:hAnsi="Times New Roman"/>
          <w:kern w:val="2"/>
          <w:szCs w:val="24"/>
          <w:lang w:eastAsia="zh-CN"/>
        </w:rPr>
        <w:t>.4</w:t>
      </w:r>
      <w:r w:rsidRPr="00E95EFC">
        <w:rPr>
          <w:rFonts w:ascii="Times New Roman" w:eastAsia="ArialMT" w:hAnsi="Times New Roman"/>
          <w:kern w:val="2"/>
          <w:szCs w:val="24"/>
          <w:lang w:eastAsia="zh-CN"/>
        </w:rPr>
        <w:t xml:space="preserve"> - </w:t>
      </w:r>
      <w:r w:rsidR="00917BA6" w:rsidRPr="00E95EFC">
        <w:rPr>
          <w:rFonts w:ascii="Times New Roman" w:hAnsi="Times New Roman"/>
          <w:color w:val="000000"/>
          <w:szCs w:val="24"/>
        </w:rPr>
        <w:t>C</w:t>
      </w:r>
      <w:r w:rsidR="00917BA6" w:rsidRPr="00E95EFC">
        <w:rPr>
          <w:rFonts w:ascii="Times New Roman" w:hAnsi="Times New Roman"/>
          <w:szCs w:val="24"/>
        </w:rPr>
        <w:t>oncluída a instrução do requerimento de reequilíbrio econômico-financeiro, a Administração terá o prazo de 30 (trinta) dias para decidir, admitida a prorrogação motivada por igual período.</w:t>
      </w:r>
    </w:p>
    <w:p w14:paraId="0B449276" w14:textId="77777777" w:rsidR="00917BA6" w:rsidRPr="00E95EFC" w:rsidRDefault="00917BA6" w:rsidP="008A182C">
      <w:pPr>
        <w:keepNext w:val="0"/>
        <w:shd w:val="clear" w:color="auto" w:fill="FFFFFF"/>
        <w:jc w:val="both"/>
        <w:rPr>
          <w:rFonts w:ascii="Times New Roman" w:hAnsi="Times New Roman"/>
          <w:szCs w:val="24"/>
        </w:rPr>
      </w:pPr>
    </w:p>
    <w:p w14:paraId="60B37A21" w14:textId="1CAA761D"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7</w:t>
      </w:r>
      <w:r w:rsidRPr="00E95EFC">
        <w:rPr>
          <w:rFonts w:ascii="Times New Roman" w:hAnsi="Times New Roman"/>
          <w:szCs w:val="24"/>
        </w:rPr>
        <w:t xml:space="preserve"> - </w:t>
      </w:r>
      <w:r w:rsidR="00917BA6" w:rsidRPr="00E95EFC">
        <w:rPr>
          <w:rFonts w:ascii="Times New Roman" w:hAnsi="Times New Roman"/>
          <w:szCs w:val="24"/>
        </w:rPr>
        <w:t>A garantia pode ser alterada quando conveniente a substituição a pedido d</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ontratada</w:t>
      </w:r>
      <w:r w:rsidR="00917BA6" w:rsidRPr="00E95EFC">
        <w:rPr>
          <w:rFonts w:ascii="Times New Roman" w:hAnsi="Times New Roman"/>
          <w:szCs w:val="24"/>
        </w:rPr>
        <w:t xml:space="preserve"> e aceita pel</w:t>
      </w:r>
      <w:r w:rsidRPr="00E95EFC">
        <w:rPr>
          <w:rFonts w:ascii="Times New Roman" w:hAnsi="Times New Roman"/>
          <w:szCs w:val="24"/>
        </w:rPr>
        <w:t>a</w:t>
      </w:r>
      <w:r w:rsidR="00917BA6" w:rsidRPr="00E95EFC">
        <w:rPr>
          <w:rFonts w:ascii="Times New Roman" w:hAnsi="Times New Roman"/>
          <w:szCs w:val="24"/>
        </w:rPr>
        <w:t xml:space="preserve"> C</w:t>
      </w:r>
      <w:r w:rsidRPr="00E95EFC">
        <w:rPr>
          <w:rFonts w:ascii="Times New Roman" w:hAnsi="Times New Roman"/>
          <w:szCs w:val="24"/>
        </w:rPr>
        <w:t>ontratante</w:t>
      </w:r>
      <w:r w:rsidR="00917BA6" w:rsidRPr="00E95EFC">
        <w:rPr>
          <w:rFonts w:ascii="Times New Roman" w:hAnsi="Times New Roman"/>
          <w:szCs w:val="24"/>
        </w:rPr>
        <w:t>.</w:t>
      </w:r>
    </w:p>
    <w:p w14:paraId="0E4EC8AF" w14:textId="77777777" w:rsidR="004E6617" w:rsidRPr="00E95EFC" w:rsidRDefault="004E6617" w:rsidP="008A182C">
      <w:pPr>
        <w:keepNext w:val="0"/>
        <w:shd w:val="clear" w:color="auto" w:fill="FFFFFF"/>
        <w:tabs>
          <w:tab w:val="left" w:pos="-7200"/>
          <w:tab w:val="left" w:pos="-6207"/>
        </w:tabs>
        <w:jc w:val="both"/>
        <w:rPr>
          <w:rFonts w:ascii="Times New Roman" w:hAnsi="Times New Roman"/>
          <w:szCs w:val="24"/>
        </w:rPr>
      </w:pPr>
    </w:p>
    <w:p w14:paraId="606125D8" w14:textId="5C5A4E01"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8</w:t>
      </w:r>
      <w:r w:rsidRPr="00E95EFC">
        <w:rPr>
          <w:rFonts w:ascii="Times New Roman" w:hAnsi="Times New Roman"/>
          <w:szCs w:val="24"/>
        </w:rPr>
        <w:t xml:space="preserve"> - </w:t>
      </w:r>
      <w:r w:rsidR="00917BA6" w:rsidRPr="00E95EFC">
        <w:rPr>
          <w:rFonts w:ascii="Times New Roman" w:hAnsi="Times New Roman"/>
          <w:szCs w:val="24"/>
        </w:rPr>
        <w:t>A forma de pagamento poderá ser alterada por imposição de circunstâncias supervenientes, mantido o valor inicial atualizado, vedada a antecipação do pagamento com relação ao cronograma financeiro fixado sem a correspondente contraprestação de fornecimento de bens ou execução de obra ou serviço.</w:t>
      </w:r>
    </w:p>
    <w:p w14:paraId="5F7A2B7A" w14:textId="77777777" w:rsidR="004E6617" w:rsidRPr="00E95EFC" w:rsidRDefault="004E6617" w:rsidP="008A182C">
      <w:pPr>
        <w:keepNext w:val="0"/>
        <w:shd w:val="clear" w:color="auto" w:fill="FFFFFF"/>
        <w:tabs>
          <w:tab w:val="left" w:pos="-7200"/>
          <w:tab w:val="left" w:pos="-6207"/>
        </w:tabs>
        <w:jc w:val="both"/>
        <w:rPr>
          <w:rFonts w:ascii="Times New Roman" w:hAnsi="Times New Roman"/>
          <w:szCs w:val="24"/>
        </w:rPr>
      </w:pPr>
    </w:p>
    <w:p w14:paraId="09F5B1DA" w14:textId="3D509A4E"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9</w:t>
      </w:r>
      <w:r w:rsidRPr="00E95EFC">
        <w:rPr>
          <w:rFonts w:ascii="Times New Roman" w:hAnsi="Times New Roman"/>
          <w:szCs w:val="24"/>
        </w:rPr>
        <w:t xml:space="preserve"> - </w:t>
      </w:r>
      <w:r w:rsidR="00917BA6" w:rsidRPr="00E95EFC">
        <w:rPr>
          <w:rFonts w:ascii="Times New Roman" w:hAnsi="Times New Roman"/>
          <w:szCs w:val="24"/>
        </w:rPr>
        <w:t xml:space="preserve">No caso de supressão de obras, bens ou serviços, se </w:t>
      </w:r>
      <w:r w:rsidRPr="00E95EFC">
        <w:rPr>
          <w:rFonts w:ascii="Times New Roman" w:hAnsi="Times New Roman"/>
          <w:szCs w:val="24"/>
        </w:rPr>
        <w:t>a</w:t>
      </w:r>
      <w:r w:rsidR="00917BA6" w:rsidRPr="00E95EFC">
        <w:rPr>
          <w:rFonts w:ascii="Times New Roman" w:hAnsi="Times New Roman"/>
          <w:szCs w:val="24"/>
        </w:rPr>
        <w:t xml:space="preserve"> contratad</w:t>
      </w:r>
      <w:r w:rsidRPr="00E95EFC">
        <w:rPr>
          <w:rFonts w:ascii="Times New Roman" w:hAnsi="Times New Roman"/>
          <w:szCs w:val="24"/>
        </w:rPr>
        <w:t>a</w:t>
      </w:r>
      <w:r w:rsidR="00917BA6" w:rsidRPr="00E95EFC">
        <w:rPr>
          <w:rFonts w:ascii="Times New Roman" w:hAnsi="Times New Roman"/>
          <w:szCs w:val="24"/>
        </w:rPr>
        <w:t xml:space="preserve"> já houver adquirido os materiais e posto no local dos trabalhos, estes devem ser ressarcidos pel</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ontratante</w:t>
      </w:r>
      <w:r w:rsidR="00917BA6" w:rsidRPr="00E95EFC">
        <w:rPr>
          <w:rFonts w:ascii="Times New Roman" w:hAnsi="Times New Roman"/>
          <w:szCs w:val="24"/>
        </w:rPr>
        <w:t xml:space="preserve"> pelos custos de aquisição regularmente comprovados.</w:t>
      </w:r>
    </w:p>
    <w:p w14:paraId="22272B06" w14:textId="77777777" w:rsidR="007F67A1" w:rsidRPr="00E95EFC" w:rsidRDefault="007F67A1" w:rsidP="008A182C">
      <w:pPr>
        <w:keepNext w:val="0"/>
        <w:shd w:val="clear" w:color="auto" w:fill="FFFFFF"/>
        <w:tabs>
          <w:tab w:val="left" w:pos="-7200"/>
          <w:tab w:val="left" w:pos="-6207"/>
        </w:tabs>
        <w:jc w:val="both"/>
        <w:rPr>
          <w:rFonts w:ascii="Times New Roman" w:hAnsi="Times New Roman"/>
          <w:szCs w:val="24"/>
        </w:rPr>
      </w:pPr>
    </w:p>
    <w:p w14:paraId="31B4BEA1" w14:textId="52EA33A2"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10</w:t>
      </w:r>
      <w:r w:rsidRPr="00E95EFC">
        <w:rPr>
          <w:rFonts w:ascii="Times New Roman" w:hAnsi="Times New Roman"/>
          <w:szCs w:val="24"/>
        </w:rPr>
        <w:t xml:space="preserve"> - </w:t>
      </w:r>
      <w:r w:rsidR="00917BA6" w:rsidRPr="00E95EFC">
        <w:rPr>
          <w:rFonts w:ascii="Times New Roman" w:hAnsi="Times New Roman"/>
          <w:szCs w:val="24"/>
        </w:rPr>
        <w:t>Havendo alteração do contrato que aumente ou diminua os encargos d</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ontratada</w:t>
      </w:r>
      <w:r w:rsidR="00917BA6" w:rsidRPr="00E95EFC">
        <w:rPr>
          <w:rFonts w:ascii="Times New Roman" w:hAnsi="Times New Roman"/>
          <w:szCs w:val="24"/>
        </w:rPr>
        <w:t xml:space="preserve">, deve ser reestabelecida a equação econômico-financeira por meio de aditamento contratual nos casos autorizados pela Lei </w:t>
      </w:r>
      <w:r w:rsidRPr="00E95EFC">
        <w:rPr>
          <w:rFonts w:ascii="Times New Roman" w:hAnsi="Times New Roman"/>
          <w:szCs w:val="24"/>
        </w:rPr>
        <w:t xml:space="preserve">Federal </w:t>
      </w:r>
      <w:r w:rsidR="00917BA6" w:rsidRPr="00E95EFC">
        <w:rPr>
          <w:rFonts w:ascii="Times New Roman" w:hAnsi="Times New Roman"/>
          <w:szCs w:val="24"/>
        </w:rPr>
        <w:t>nº 14.133/21.</w:t>
      </w:r>
    </w:p>
    <w:p w14:paraId="73ECF3ED" w14:textId="2EF22BF8" w:rsidR="0013057A" w:rsidRPr="00E95EFC" w:rsidRDefault="004E6617" w:rsidP="008A182C">
      <w:pPr>
        <w:pStyle w:val="pf0"/>
        <w:spacing w:before="0" w:beforeAutospacing="0" w:after="0" w:afterAutospacing="0"/>
        <w:jc w:val="both"/>
        <w:rPr>
          <w:b/>
          <w:bCs/>
        </w:rPr>
      </w:pPr>
      <w:r w:rsidRPr="00E95EFC">
        <w:tab/>
        <w:t>22</w:t>
      </w:r>
      <w:r w:rsidR="00917BA6" w:rsidRPr="00E95EFC">
        <w:t>.</w:t>
      </w:r>
      <w:r w:rsidR="007F67A1" w:rsidRPr="00E95EFC">
        <w:t>10</w:t>
      </w:r>
      <w:r w:rsidR="00917BA6" w:rsidRPr="00E95EFC">
        <w:t>.1</w:t>
      </w:r>
      <w:r w:rsidRPr="00E95EFC">
        <w:t xml:space="preserve"> - </w:t>
      </w:r>
      <w:r w:rsidR="00917BA6" w:rsidRPr="00E95EFC">
        <w:t>Caso os serviços a serem acrescidos ou suprimidos constem na planilha de serviços da obra contratada, prevalecerão os valores propostos pel</w:t>
      </w:r>
      <w:r w:rsidRPr="00E95EFC">
        <w:t>a</w:t>
      </w:r>
      <w:r w:rsidR="00917BA6" w:rsidRPr="00E95EFC">
        <w:t xml:space="preserve"> C</w:t>
      </w:r>
      <w:r w:rsidRPr="00E95EFC">
        <w:t>ontratada</w:t>
      </w:r>
      <w:r w:rsidR="00917BA6" w:rsidRPr="00E95EFC">
        <w:t>, em cada item</w:t>
      </w:r>
      <w:r w:rsidR="00876B76" w:rsidRPr="00E95EFC">
        <w:t>, conforme proposta final apresentada pela mesma</w:t>
      </w:r>
      <w:r w:rsidR="00917BA6" w:rsidRPr="00E95EFC">
        <w:t>;</w:t>
      </w:r>
    </w:p>
    <w:p w14:paraId="2C57F943" w14:textId="1D10EBC9" w:rsidR="00917BA6" w:rsidRPr="00E95EFC" w:rsidRDefault="004E6617"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9F344D"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10</w:t>
      </w:r>
      <w:r w:rsidR="00917BA6" w:rsidRPr="00E95EFC">
        <w:rPr>
          <w:rFonts w:ascii="Times New Roman" w:hAnsi="Times New Roman"/>
          <w:szCs w:val="24"/>
        </w:rPr>
        <w:t>.2</w:t>
      </w:r>
      <w:r w:rsidR="009F344D" w:rsidRPr="00E95EFC">
        <w:rPr>
          <w:rFonts w:ascii="Times New Roman" w:hAnsi="Times New Roman"/>
          <w:szCs w:val="24"/>
        </w:rPr>
        <w:t xml:space="preserve"> - </w:t>
      </w:r>
      <w:r w:rsidR="00917BA6" w:rsidRPr="00E95EFC">
        <w:rPr>
          <w:rFonts w:ascii="Times New Roman" w:hAnsi="Times New Roman"/>
          <w:szCs w:val="24"/>
        </w:rPr>
        <w:t>Caso os serviços a serem acrescidos não constem na planilha de serviços da obra contratada, mas constem na tabela referencial de custos utilizada para a elaboração do orçamento, os valores dessa tabela prevalecerão, incluído o BDI referencial</w:t>
      </w:r>
      <w:r w:rsidR="009F344D" w:rsidRPr="00E95EFC">
        <w:rPr>
          <w:rFonts w:ascii="Times New Roman" w:hAnsi="Times New Roman"/>
          <w:szCs w:val="24"/>
        </w:rPr>
        <w:t>,</w:t>
      </w:r>
      <w:r w:rsidR="00917BA6" w:rsidRPr="00E95EFC">
        <w:rPr>
          <w:rFonts w:ascii="Times New Roman" w:hAnsi="Times New Roman"/>
          <w:szCs w:val="24"/>
        </w:rPr>
        <w:t xml:space="preserve"> levando</w:t>
      </w:r>
      <w:r w:rsidR="009F344D" w:rsidRPr="00E95EFC">
        <w:rPr>
          <w:rFonts w:ascii="Times New Roman" w:hAnsi="Times New Roman"/>
          <w:szCs w:val="24"/>
        </w:rPr>
        <w:t>-se</w:t>
      </w:r>
      <w:r w:rsidR="00917BA6" w:rsidRPr="00E95EFC">
        <w:rPr>
          <w:rFonts w:ascii="Times New Roman" w:hAnsi="Times New Roman"/>
          <w:szCs w:val="24"/>
        </w:rPr>
        <w:t xml:space="preserve"> em conta o desconto ofertado na proposta global;</w:t>
      </w:r>
    </w:p>
    <w:p w14:paraId="46023969" w14:textId="54B44AC2" w:rsidR="00917BA6" w:rsidRPr="00E95EFC" w:rsidRDefault="009F344D" w:rsidP="001140E5">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22</w:t>
      </w:r>
      <w:r w:rsidR="00917BA6" w:rsidRPr="00E95EFC">
        <w:rPr>
          <w:rFonts w:ascii="Times New Roman" w:hAnsi="Times New Roman"/>
          <w:szCs w:val="24"/>
        </w:rPr>
        <w:t>.</w:t>
      </w:r>
      <w:r w:rsidR="007F67A1" w:rsidRPr="00E95EFC">
        <w:rPr>
          <w:rFonts w:ascii="Times New Roman" w:hAnsi="Times New Roman"/>
          <w:szCs w:val="24"/>
        </w:rPr>
        <w:t>10</w:t>
      </w:r>
      <w:r w:rsidR="00917BA6" w:rsidRPr="00E95EFC">
        <w:rPr>
          <w:rFonts w:ascii="Times New Roman" w:hAnsi="Times New Roman"/>
          <w:szCs w:val="24"/>
        </w:rPr>
        <w:t>.3</w:t>
      </w:r>
      <w:r w:rsidRPr="00E95EFC">
        <w:rPr>
          <w:rFonts w:ascii="Times New Roman" w:hAnsi="Times New Roman"/>
          <w:szCs w:val="24"/>
        </w:rPr>
        <w:t xml:space="preserve"> - </w:t>
      </w:r>
      <w:r w:rsidR="00917BA6" w:rsidRPr="00E95EFC">
        <w:rPr>
          <w:rFonts w:ascii="Times New Roman" w:hAnsi="Times New Roman"/>
          <w:szCs w:val="24"/>
        </w:rPr>
        <w:t>Caso os serviços a serem acrescidos não constem nem na planilha de serviços da obra contratada, nem na tabela referencial de custos utilizada para a elaboração do orçamento, os preços serão fixados por meio de pesquisa de preços no mercado, com no mínimo três cotações, e os preços dos serviços a serem contratados serão a média dos preços pesquisados, multiplicados pelo desconto global ou linear oferecido na proposta d</w:t>
      </w:r>
      <w:r w:rsidRPr="00E95EFC">
        <w:rPr>
          <w:rFonts w:ascii="Times New Roman" w:hAnsi="Times New Roman"/>
          <w:szCs w:val="24"/>
        </w:rPr>
        <w:t>a</w:t>
      </w:r>
      <w:r w:rsidR="00917BA6" w:rsidRPr="00E95EFC">
        <w:rPr>
          <w:rFonts w:ascii="Times New Roman" w:hAnsi="Times New Roman"/>
          <w:szCs w:val="24"/>
        </w:rPr>
        <w:t xml:space="preserve"> contratad</w:t>
      </w:r>
      <w:r w:rsidRPr="00E95EFC">
        <w:rPr>
          <w:rFonts w:ascii="Times New Roman" w:hAnsi="Times New Roman"/>
          <w:szCs w:val="24"/>
        </w:rPr>
        <w:t>a</w:t>
      </w:r>
      <w:r w:rsidR="00917BA6" w:rsidRPr="00E95EFC">
        <w:rPr>
          <w:rFonts w:ascii="Times New Roman" w:hAnsi="Times New Roman"/>
          <w:szCs w:val="24"/>
        </w:rPr>
        <w:t>.</w:t>
      </w:r>
    </w:p>
    <w:p w14:paraId="579D04EF" w14:textId="77777777" w:rsidR="004E6617" w:rsidRPr="00E95EFC" w:rsidRDefault="004E6617" w:rsidP="001140E5">
      <w:pPr>
        <w:keepNext w:val="0"/>
        <w:shd w:val="clear" w:color="auto" w:fill="FFFFFF"/>
        <w:tabs>
          <w:tab w:val="left" w:pos="-6917"/>
          <w:tab w:val="left" w:pos="-5924"/>
        </w:tabs>
        <w:jc w:val="both"/>
        <w:rPr>
          <w:rFonts w:ascii="Times New Roman" w:hAnsi="Times New Roman"/>
          <w:szCs w:val="24"/>
        </w:rPr>
      </w:pPr>
    </w:p>
    <w:p w14:paraId="5E614237" w14:textId="3CFBE319" w:rsidR="00917BA6" w:rsidRPr="00E95EFC" w:rsidRDefault="009F344D" w:rsidP="001140E5">
      <w:pPr>
        <w:keepNext w:val="0"/>
        <w:shd w:val="clear" w:color="auto" w:fill="FFFFFF"/>
        <w:tabs>
          <w:tab w:val="left" w:pos="-6917"/>
          <w:tab w:val="left" w:pos="-5924"/>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11</w:t>
      </w:r>
      <w:r w:rsidRPr="00E95EFC">
        <w:rPr>
          <w:rFonts w:ascii="Times New Roman" w:hAnsi="Times New Roman"/>
          <w:szCs w:val="24"/>
        </w:rPr>
        <w:t xml:space="preserve"> - </w:t>
      </w:r>
      <w:r w:rsidR="00917BA6" w:rsidRPr="00E95EFC">
        <w:rPr>
          <w:rFonts w:ascii="Times New Roman" w:hAnsi="Times New Roman"/>
          <w:szCs w:val="24"/>
        </w:rPr>
        <w:t xml:space="preserve">A revisão do preço original do contrato, quando imposta em decorrência das disposições deste </w:t>
      </w:r>
      <w:r w:rsidRPr="00E95EFC">
        <w:rPr>
          <w:rFonts w:ascii="Times New Roman" w:hAnsi="Times New Roman"/>
          <w:szCs w:val="24"/>
        </w:rPr>
        <w:t>tópico</w:t>
      </w:r>
      <w:r w:rsidR="00917BA6" w:rsidRPr="00E95EFC">
        <w:rPr>
          <w:rFonts w:ascii="Times New Roman" w:hAnsi="Times New Roman"/>
          <w:szCs w:val="24"/>
        </w:rPr>
        <w:t>, dependerá da efetiva comprovação do desequilíbrio, das necessárias justificativas, dos pronunciamentos dos setores técnico e jurídico</w:t>
      </w:r>
      <w:r w:rsidR="003449EE" w:rsidRPr="00E95EFC">
        <w:rPr>
          <w:rFonts w:ascii="Times New Roman" w:hAnsi="Times New Roman"/>
          <w:szCs w:val="24"/>
        </w:rPr>
        <w:t>,</w:t>
      </w:r>
      <w:r w:rsidR="00917BA6" w:rsidRPr="00E95EFC">
        <w:rPr>
          <w:rFonts w:ascii="Times New Roman" w:hAnsi="Times New Roman"/>
          <w:szCs w:val="24"/>
        </w:rPr>
        <w:t xml:space="preserve"> e da aprovação da autoridade competente</w:t>
      </w:r>
      <w:r w:rsidR="00D41305" w:rsidRPr="00E95EFC">
        <w:rPr>
          <w:rFonts w:ascii="Times New Roman" w:hAnsi="Times New Roman"/>
          <w:szCs w:val="24"/>
        </w:rPr>
        <w:t>.</w:t>
      </w:r>
    </w:p>
    <w:p w14:paraId="6CB56E27" w14:textId="77777777" w:rsidR="006A5273" w:rsidRPr="00E95EFC" w:rsidRDefault="006A5273" w:rsidP="00056FA3">
      <w:pPr>
        <w:keepNext w:val="0"/>
        <w:jc w:val="both"/>
        <w:rPr>
          <w:rFonts w:ascii="Times New Roman" w:hAnsi="Times New Roman"/>
          <w:b/>
        </w:rPr>
      </w:pPr>
    </w:p>
    <w:p w14:paraId="53FC7C40" w14:textId="6D859F8E" w:rsidR="006F5015" w:rsidRPr="00E95EFC" w:rsidRDefault="006F5015" w:rsidP="00056FA3">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23 - </w:t>
      </w:r>
      <w:r w:rsidRPr="00E95EFC">
        <w:rPr>
          <w:rFonts w:ascii="Times New Roman" w:hAnsi="Times New Roman"/>
          <w:smallCaps w:val="0"/>
          <w:sz w:val="24"/>
        </w:rPr>
        <w:t>Do Prazo de Execução e de Vigência</w:t>
      </w:r>
    </w:p>
    <w:p w14:paraId="18378842" w14:textId="77777777" w:rsidR="006F5015" w:rsidRPr="00E95EFC" w:rsidRDefault="006F5015" w:rsidP="00056FA3">
      <w:pPr>
        <w:keepNext w:val="0"/>
        <w:jc w:val="both"/>
        <w:rPr>
          <w:rFonts w:ascii="Times New Roman" w:hAnsi="Times New Roman"/>
          <w:szCs w:val="24"/>
        </w:rPr>
      </w:pPr>
    </w:p>
    <w:p w14:paraId="4FAFC529" w14:textId="37E44EC0" w:rsidR="007D69CD" w:rsidRPr="00E95EFC" w:rsidRDefault="006F5015" w:rsidP="007D69CD">
      <w:pPr>
        <w:keepNext w:val="0"/>
        <w:jc w:val="both"/>
        <w:rPr>
          <w:rFonts w:ascii="Times New Roman" w:hAnsi="Times New Roman"/>
          <w:b/>
          <w:bCs/>
          <w:szCs w:val="24"/>
        </w:rPr>
      </w:pPr>
      <w:r w:rsidRPr="00E95EFC">
        <w:rPr>
          <w:rFonts w:ascii="Times New Roman" w:hAnsi="Times New Roman"/>
          <w:szCs w:val="24"/>
        </w:rPr>
        <w:t>23.1 - O prazo de execução</w:t>
      </w:r>
      <w:r w:rsidR="00305C61" w:rsidRPr="00E95EFC">
        <w:rPr>
          <w:rFonts w:ascii="Times New Roman" w:hAnsi="Times New Roman"/>
          <w:szCs w:val="24"/>
        </w:rPr>
        <w:t xml:space="preserve"> </w:t>
      </w:r>
      <w:r w:rsidRPr="00E95EFC">
        <w:rPr>
          <w:rFonts w:ascii="Times New Roman" w:hAnsi="Times New Roman"/>
          <w:szCs w:val="24"/>
        </w:rPr>
        <w:t xml:space="preserve">é de </w:t>
      </w:r>
      <w:r w:rsidR="00ED7BF1">
        <w:rPr>
          <w:rFonts w:ascii="Times New Roman" w:hAnsi="Times New Roman"/>
          <w:szCs w:val="24"/>
        </w:rPr>
        <w:t>60</w:t>
      </w:r>
      <w:r w:rsidR="000920FE"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Pr="00E95EFC">
        <w:rPr>
          <w:rFonts w:ascii="Times New Roman" w:hAnsi="Times New Roman"/>
          <w:szCs w:val="24"/>
        </w:rPr>
        <w:t xml:space="preserve">) dias corridos, </w:t>
      </w:r>
      <w:r w:rsidR="007D69CD" w:rsidRPr="00E95EFC">
        <w:rPr>
          <w:rFonts w:ascii="Times New Roman" w:hAnsi="Times New Roman"/>
          <w:szCs w:val="24"/>
        </w:rPr>
        <w:t xml:space="preserve">contados a partir da data </w:t>
      </w:r>
      <w:r w:rsidR="007D69CD" w:rsidRPr="00E95EFC">
        <w:rPr>
          <w:rFonts w:ascii="Times New Roman" w:hAnsi="Times New Roman"/>
          <w:szCs w:val="24"/>
        </w:rPr>
        <w:lastRenderedPageBreak/>
        <w:t>estabelecida na Ordem de Execução de Serviços para início da realização do objeto, e a vigência do contrato se inicia com a assinatura deste e é de 180 (cento e oitenta) dias contados a partir do término do prazo de execução.</w:t>
      </w:r>
    </w:p>
    <w:p w14:paraId="24470304" w14:textId="4B952BD2" w:rsidR="006F5015" w:rsidRPr="00E95EFC" w:rsidRDefault="005733A1" w:rsidP="00056FA3">
      <w:pPr>
        <w:keepNext w:val="0"/>
        <w:jc w:val="both"/>
        <w:rPr>
          <w:rFonts w:ascii="Times New Roman" w:hAnsi="Times New Roman"/>
          <w:bCs/>
          <w:szCs w:val="24"/>
        </w:rPr>
      </w:pPr>
      <w:r w:rsidRPr="00E95EFC">
        <w:rPr>
          <w:rFonts w:ascii="Times New Roman" w:hAnsi="Times New Roman"/>
          <w:szCs w:val="24"/>
        </w:rPr>
        <w:t>23.</w:t>
      </w:r>
      <w:r w:rsidR="006F5015" w:rsidRPr="00E95EFC">
        <w:rPr>
          <w:rFonts w:ascii="Times New Roman" w:hAnsi="Times New Roman"/>
          <w:szCs w:val="24"/>
        </w:rPr>
        <w:t>2</w:t>
      </w:r>
      <w:r w:rsidRPr="00E95EFC">
        <w:rPr>
          <w:rFonts w:ascii="Times New Roman" w:hAnsi="Times New Roman"/>
          <w:szCs w:val="24"/>
        </w:rPr>
        <w:t xml:space="preserve"> - </w:t>
      </w:r>
      <w:r w:rsidR="006F5015" w:rsidRPr="00E95EFC">
        <w:rPr>
          <w:rFonts w:ascii="Times New Roman" w:hAnsi="Times New Roman"/>
          <w:color w:val="000000"/>
          <w:szCs w:val="24"/>
        </w:rPr>
        <w:t>O prazo de vigência será automaticamente prorrogado quando seu objeto não for concluído no período firmado no contrato</w:t>
      </w:r>
      <w:r w:rsidR="00775930" w:rsidRPr="00E95EFC">
        <w:rPr>
          <w:rFonts w:ascii="Times New Roman" w:hAnsi="Times New Roman"/>
          <w:color w:val="000000"/>
          <w:szCs w:val="24"/>
        </w:rPr>
        <w:t>, respeitadas as disposições contidas no art. 111 da Lei Federal n.º 14.133/2021.</w:t>
      </w:r>
      <w:r w:rsidR="00682290" w:rsidRPr="00E95EFC">
        <w:rPr>
          <w:rFonts w:ascii="Times New Roman" w:hAnsi="Times New Roman"/>
          <w:color w:val="000000"/>
          <w:szCs w:val="24"/>
        </w:rPr>
        <w:t xml:space="preserve"> </w:t>
      </w:r>
    </w:p>
    <w:p w14:paraId="534B88F1" w14:textId="6A019E5A" w:rsidR="006F5015" w:rsidRPr="00E95EFC" w:rsidRDefault="009120E0" w:rsidP="00056FA3">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23</w:t>
      </w:r>
      <w:r w:rsidR="006F5015" w:rsidRPr="00E95EFC">
        <w:rPr>
          <w:rFonts w:ascii="Times New Roman" w:hAnsi="Times New Roman"/>
          <w:color w:val="000000"/>
          <w:szCs w:val="24"/>
        </w:rPr>
        <w:t>.2.1</w:t>
      </w:r>
      <w:r w:rsidRPr="00E95EFC">
        <w:rPr>
          <w:rFonts w:ascii="Times New Roman" w:hAnsi="Times New Roman"/>
          <w:color w:val="000000"/>
          <w:szCs w:val="24"/>
        </w:rPr>
        <w:t xml:space="preserve"> - </w:t>
      </w:r>
      <w:r w:rsidR="006F5015" w:rsidRPr="00E95EFC">
        <w:rPr>
          <w:rFonts w:ascii="Times New Roman" w:hAnsi="Times New Roman"/>
          <w:color w:val="000000"/>
          <w:szCs w:val="24"/>
        </w:rPr>
        <w:t xml:space="preserve">Quando a não conclusão </w:t>
      </w:r>
      <w:r w:rsidR="00BF0AD8" w:rsidRPr="00E95EFC">
        <w:rPr>
          <w:rFonts w:ascii="Times New Roman" w:hAnsi="Times New Roman"/>
          <w:color w:val="000000"/>
          <w:szCs w:val="24"/>
        </w:rPr>
        <w:t xml:space="preserve">do objeto </w:t>
      </w:r>
      <w:r w:rsidR="006F5015" w:rsidRPr="00E95EFC">
        <w:rPr>
          <w:rFonts w:ascii="Times New Roman" w:hAnsi="Times New Roman"/>
          <w:color w:val="000000"/>
          <w:szCs w:val="24"/>
        </w:rPr>
        <w:t>decorrer de culpa d</w:t>
      </w:r>
      <w:r w:rsidR="00682290" w:rsidRPr="00E95EFC">
        <w:rPr>
          <w:rFonts w:ascii="Times New Roman" w:hAnsi="Times New Roman"/>
          <w:color w:val="000000"/>
          <w:szCs w:val="24"/>
        </w:rPr>
        <w:t>a</w:t>
      </w:r>
      <w:r w:rsidR="006F5015" w:rsidRPr="00E95EFC">
        <w:rPr>
          <w:rFonts w:ascii="Times New Roman" w:hAnsi="Times New Roman"/>
          <w:color w:val="000000"/>
          <w:szCs w:val="24"/>
        </w:rPr>
        <w:t xml:space="preserve"> contratad</w:t>
      </w:r>
      <w:r w:rsidR="00682290" w:rsidRPr="00E95EFC">
        <w:rPr>
          <w:rFonts w:ascii="Times New Roman" w:hAnsi="Times New Roman"/>
          <w:color w:val="000000"/>
          <w:szCs w:val="24"/>
        </w:rPr>
        <w:t>a</w:t>
      </w:r>
      <w:r w:rsidR="006F5015" w:rsidRPr="00E95EFC">
        <w:rPr>
          <w:rFonts w:ascii="Times New Roman" w:hAnsi="Times New Roman"/>
          <w:color w:val="000000"/>
          <w:szCs w:val="24"/>
        </w:rPr>
        <w:t>:</w:t>
      </w:r>
    </w:p>
    <w:p w14:paraId="13D17340" w14:textId="740A5005" w:rsidR="006F5015" w:rsidRPr="00E95EFC" w:rsidRDefault="00BF0AD8" w:rsidP="00056FA3">
      <w:pPr>
        <w:keepNext w:val="0"/>
        <w:ind w:firstLine="720"/>
        <w:jc w:val="both"/>
        <w:rPr>
          <w:rFonts w:ascii="Times New Roman" w:hAnsi="Times New Roman"/>
          <w:szCs w:val="24"/>
        </w:rPr>
      </w:pPr>
      <w:r w:rsidRPr="00E95EFC">
        <w:rPr>
          <w:rFonts w:ascii="Times New Roman" w:hAnsi="Times New Roman"/>
          <w:color w:val="000000"/>
          <w:szCs w:val="24"/>
        </w:rPr>
        <w:t>a</w:t>
      </w:r>
      <w:r w:rsidR="00682290" w:rsidRPr="00E95EFC">
        <w:rPr>
          <w:rFonts w:ascii="Times New Roman" w:hAnsi="Times New Roman"/>
          <w:color w:val="000000"/>
          <w:szCs w:val="24"/>
        </w:rPr>
        <w:t>) a</w:t>
      </w:r>
      <w:r w:rsidR="006F5015" w:rsidRPr="00E95EFC">
        <w:rPr>
          <w:rFonts w:ascii="Times New Roman" w:hAnsi="Times New Roman"/>
          <w:color w:val="000000"/>
          <w:szCs w:val="24"/>
        </w:rPr>
        <w:t xml:space="preserve"> contratad</w:t>
      </w:r>
      <w:r w:rsidR="00682290" w:rsidRPr="00E95EFC">
        <w:rPr>
          <w:rFonts w:ascii="Times New Roman" w:hAnsi="Times New Roman"/>
          <w:color w:val="000000"/>
          <w:szCs w:val="24"/>
        </w:rPr>
        <w:t>a</w:t>
      </w:r>
      <w:r w:rsidR="006F5015" w:rsidRPr="00E95EFC">
        <w:rPr>
          <w:rFonts w:ascii="Times New Roman" w:hAnsi="Times New Roman"/>
          <w:color w:val="000000"/>
          <w:szCs w:val="24"/>
        </w:rPr>
        <w:t xml:space="preserve"> será constituíd</w:t>
      </w:r>
      <w:r w:rsidR="00651AC3" w:rsidRPr="00E95EFC">
        <w:rPr>
          <w:rFonts w:ascii="Times New Roman" w:hAnsi="Times New Roman"/>
          <w:color w:val="000000"/>
          <w:szCs w:val="24"/>
        </w:rPr>
        <w:t>a</w:t>
      </w:r>
      <w:r w:rsidR="006F5015" w:rsidRPr="00E95EFC">
        <w:rPr>
          <w:rFonts w:ascii="Times New Roman" w:hAnsi="Times New Roman"/>
          <w:color w:val="000000"/>
          <w:szCs w:val="24"/>
        </w:rPr>
        <w:t xml:space="preserve"> em mora, aplicáveis a e</w:t>
      </w:r>
      <w:r w:rsidR="00682290" w:rsidRPr="00E95EFC">
        <w:rPr>
          <w:rFonts w:ascii="Times New Roman" w:hAnsi="Times New Roman"/>
          <w:color w:val="000000"/>
          <w:szCs w:val="24"/>
        </w:rPr>
        <w:t>sta</w:t>
      </w:r>
      <w:r w:rsidR="006F5015" w:rsidRPr="00E95EFC">
        <w:rPr>
          <w:rFonts w:ascii="Times New Roman" w:hAnsi="Times New Roman"/>
          <w:color w:val="000000"/>
          <w:szCs w:val="24"/>
        </w:rPr>
        <w:t xml:space="preserve"> as respectivas sanções administrativas;</w:t>
      </w:r>
    </w:p>
    <w:p w14:paraId="653F0EBA" w14:textId="337AF628" w:rsidR="006F5015" w:rsidRPr="00E95EFC" w:rsidRDefault="006F5015" w:rsidP="00056FA3">
      <w:pPr>
        <w:keepNext w:val="0"/>
        <w:ind w:firstLine="720"/>
        <w:jc w:val="both"/>
        <w:rPr>
          <w:rFonts w:ascii="Times New Roman" w:hAnsi="Times New Roman"/>
          <w:szCs w:val="24"/>
        </w:rPr>
      </w:pPr>
      <w:bookmarkStart w:id="11" w:name="art111pii11"/>
      <w:bookmarkEnd w:id="11"/>
      <w:r w:rsidRPr="00E95EFC">
        <w:rPr>
          <w:rFonts w:ascii="Times New Roman" w:hAnsi="Times New Roman"/>
          <w:color w:val="000000"/>
          <w:szCs w:val="24"/>
        </w:rPr>
        <w:t>b</w:t>
      </w:r>
      <w:r w:rsidR="00682290" w:rsidRPr="00E95EFC">
        <w:rPr>
          <w:rFonts w:ascii="Times New Roman" w:hAnsi="Times New Roman"/>
          <w:color w:val="000000"/>
          <w:szCs w:val="24"/>
        </w:rPr>
        <w:t xml:space="preserve">) </w:t>
      </w:r>
      <w:r w:rsidRPr="00E95EFC">
        <w:rPr>
          <w:rFonts w:ascii="Times New Roman" w:hAnsi="Times New Roman"/>
          <w:color w:val="000000"/>
          <w:szCs w:val="24"/>
        </w:rPr>
        <w:t>a Administração poderá optar pela extinção do contrato e, nesse caso, adotará as medidas admitidas em lei para a continuidade da execução contratual.</w:t>
      </w:r>
    </w:p>
    <w:p w14:paraId="101B0FAB" w14:textId="77777777" w:rsidR="00011D78" w:rsidRPr="00E95EFC" w:rsidRDefault="00011D78" w:rsidP="0013057A">
      <w:pPr>
        <w:keepNext w:val="0"/>
        <w:shd w:val="clear" w:color="auto" w:fill="FFFFFF"/>
        <w:jc w:val="both"/>
        <w:rPr>
          <w:rFonts w:ascii="Times New Roman" w:eastAsia="Arial Unicode MS" w:hAnsi="Times New Roman"/>
          <w:bCs/>
          <w:szCs w:val="24"/>
        </w:rPr>
      </w:pPr>
    </w:p>
    <w:p w14:paraId="2B52C042" w14:textId="77777777" w:rsidR="004B59C2" w:rsidRPr="00E95EFC" w:rsidRDefault="00056FA3" w:rsidP="004B59C2">
      <w:pPr>
        <w:keepNext w:val="0"/>
        <w:shd w:val="clear" w:color="auto" w:fill="FFFFFF"/>
        <w:jc w:val="both"/>
        <w:rPr>
          <w:rFonts w:ascii="Times New Roman" w:hAnsi="Times New Roman"/>
          <w:bCs/>
          <w:color w:val="000000"/>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3</w:t>
      </w:r>
      <w:r w:rsidR="004F2A88"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A solicitação de aditivo de prazo de execução, suspensão do contrato, assim como de acréscimos ou supressões de serviços deverá ser realizada no prazo de execução do contrato; e aditivo à vigência contratual deverá ser solicitado durante a vigência do contrato, aplicando-se ao art. 111 da Lei nº 14.133/2021 e art. 410 do Decreto Estadual nº 10.086/2022</w:t>
      </w:r>
      <w:r w:rsidR="00592202" w:rsidRPr="00E95EFC">
        <w:rPr>
          <w:rFonts w:ascii="Times New Roman" w:eastAsia="Arial Unicode MS" w:hAnsi="Times New Roman"/>
          <w:bCs/>
          <w:szCs w:val="24"/>
        </w:rPr>
        <w:t>,</w:t>
      </w:r>
      <w:r w:rsidR="00D325D2" w:rsidRPr="00E95EFC">
        <w:rPr>
          <w:rFonts w:ascii="Times New Roman" w:eastAsia="Arial Unicode MS" w:hAnsi="Times New Roman"/>
          <w:bCs/>
          <w:szCs w:val="24"/>
        </w:rPr>
        <w:t xml:space="preserve"> quando a </w:t>
      </w:r>
      <w:r w:rsidR="00D325D2" w:rsidRPr="00E95EFC">
        <w:rPr>
          <w:rFonts w:ascii="Times New Roman" w:hAnsi="Times New Roman"/>
          <w:bCs/>
          <w:color w:val="000000"/>
          <w:szCs w:val="24"/>
        </w:rPr>
        <w:t>contratação previr a conclusão de escopo predefinido.</w:t>
      </w:r>
    </w:p>
    <w:p w14:paraId="605736D9" w14:textId="6EF44046" w:rsidR="004F2A88" w:rsidRPr="00E95EFC" w:rsidRDefault="001D5565" w:rsidP="004B59C2">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.3.1</w:t>
      </w:r>
      <w:r w:rsidR="004F2A88"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As solicitações de aditivos devem vir acompanhadas de parecer técnico conclusivo emitido pela fiscalização, analisadas pelo gestor do contrato e previamente autoriz</w:t>
      </w:r>
      <w:r w:rsidRPr="00E95EFC">
        <w:rPr>
          <w:rFonts w:ascii="Times New Roman" w:eastAsia="Arial Unicode MS" w:hAnsi="Times New Roman"/>
          <w:bCs/>
          <w:szCs w:val="24"/>
        </w:rPr>
        <w:t xml:space="preserve">adas pelo representante legal da </w:t>
      </w:r>
      <w:r w:rsidR="00D325D2" w:rsidRPr="00E95EFC">
        <w:rPr>
          <w:rFonts w:ascii="Times New Roman" w:eastAsia="Arial Unicode MS" w:hAnsi="Times New Roman"/>
          <w:bCs/>
          <w:szCs w:val="24"/>
        </w:rPr>
        <w:t>C</w:t>
      </w:r>
      <w:r w:rsidRPr="00E95EFC">
        <w:rPr>
          <w:rFonts w:ascii="Times New Roman" w:eastAsia="Arial Unicode MS" w:hAnsi="Times New Roman"/>
          <w:bCs/>
          <w:szCs w:val="24"/>
        </w:rPr>
        <w:t>ontratante</w:t>
      </w:r>
      <w:r w:rsidR="00A430F5" w:rsidRPr="00E95EFC">
        <w:rPr>
          <w:rFonts w:ascii="Times New Roman" w:eastAsia="Arial Unicode MS" w:hAnsi="Times New Roman"/>
          <w:bCs/>
          <w:szCs w:val="24"/>
        </w:rPr>
        <w:t>;</w:t>
      </w:r>
      <w:r w:rsidR="004F2A88" w:rsidRPr="00E95EFC">
        <w:rPr>
          <w:rFonts w:ascii="Times New Roman" w:eastAsia="Arial Unicode MS" w:hAnsi="Times New Roman"/>
          <w:bCs/>
          <w:szCs w:val="24"/>
        </w:rPr>
        <w:t xml:space="preserve"> </w:t>
      </w:r>
    </w:p>
    <w:p w14:paraId="1CDAE8F0" w14:textId="295044FC" w:rsidR="00D325D2" w:rsidRPr="00E95EFC" w:rsidRDefault="004B59C2" w:rsidP="004F2A88">
      <w:pPr>
        <w:shd w:val="clear" w:color="auto" w:fill="FFFFFF"/>
        <w:tabs>
          <w:tab w:val="left" w:pos="-10517"/>
        </w:tabs>
        <w:jc w:val="both"/>
        <w:rPr>
          <w:rFonts w:ascii="Times New Roman" w:eastAsia="Arial Unicode MS" w:hAnsi="Times New Roman"/>
          <w:bCs/>
          <w:sz w:val="23"/>
          <w:szCs w:val="23"/>
        </w:rPr>
      </w:pPr>
      <w:r w:rsidRPr="00E95EFC">
        <w:rPr>
          <w:rFonts w:ascii="Times New Roman" w:eastAsia="Arial Unicode MS" w:hAnsi="Times New Roman"/>
          <w:bCs/>
          <w:szCs w:val="24"/>
        </w:rPr>
        <w:tab/>
      </w:r>
      <w:r w:rsidR="001D5565" w:rsidRPr="00E95EFC">
        <w:rPr>
          <w:rFonts w:ascii="Times New Roman" w:eastAsia="Arial Unicode MS" w:hAnsi="Times New Roman"/>
          <w:bCs/>
          <w:szCs w:val="24"/>
        </w:rPr>
        <w:t>23</w:t>
      </w:r>
      <w:r w:rsidR="00D325D2" w:rsidRPr="00E95EFC">
        <w:rPr>
          <w:rFonts w:ascii="Times New Roman" w:eastAsia="Arial Unicode MS" w:hAnsi="Times New Roman"/>
          <w:bCs/>
          <w:sz w:val="23"/>
          <w:szCs w:val="23"/>
        </w:rPr>
        <w:t>.3.2</w:t>
      </w:r>
      <w:r w:rsidR="004F2A88" w:rsidRPr="00E95EFC">
        <w:rPr>
          <w:rFonts w:ascii="Times New Roman" w:eastAsia="Arial Unicode MS" w:hAnsi="Times New Roman"/>
          <w:bCs/>
          <w:sz w:val="23"/>
          <w:szCs w:val="23"/>
        </w:rPr>
        <w:t xml:space="preserve"> - </w:t>
      </w:r>
      <w:r w:rsidR="00D325D2" w:rsidRPr="00E95EFC">
        <w:rPr>
          <w:rFonts w:ascii="Times New Roman" w:eastAsia="Arial Unicode MS" w:hAnsi="Times New Roman"/>
          <w:bCs/>
          <w:sz w:val="23"/>
          <w:szCs w:val="23"/>
        </w:rPr>
        <w:t xml:space="preserve">Os acréscimos e supressões de serviços quantificados, a serem formalizados por termo aditivo, deverão ser planilhados com a indicação dos serviços a serem suprimidos e serviços a serem acrescidos, na forma do </w:t>
      </w:r>
      <w:r w:rsidR="001D5565" w:rsidRPr="00E95EFC">
        <w:rPr>
          <w:rFonts w:ascii="Times New Roman" w:eastAsia="Arial Unicode MS" w:hAnsi="Times New Roman"/>
          <w:bCs/>
          <w:sz w:val="23"/>
          <w:szCs w:val="23"/>
        </w:rPr>
        <w:t xml:space="preserve">disposto neste edital, estando </w:t>
      </w:r>
      <w:r w:rsidR="00D325D2" w:rsidRPr="00E95EFC">
        <w:rPr>
          <w:rFonts w:ascii="Times New Roman" w:eastAsia="Arial Unicode MS" w:hAnsi="Times New Roman"/>
          <w:bCs/>
          <w:sz w:val="23"/>
          <w:szCs w:val="23"/>
        </w:rPr>
        <w:t>sujeit</w:t>
      </w:r>
      <w:r w:rsidR="001D5565" w:rsidRPr="00E95EFC">
        <w:rPr>
          <w:rFonts w:ascii="Times New Roman" w:eastAsia="Arial Unicode MS" w:hAnsi="Times New Roman"/>
          <w:bCs/>
          <w:sz w:val="23"/>
          <w:szCs w:val="23"/>
        </w:rPr>
        <w:t>os</w:t>
      </w:r>
      <w:r w:rsidR="00D325D2" w:rsidRPr="00E95EFC">
        <w:rPr>
          <w:rFonts w:ascii="Times New Roman" w:eastAsia="Arial Unicode MS" w:hAnsi="Times New Roman"/>
          <w:bCs/>
          <w:sz w:val="23"/>
          <w:szCs w:val="23"/>
        </w:rPr>
        <w:t xml:space="preserve"> à aprovação da autoridade competente d</w:t>
      </w:r>
      <w:r w:rsidR="001D5565" w:rsidRPr="00E95EFC">
        <w:rPr>
          <w:rFonts w:ascii="Times New Roman" w:eastAsia="Arial Unicode MS" w:hAnsi="Times New Roman"/>
          <w:bCs/>
          <w:sz w:val="23"/>
          <w:szCs w:val="23"/>
        </w:rPr>
        <w:t>a</w:t>
      </w:r>
      <w:r w:rsidR="00D325D2" w:rsidRPr="00E95EFC">
        <w:rPr>
          <w:rFonts w:ascii="Times New Roman" w:eastAsia="Arial Unicode MS" w:hAnsi="Times New Roman"/>
          <w:bCs/>
          <w:sz w:val="23"/>
          <w:szCs w:val="23"/>
        </w:rPr>
        <w:t xml:space="preserve"> C</w:t>
      </w:r>
      <w:r w:rsidR="001D5565" w:rsidRPr="00E95EFC">
        <w:rPr>
          <w:rFonts w:ascii="Times New Roman" w:eastAsia="Arial Unicode MS" w:hAnsi="Times New Roman"/>
          <w:bCs/>
          <w:sz w:val="23"/>
          <w:szCs w:val="23"/>
        </w:rPr>
        <w:t>ontratante</w:t>
      </w:r>
      <w:r w:rsidR="00D325D2" w:rsidRPr="00E95EFC">
        <w:rPr>
          <w:rFonts w:ascii="Times New Roman" w:eastAsia="Arial Unicode MS" w:hAnsi="Times New Roman"/>
          <w:bCs/>
          <w:sz w:val="23"/>
          <w:szCs w:val="23"/>
        </w:rPr>
        <w:t>, após análise do gestor do contrato</w:t>
      </w:r>
      <w:r w:rsidR="004F2A88" w:rsidRPr="00E95EFC">
        <w:rPr>
          <w:rFonts w:ascii="Times New Roman" w:eastAsia="Arial Unicode MS" w:hAnsi="Times New Roman"/>
          <w:bCs/>
          <w:sz w:val="23"/>
          <w:szCs w:val="23"/>
        </w:rPr>
        <w:t>.</w:t>
      </w:r>
    </w:p>
    <w:p w14:paraId="230BDAC4" w14:textId="73B0B4C3" w:rsidR="004F2A88" w:rsidRPr="00E95EFC" w:rsidRDefault="004F2A88" w:rsidP="004F2A88"/>
    <w:p w14:paraId="1527027A" w14:textId="07E0F449" w:rsidR="00D325D2" w:rsidRPr="00E95EFC" w:rsidRDefault="005C7A61" w:rsidP="005C7A61">
      <w:pPr>
        <w:keepNext w:val="0"/>
        <w:shd w:val="clear" w:color="auto" w:fill="FFFFFF"/>
        <w:tabs>
          <w:tab w:val="left" w:pos="-10517"/>
        </w:tabs>
        <w:jc w:val="both"/>
        <w:rPr>
          <w:rFonts w:ascii="Times New Roman" w:hAnsi="Times New Roman"/>
          <w:bCs/>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w:t>
      </w:r>
      <w:r w:rsidR="00A430F5" w:rsidRPr="00E95EFC">
        <w:rPr>
          <w:rFonts w:ascii="Times New Roman" w:eastAsia="Arial Unicode MS" w:hAnsi="Times New Roman"/>
          <w:bCs/>
          <w:szCs w:val="24"/>
        </w:rPr>
        <w:t>4</w:t>
      </w:r>
      <w:r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Em caso de acréscimos e reduções de serviços no mesmo contrato</w:t>
      </w:r>
      <w:r w:rsidR="005A640F" w:rsidRPr="00E95EFC">
        <w:rPr>
          <w:rFonts w:ascii="Times New Roman" w:eastAsia="Arial Unicode MS" w:hAnsi="Times New Roman"/>
          <w:bCs/>
          <w:szCs w:val="24"/>
        </w:rPr>
        <w:t>,</w:t>
      </w:r>
      <w:r w:rsidR="00D325D2" w:rsidRPr="00E95EFC">
        <w:rPr>
          <w:rFonts w:ascii="Times New Roman" w:eastAsia="Arial Unicode MS" w:hAnsi="Times New Roman"/>
          <w:bCs/>
          <w:szCs w:val="24"/>
        </w:rPr>
        <w:t xml:space="preserve"> devem ser consideradas as reduções ou acréscimos de quantitativos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14:paraId="383B9F7D" w14:textId="77777777" w:rsidR="006A5273" w:rsidRPr="00E95EFC" w:rsidRDefault="006A5273" w:rsidP="005C7A61">
      <w:pPr>
        <w:keepNext w:val="0"/>
        <w:shd w:val="clear" w:color="auto" w:fill="FFFFFF"/>
        <w:tabs>
          <w:tab w:val="left" w:pos="-7200"/>
        </w:tabs>
        <w:jc w:val="both"/>
        <w:rPr>
          <w:rFonts w:ascii="Times New Roman" w:eastAsia="Arial Unicode MS" w:hAnsi="Times New Roman"/>
          <w:bCs/>
          <w:szCs w:val="24"/>
        </w:rPr>
      </w:pPr>
    </w:p>
    <w:p w14:paraId="1496BA25" w14:textId="45B8E80F" w:rsidR="00D325D2" w:rsidRPr="00E95EFC" w:rsidRDefault="005A640F" w:rsidP="005C7A61">
      <w:pPr>
        <w:keepNext w:val="0"/>
        <w:shd w:val="clear" w:color="auto" w:fill="FFFFFF"/>
        <w:tabs>
          <w:tab w:val="left" w:pos="-7200"/>
        </w:tabs>
        <w:jc w:val="both"/>
        <w:rPr>
          <w:rFonts w:ascii="Times New Roman" w:eastAsia="Arial Unicode MS" w:hAnsi="Times New Roman"/>
          <w:bCs/>
          <w:szCs w:val="24"/>
        </w:rPr>
      </w:pPr>
      <w:r w:rsidRPr="00E95EFC">
        <w:rPr>
          <w:rFonts w:ascii="Times New Roman" w:eastAsia="Arial Unicode MS" w:hAnsi="Times New Roman"/>
          <w:bCs/>
          <w:szCs w:val="24"/>
        </w:rPr>
        <w:t>23.</w:t>
      </w:r>
      <w:r w:rsidR="00A430F5" w:rsidRPr="00E95EFC">
        <w:rPr>
          <w:rFonts w:ascii="Times New Roman" w:eastAsia="Arial Unicode MS" w:hAnsi="Times New Roman"/>
          <w:bCs/>
          <w:szCs w:val="24"/>
        </w:rPr>
        <w:t>5</w:t>
      </w:r>
      <w:r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Toda a comunicação entre as partes deverá ser feita por escrito. A notificação tornar-se-á efetiva após o seu recebimento. Todos os assuntos discutidos e decisões tomadas em reuniões d</w:t>
      </w:r>
      <w:r w:rsidRPr="00E95EFC">
        <w:rPr>
          <w:rFonts w:ascii="Times New Roman" w:eastAsia="Arial Unicode MS" w:hAnsi="Times New Roman"/>
          <w:bCs/>
          <w:szCs w:val="24"/>
        </w:rPr>
        <w:t>a</w:t>
      </w:r>
      <w:r w:rsidR="00D325D2" w:rsidRPr="00E95EFC">
        <w:rPr>
          <w:rFonts w:ascii="Times New Roman" w:eastAsia="Arial Unicode MS" w:hAnsi="Times New Roman"/>
          <w:bCs/>
          <w:szCs w:val="24"/>
        </w:rPr>
        <w:t xml:space="preserve"> C</w:t>
      </w:r>
      <w:r w:rsidRPr="00E95EFC">
        <w:rPr>
          <w:rFonts w:ascii="Times New Roman" w:eastAsia="Arial Unicode MS" w:hAnsi="Times New Roman"/>
          <w:bCs/>
          <w:szCs w:val="24"/>
        </w:rPr>
        <w:t xml:space="preserve">ontratante </w:t>
      </w:r>
      <w:r w:rsidR="00D325D2" w:rsidRPr="00E95EFC">
        <w:rPr>
          <w:rFonts w:ascii="Times New Roman" w:eastAsia="Arial Unicode MS" w:hAnsi="Times New Roman"/>
          <w:bCs/>
          <w:szCs w:val="24"/>
        </w:rPr>
        <w:t xml:space="preserve">com </w:t>
      </w:r>
      <w:r w:rsidRPr="00E95EFC">
        <w:rPr>
          <w:rFonts w:ascii="Times New Roman" w:eastAsia="Arial Unicode MS" w:hAnsi="Times New Roman"/>
          <w:bCs/>
          <w:szCs w:val="24"/>
        </w:rPr>
        <w:t>a</w:t>
      </w:r>
      <w:r w:rsidR="00D325D2" w:rsidRPr="00E95EFC">
        <w:rPr>
          <w:rFonts w:ascii="Times New Roman" w:eastAsia="Arial Unicode MS" w:hAnsi="Times New Roman"/>
          <w:bCs/>
          <w:szCs w:val="24"/>
        </w:rPr>
        <w:t xml:space="preserve"> C</w:t>
      </w:r>
      <w:r w:rsidRPr="00E95EFC">
        <w:rPr>
          <w:rFonts w:ascii="Times New Roman" w:eastAsia="Arial Unicode MS" w:hAnsi="Times New Roman"/>
          <w:bCs/>
          <w:szCs w:val="24"/>
        </w:rPr>
        <w:t>ontratada</w:t>
      </w:r>
      <w:r w:rsidR="00D325D2" w:rsidRPr="00E95EFC">
        <w:rPr>
          <w:rFonts w:ascii="Times New Roman" w:eastAsia="Arial Unicode MS" w:hAnsi="Times New Roman"/>
          <w:bCs/>
          <w:szCs w:val="24"/>
        </w:rPr>
        <w:t xml:space="preserve"> serão registradas em atas, que servirão de documento legal dos serviços e permitirão gerenciar as responsabilidades por tarefas específicas. As atas serão lavradas e assinadas pelos participantes.</w:t>
      </w:r>
    </w:p>
    <w:p w14:paraId="72CEF62F" w14:textId="77777777" w:rsidR="006A5273" w:rsidRPr="00E95EFC" w:rsidRDefault="006A5273" w:rsidP="005C7A61">
      <w:pPr>
        <w:keepNext w:val="0"/>
        <w:shd w:val="clear" w:color="auto" w:fill="FFFFFF"/>
        <w:tabs>
          <w:tab w:val="left" w:pos="-7200"/>
        </w:tabs>
        <w:jc w:val="both"/>
        <w:rPr>
          <w:rFonts w:ascii="Times New Roman" w:eastAsia="Arial Unicode MS" w:hAnsi="Times New Roman"/>
          <w:bCs/>
          <w:szCs w:val="24"/>
        </w:rPr>
      </w:pPr>
    </w:p>
    <w:p w14:paraId="234D7FAB" w14:textId="13B5B4D7" w:rsidR="005F59DE" w:rsidRPr="00E95EFC" w:rsidRDefault="005F59DE" w:rsidP="005F59D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24 - </w:t>
      </w:r>
      <w:r w:rsidRPr="00E95EFC">
        <w:rPr>
          <w:rFonts w:ascii="Times New Roman" w:hAnsi="Times New Roman"/>
          <w:smallCaps w:val="0"/>
          <w:sz w:val="24"/>
        </w:rPr>
        <w:t>Da Qualidade e Rendimento</w:t>
      </w:r>
    </w:p>
    <w:p w14:paraId="6F277864" w14:textId="77777777" w:rsidR="005F59DE" w:rsidRPr="00E95EFC" w:rsidRDefault="005F59DE" w:rsidP="005F59DE">
      <w:pPr>
        <w:keepNext w:val="0"/>
        <w:jc w:val="both"/>
        <w:rPr>
          <w:rFonts w:ascii="Times New Roman" w:hAnsi="Times New Roman"/>
          <w:szCs w:val="24"/>
        </w:rPr>
      </w:pPr>
    </w:p>
    <w:p w14:paraId="4582B0E6" w14:textId="28271EF0" w:rsidR="005F59DE" w:rsidRPr="00E95EFC" w:rsidRDefault="005F59DE" w:rsidP="004E4005">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24.1 - </w:t>
      </w:r>
      <w:r w:rsidR="00542FA3" w:rsidRPr="00E95EFC">
        <w:rPr>
          <w:rFonts w:ascii="Times New Roman" w:hAnsi="Times New Roman"/>
          <w:szCs w:val="24"/>
        </w:rPr>
        <w:t>A</w:t>
      </w:r>
      <w:r w:rsidRPr="00E95EFC">
        <w:rPr>
          <w:rFonts w:ascii="Times New Roman" w:hAnsi="Times New Roman"/>
          <w:szCs w:val="24"/>
        </w:rPr>
        <w:t xml:space="preserve"> </w:t>
      </w:r>
      <w:r w:rsidR="00542FA3" w:rsidRPr="00E95EFC">
        <w:rPr>
          <w:rFonts w:ascii="Times New Roman" w:hAnsi="Times New Roman"/>
          <w:szCs w:val="24"/>
        </w:rPr>
        <w:t xml:space="preserve">Contratada </w:t>
      </w:r>
      <w:r w:rsidRPr="00E95EFC">
        <w:rPr>
          <w:rFonts w:ascii="Times New Roman" w:eastAsia="Arial Unicode MS" w:hAnsi="Times New Roman"/>
          <w:szCs w:val="24"/>
        </w:rPr>
        <w:t>deverá apresentar para aprovação d</w:t>
      </w:r>
      <w:r w:rsidR="00542FA3" w:rsidRPr="00E95EFC">
        <w:rPr>
          <w:rFonts w:ascii="Times New Roman" w:eastAsia="Arial Unicode MS" w:hAnsi="Times New Roman"/>
          <w:szCs w:val="24"/>
        </w:rPr>
        <w:t>a</w:t>
      </w:r>
      <w:r w:rsidRPr="00E95EFC">
        <w:rPr>
          <w:rFonts w:ascii="Times New Roman" w:eastAsia="Arial Unicode MS" w:hAnsi="Times New Roman"/>
          <w:szCs w:val="24"/>
        </w:rPr>
        <w:t xml:space="preserve"> C</w:t>
      </w:r>
      <w:r w:rsidR="00542FA3" w:rsidRPr="00E95EFC">
        <w:rPr>
          <w:rFonts w:ascii="Times New Roman" w:eastAsia="Arial Unicode MS" w:hAnsi="Times New Roman"/>
          <w:szCs w:val="24"/>
        </w:rPr>
        <w:t>ontratante</w:t>
      </w:r>
      <w:r w:rsidRPr="00E95EFC">
        <w:rPr>
          <w:rFonts w:ascii="Times New Roman" w:eastAsia="Arial Unicode MS" w:hAnsi="Times New Roman"/>
          <w:szCs w:val="24"/>
        </w:rPr>
        <w:t xml:space="preserve">, quando requerida, os catálogos, desenhos, diagramas, nomes dos fabricantes e fornecedores, resultados de testes, ensaios, amostras e </w:t>
      </w:r>
      <w:r w:rsidRPr="00E95EFC">
        <w:rPr>
          <w:rFonts w:ascii="Times New Roman" w:eastAsia="Arial Unicode MS" w:hAnsi="Times New Roman"/>
          <w:szCs w:val="24"/>
        </w:rPr>
        <w:lastRenderedPageBreak/>
        <w:t xml:space="preserve">demais dados informativos sobre os materiais que serão aplicados nas obras </w:t>
      </w:r>
      <w:r w:rsidR="00542FA3" w:rsidRPr="00E95EFC">
        <w:rPr>
          <w:rFonts w:ascii="Times New Roman" w:eastAsia="Arial Unicode MS" w:hAnsi="Times New Roman"/>
          <w:szCs w:val="24"/>
        </w:rPr>
        <w:t>e/</w:t>
      </w:r>
      <w:r w:rsidRPr="00E95EFC">
        <w:rPr>
          <w:rFonts w:ascii="Times New Roman" w:eastAsia="Arial Unicode MS" w:hAnsi="Times New Roman"/>
          <w:szCs w:val="24"/>
        </w:rPr>
        <w:t>ou serviços, de modo que haja perfeita identificação quanto à qualidade e procedência.</w:t>
      </w:r>
    </w:p>
    <w:p w14:paraId="41C934F5" w14:textId="1509BAF3" w:rsidR="005F59DE" w:rsidRPr="00E95EFC" w:rsidRDefault="00542FA3" w:rsidP="004E4005">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24</w:t>
      </w:r>
      <w:r w:rsidR="005F59DE" w:rsidRPr="00E95EFC">
        <w:rPr>
          <w:rFonts w:ascii="Times New Roman" w:eastAsia="Arial Unicode MS" w:hAnsi="Times New Roman"/>
          <w:szCs w:val="24"/>
        </w:rPr>
        <w:t>.1.1</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Os materiais a serem empregados nas obras e nos serviços de engenharia e arquitetura executados deverão obedecer, rigorosamente:</w:t>
      </w:r>
    </w:p>
    <w:p w14:paraId="5F0166D4" w14:textId="46385CA2"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a)</w:t>
      </w:r>
      <w:r w:rsidRPr="00E95EFC">
        <w:rPr>
          <w:rFonts w:ascii="Times New Roman" w:hAnsi="Times New Roman"/>
          <w:szCs w:val="24"/>
        </w:rPr>
        <w:tab/>
      </w:r>
      <w:r w:rsidR="005F59DE" w:rsidRPr="00E95EFC">
        <w:rPr>
          <w:rFonts w:ascii="Times New Roman" w:hAnsi="Times New Roman"/>
          <w:szCs w:val="24"/>
        </w:rPr>
        <w:t>às normas e especificações constantes nos elementos técnicos instrutores referentes à respectiva licitação;</w:t>
      </w:r>
    </w:p>
    <w:p w14:paraId="53D2CC53" w14:textId="7BD113D9"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b)</w:t>
      </w:r>
      <w:r w:rsidRPr="00E95EFC">
        <w:rPr>
          <w:rFonts w:ascii="Times New Roman" w:hAnsi="Times New Roman"/>
          <w:szCs w:val="24"/>
        </w:rPr>
        <w:tab/>
      </w:r>
      <w:r w:rsidR="005F59DE" w:rsidRPr="00E95EFC">
        <w:rPr>
          <w:rFonts w:ascii="Times New Roman" w:hAnsi="Times New Roman"/>
          <w:szCs w:val="24"/>
        </w:rPr>
        <w:t>às normas d</w:t>
      </w:r>
      <w:r w:rsidR="00EC6F70" w:rsidRPr="00E95EFC">
        <w:rPr>
          <w:rFonts w:ascii="Times New Roman" w:hAnsi="Times New Roman"/>
          <w:szCs w:val="24"/>
        </w:rPr>
        <w:t>a</w:t>
      </w:r>
      <w:r w:rsidR="005F59DE" w:rsidRPr="00E95EFC">
        <w:rPr>
          <w:rFonts w:ascii="Times New Roman" w:hAnsi="Times New Roman"/>
          <w:szCs w:val="24"/>
        </w:rPr>
        <w:t xml:space="preserve"> C</w:t>
      </w:r>
      <w:r w:rsidR="00EC6F70" w:rsidRPr="00E95EFC">
        <w:rPr>
          <w:rFonts w:ascii="Times New Roman" w:hAnsi="Times New Roman"/>
          <w:szCs w:val="24"/>
        </w:rPr>
        <w:t>ontratante</w:t>
      </w:r>
      <w:r w:rsidR="005F59DE" w:rsidRPr="00E95EFC">
        <w:rPr>
          <w:rFonts w:ascii="Times New Roman" w:hAnsi="Times New Roman"/>
          <w:szCs w:val="24"/>
        </w:rPr>
        <w:t>;</w:t>
      </w:r>
    </w:p>
    <w:p w14:paraId="58F568EA" w14:textId="607CBFC6"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r>
      <w:r w:rsidR="005F59DE" w:rsidRPr="00E95EFC">
        <w:rPr>
          <w:rFonts w:ascii="Times New Roman" w:hAnsi="Times New Roman"/>
          <w:szCs w:val="24"/>
        </w:rPr>
        <w:t>às normas da ABNT;</w:t>
      </w:r>
    </w:p>
    <w:p w14:paraId="59C6ADE6" w14:textId="295A1C49"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d)</w:t>
      </w:r>
      <w:r w:rsidRPr="00E95EFC">
        <w:rPr>
          <w:rFonts w:ascii="Times New Roman" w:hAnsi="Times New Roman"/>
          <w:szCs w:val="24"/>
        </w:rPr>
        <w:tab/>
      </w:r>
      <w:r w:rsidR="005F59DE" w:rsidRPr="00E95EFC">
        <w:rPr>
          <w:rFonts w:ascii="Times New Roman" w:hAnsi="Times New Roman"/>
          <w:szCs w:val="24"/>
        </w:rPr>
        <w:t>às disposições legais da União, do Estado do Paraná e do Município onde será executado o objeto;</w:t>
      </w:r>
    </w:p>
    <w:p w14:paraId="360A490A" w14:textId="68FCCE4E"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e)</w:t>
      </w:r>
      <w:r w:rsidRPr="00E95EFC">
        <w:rPr>
          <w:rFonts w:ascii="Times New Roman" w:hAnsi="Times New Roman"/>
          <w:szCs w:val="24"/>
        </w:rPr>
        <w:tab/>
      </w:r>
      <w:r w:rsidR="005F59DE" w:rsidRPr="00E95EFC">
        <w:rPr>
          <w:rFonts w:ascii="Times New Roman" w:hAnsi="Times New Roman"/>
          <w:szCs w:val="24"/>
        </w:rPr>
        <w:t>aos regulamentos das empresas concessionárias;</w:t>
      </w:r>
    </w:p>
    <w:p w14:paraId="43A0E178" w14:textId="5ECC76BA"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f)</w:t>
      </w:r>
      <w:r w:rsidRPr="00E95EFC">
        <w:rPr>
          <w:rFonts w:ascii="Times New Roman" w:hAnsi="Times New Roman"/>
          <w:szCs w:val="24"/>
        </w:rPr>
        <w:tab/>
      </w:r>
      <w:r w:rsidR="005F59DE" w:rsidRPr="00E95EFC">
        <w:rPr>
          <w:rFonts w:ascii="Times New Roman" w:hAnsi="Times New Roman"/>
          <w:szCs w:val="24"/>
        </w:rPr>
        <w:t>às prescrições e recomendações dos fabricantes;</w:t>
      </w:r>
    </w:p>
    <w:p w14:paraId="0DF69476" w14:textId="7226903E"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g)</w:t>
      </w:r>
      <w:r w:rsidRPr="00E95EFC">
        <w:rPr>
          <w:rFonts w:ascii="Times New Roman" w:hAnsi="Times New Roman"/>
          <w:szCs w:val="24"/>
        </w:rPr>
        <w:tab/>
      </w:r>
      <w:r w:rsidR="005F59DE" w:rsidRPr="00E95EFC">
        <w:rPr>
          <w:rFonts w:ascii="Times New Roman" w:hAnsi="Times New Roman"/>
          <w:szCs w:val="24"/>
        </w:rPr>
        <w:t>às normas internacionais consagradas, na falta das normas da ABNT;</w:t>
      </w:r>
    </w:p>
    <w:p w14:paraId="47AA1A81" w14:textId="4767BF40"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h)</w:t>
      </w:r>
      <w:r w:rsidRPr="00E95EFC">
        <w:rPr>
          <w:rFonts w:ascii="Times New Roman" w:hAnsi="Times New Roman"/>
          <w:szCs w:val="24"/>
        </w:rPr>
        <w:tab/>
      </w:r>
      <w:r w:rsidR="005F59DE" w:rsidRPr="00E95EFC">
        <w:rPr>
          <w:rFonts w:ascii="Times New Roman" w:hAnsi="Times New Roman"/>
          <w:szCs w:val="24"/>
        </w:rPr>
        <w:t>às normas regulamentadoras do Ministério do Trabalho.</w:t>
      </w:r>
    </w:p>
    <w:p w14:paraId="68B972D6"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63C7A412" w14:textId="61D0C146" w:rsidR="005F59DE" w:rsidRPr="00E95EFC" w:rsidRDefault="00EC6F70"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.2</w:t>
      </w:r>
      <w:r w:rsidRPr="00E95EFC">
        <w:rPr>
          <w:rFonts w:ascii="Times New Roman" w:eastAsia="Arial Unicode MS" w:hAnsi="Times New Roman"/>
          <w:szCs w:val="24"/>
        </w:rPr>
        <w:t xml:space="preserve"> - 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para execução das obras </w:t>
      </w:r>
      <w:r w:rsidRPr="00E95EFC">
        <w:rPr>
          <w:rFonts w:ascii="Times New Roman" w:eastAsia="Arial Unicode MS" w:hAnsi="Times New Roman"/>
          <w:szCs w:val="24"/>
        </w:rPr>
        <w:t>e/</w:t>
      </w:r>
      <w:r w:rsidR="005F59DE" w:rsidRPr="00E95EFC">
        <w:rPr>
          <w:rFonts w:ascii="Times New Roman" w:eastAsia="Arial Unicode MS" w:hAnsi="Times New Roman"/>
          <w:szCs w:val="24"/>
        </w:rPr>
        <w:t xml:space="preserve">ou serviços, ficará obrigada a qualquer tempo e às suas expensas, a realizar análises, exames, ensaios, pesquisas ou testes necessários à comprovação da qualidade e procedência dos materiais a serem empregados nas obras </w:t>
      </w:r>
      <w:r w:rsidRPr="00E95EFC">
        <w:rPr>
          <w:rFonts w:ascii="Times New Roman" w:eastAsia="Arial Unicode MS" w:hAnsi="Times New Roman"/>
          <w:szCs w:val="24"/>
        </w:rPr>
        <w:t>e/</w:t>
      </w:r>
      <w:r w:rsidR="005F59DE" w:rsidRPr="00E95EFC">
        <w:rPr>
          <w:rFonts w:ascii="Times New Roman" w:eastAsia="Arial Unicode MS" w:hAnsi="Times New Roman"/>
          <w:szCs w:val="24"/>
        </w:rPr>
        <w:t>ou serviços.</w:t>
      </w:r>
    </w:p>
    <w:p w14:paraId="3D255D5E"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7CEE453D" w14:textId="5435A833"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 xml:space="preserve">24.3 - </w:t>
      </w:r>
      <w:r w:rsidR="005F59DE" w:rsidRPr="00E95EFC">
        <w:rPr>
          <w:rFonts w:ascii="Times New Roman" w:eastAsia="Arial Unicode MS" w:hAnsi="Times New Roman"/>
          <w:szCs w:val="24"/>
        </w:rPr>
        <w:t xml:space="preserve">Os trabalhos mencionados no item </w:t>
      </w:r>
      <w:r w:rsidRPr="00E95EFC">
        <w:rPr>
          <w:rFonts w:ascii="Times New Roman" w:eastAsia="Arial Unicode MS" w:hAnsi="Times New Roman"/>
          <w:szCs w:val="24"/>
        </w:rPr>
        <w:t>24</w:t>
      </w:r>
      <w:r w:rsidR="005F59DE" w:rsidRPr="00E95EFC">
        <w:rPr>
          <w:rFonts w:ascii="Times New Roman" w:eastAsia="Arial Unicode MS" w:hAnsi="Times New Roman"/>
          <w:szCs w:val="24"/>
        </w:rPr>
        <w:t>.2 deverão ser desenvolvidos por laboratórios especializados aprovados pel</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para efetivo controle de qualidade dos materiais, tornando-se obrigatória a apresentação por parte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do Certificado de Análise.</w:t>
      </w:r>
    </w:p>
    <w:p w14:paraId="702C5FCB"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5BE33B48" w14:textId="6256A757"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.4</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Ainda que determinado material tenha sido aprovado previamente, se restar demonstrada a inadequação do seu desempenho quando empregado na execução do </w:t>
      </w:r>
      <w:r w:rsidRPr="00E95EFC">
        <w:rPr>
          <w:rFonts w:ascii="Times New Roman" w:eastAsia="Arial Unicode MS" w:hAnsi="Times New Roman"/>
          <w:szCs w:val="24"/>
        </w:rPr>
        <w:t>objeto</w:t>
      </w:r>
      <w:r w:rsidR="005F59DE" w:rsidRPr="00E95EFC">
        <w:rPr>
          <w:rFonts w:ascii="Times New Roman" w:eastAsia="Arial Unicode MS" w:hAnsi="Times New Roman"/>
          <w:szCs w:val="24"/>
        </w:rPr>
        <w:t>, a fiscalização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xml:space="preserve"> poderá recusá-lo, não permitindo a continuidade da execução da obra</w:t>
      </w:r>
      <w:r w:rsidRPr="00E95EFC">
        <w:rPr>
          <w:rFonts w:ascii="Times New Roman" w:eastAsia="Arial Unicode MS" w:hAnsi="Times New Roman"/>
          <w:szCs w:val="24"/>
        </w:rPr>
        <w:t xml:space="preserve"> e/ou </w:t>
      </w:r>
      <w:r w:rsidR="005F59DE" w:rsidRPr="00E95EFC">
        <w:rPr>
          <w:rFonts w:ascii="Times New Roman" w:eastAsia="Arial Unicode MS" w:hAnsi="Times New Roman"/>
          <w:szCs w:val="24"/>
        </w:rPr>
        <w:t>serviço com o emprego do mesmo, bem como exigi</w:t>
      </w:r>
      <w:r w:rsidRPr="00E95EFC">
        <w:rPr>
          <w:rFonts w:ascii="Times New Roman" w:eastAsia="Arial Unicode MS" w:hAnsi="Times New Roman"/>
          <w:szCs w:val="24"/>
        </w:rPr>
        <w:t>r</w:t>
      </w:r>
      <w:r w:rsidR="005F59DE" w:rsidRPr="00E95EFC">
        <w:rPr>
          <w:rFonts w:ascii="Times New Roman" w:eastAsia="Arial Unicode MS" w:hAnsi="Times New Roman"/>
          <w:szCs w:val="24"/>
        </w:rPr>
        <w:t xml:space="preserve"> a retirada daqueles que foram empregados a contar do momento da recusa, sem ônus para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w:t>
      </w:r>
    </w:p>
    <w:p w14:paraId="1F406FB8"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37661864" w14:textId="531799EE"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.5</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responsabilidade pelo fornecimento em tempo hábil dos materiais será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não podendo esta solicitar prorrogações de prazo, nem justificar retardamento da conclusão dos serviços em decorrência do fornecimento deficiente de materiais.</w:t>
      </w:r>
    </w:p>
    <w:p w14:paraId="62C288FF" w14:textId="5ECDBADC" w:rsidR="005F59DE" w:rsidRPr="00E95EFC" w:rsidRDefault="00882313" w:rsidP="004E4005">
      <w:pPr>
        <w:keepNext w:val="0"/>
        <w:shd w:val="clear" w:color="auto" w:fill="FFFFFF"/>
        <w:tabs>
          <w:tab w:val="left" w:pos="-7200"/>
        </w:tabs>
        <w:jc w:val="both"/>
        <w:rPr>
          <w:rFonts w:ascii="Times New Roman" w:eastAsia="Arial Unicode MS" w:hAnsi="Times New Roman"/>
          <w:szCs w:val="24"/>
        </w:rPr>
      </w:pPr>
      <w:r w:rsidRPr="00E95EFC">
        <w:rPr>
          <w:rFonts w:ascii="Times New Roman" w:eastAsia="Arial Unicode MS" w:hAnsi="Times New Roman"/>
          <w:szCs w:val="24"/>
        </w:rPr>
        <w:t xml:space="preserve">24.6 - </w:t>
      </w:r>
      <w:r w:rsidR="005F59DE" w:rsidRPr="00E95EFC">
        <w:rPr>
          <w:rFonts w:ascii="Times New Roman" w:eastAsia="Arial Unicode MS" w:hAnsi="Times New Roman"/>
          <w:szCs w:val="24"/>
        </w:rPr>
        <w:t xml:space="preserve">Para a execução eficiente dos serviços,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somente deverá empregar nas obras </w:t>
      </w:r>
      <w:r w:rsidR="00F4766E" w:rsidRPr="00E95EFC">
        <w:rPr>
          <w:rFonts w:ascii="Times New Roman" w:eastAsia="Arial Unicode MS" w:hAnsi="Times New Roman"/>
          <w:szCs w:val="24"/>
        </w:rPr>
        <w:t>e/</w:t>
      </w:r>
      <w:r w:rsidR="005F59DE" w:rsidRPr="00E95EFC">
        <w:rPr>
          <w:rFonts w:ascii="Times New Roman" w:eastAsia="Arial Unicode MS" w:hAnsi="Times New Roman"/>
          <w:szCs w:val="24"/>
        </w:rPr>
        <w:t>ou serviços de engenharia e arquitetura</w:t>
      </w:r>
      <w:r w:rsidR="00F4766E" w:rsidRPr="00E95EFC">
        <w:rPr>
          <w:rFonts w:ascii="Times New Roman" w:eastAsia="Arial Unicode MS" w:hAnsi="Times New Roman"/>
          <w:szCs w:val="24"/>
        </w:rPr>
        <w:t>,</w:t>
      </w:r>
      <w:r w:rsidR="005F59DE" w:rsidRPr="00E95EFC">
        <w:rPr>
          <w:rFonts w:ascii="Times New Roman" w:eastAsia="Arial Unicode MS" w:hAnsi="Times New Roman"/>
          <w:szCs w:val="24"/>
        </w:rPr>
        <w:t xml:space="preserve"> pessoal competente e qualificado.</w:t>
      </w:r>
    </w:p>
    <w:p w14:paraId="5C0E8237" w14:textId="77777777" w:rsidR="005F59DE" w:rsidRPr="00E95EFC" w:rsidRDefault="005F59DE" w:rsidP="004E4005">
      <w:pPr>
        <w:jc w:val="both"/>
        <w:rPr>
          <w:rFonts w:ascii="Times New Roman" w:hAnsi="Times New Roman"/>
          <w:szCs w:val="24"/>
        </w:rPr>
      </w:pPr>
    </w:p>
    <w:p w14:paraId="33A6612E" w14:textId="1A4EB94C"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.7</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A aceitação dos equipamentos para a execução da obra </w:t>
      </w:r>
      <w:r w:rsidRPr="00E95EFC">
        <w:rPr>
          <w:rFonts w:ascii="Times New Roman" w:eastAsia="Arial Unicode MS" w:hAnsi="Times New Roman"/>
          <w:szCs w:val="24"/>
        </w:rPr>
        <w:t>e/</w:t>
      </w:r>
      <w:r w:rsidR="005F59DE" w:rsidRPr="00E95EFC">
        <w:rPr>
          <w:rFonts w:ascii="Times New Roman" w:eastAsia="Arial Unicode MS" w:hAnsi="Times New Roman"/>
          <w:szCs w:val="24"/>
        </w:rPr>
        <w:t>ou serviços por parte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xml:space="preserve">, caso </w:t>
      </w:r>
      <w:r w:rsidRPr="00E95EFC">
        <w:rPr>
          <w:rFonts w:ascii="Times New Roman" w:eastAsia="Arial Unicode MS" w:hAnsi="Times New Roman"/>
          <w:szCs w:val="24"/>
        </w:rPr>
        <w:t>estes</w:t>
      </w:r>
      <w:r w:rsidR="005F59DE" w:rsidRPr="00E95EFC">
        <w:rPr>
          <w:rFonts w:ascii="Times New Roman" w:eastAsia="Arial Unicode MS" w:hAnsi="Times New Roman"/>
          <w:szCs w:val="24"/>
        </w:rPr>
        <w:t xml:space="preserve"> se revelem insuficientes e sem condições, não dá </w:t>
      </w:r>
      <w:r w:rsidRPr="00E95EFC">
        <w:rPr>
          <w:rFonts w:ascii="Times New Roman" w:eastAsia="Arial Unicode MS" w:hAnsi="Times New Roman"/>
          <w:szCs w:val="24"/>
        </w:rPr>
        <w:t>à</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razões para invocar a sua inadequação no atraso do cumprimento dos prazos e cronogramas de execução.</w:t>
      </w:r>
    </w:p>
    <w:p w14:paraId="445C347C"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10EAFC74" w14:textId="4145F982"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.8</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limpeza e perfeita organização do canteiro de obras constituem obrigação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w:t>
      </w:r>
      <w:r w:rsidR="005F59DE" w:rsidRPr="00E95EFC">
        <w:rPr>
          <w:rFonts w:ascii="Times New Roman" w:eastAsia="Arial Unicode MS" w:hAnsi="Times New Roman"/>
          <w:szCs w:val="24"/>
        </w:rPr>
        <w:lastRenderedPageBreak/>
        <w:t>assim como a limpeza do local após a conclusão dos trabalhos.</w:t>
      </w:r>
    </w:p>
    <w:p w14:paraId="2C6B8C7B"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21E3A058" w14:textId="743A13E7"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 xml:space="preserve">.9 </w:t>
      </w:r>
      <w:r w:rsidRPr="00E95EFC">
        <w:rPr>
          <w:rFonts w:ascii="Times New Roman" w:eastAsia="Arial Unicode MS" w:hAnsi="Times New Roman"/>
          <w:szCs w:val="24"/>
        </w:rPr>
        <w:t xml:space="preserve">- </w:t>
      </w:r>
      <w:r w:rsidR="005F59DE" w:rsidRPr="00E95EFC">
        <w:rPr>
          <w:rFonts w:ascii="Times New Roman" w:eastAsia="Arial Unicode MS" w:hAnsi="Times New Roman"/>
          <w:szCs w:val="24"/>
        </w:rPr>
        <w:t>As marcas e produtos referenciados nas plantas, especificações e listas de materia</w:t>
      </w:r>
      <w:r w:rsidRPr="00E95EFC">
        <w:rPr>
          <w:rFonts w:ascii="Times New Roman" w:eastAsia="Arial Unicode MS" w:hAnsi="Times New Roman"/>
          <w:szCs w:val="24"/>
        </w:rPr>
        <w:t>is</w:t>
      </w:r>
      <w:r w:rsidR="005F59DE" w:rsidRPr="00E95EFC">
        <w:rPr>
          <w:rFonts w:ascii="Times New Roman" w:eastAsia="Arial Unicode MS" w:hAnsi="Times New Roman"/>
          <w:szCs w:val="24"/>
        </w:rPr>
        <w:t xml:space="preserve"> admitem o equivalente se devidamente comprovado</w:t>
      </w:r>
      <w:r w:rsidRPr="00E95EFC">
        <w:rPr>
          <w:rFonts w:ascii="Times New Roman" w:eastAsia="Arial Unicode MS" w:hAnsi="Times New Roman"/>
          <w:szCs w:val="24"/>
        </w:rPr>
        <w:t xml:space="preserve"> (</w:t>
      </w:r>
      <w:r w:rsidR="005F59DE" w:rsidRPr="00E95EFC">
        <w:rPr>
          <w:rFonts w:ascii="Times New Roman" w:eastAsia="Arial Unicode MS" w:hAnsi="Times New Roman"/>
          <w:szCs w:val="24"/>
        </w:rPr>
        <w:t xml:space="preserve">com ônus para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seu desempenho por meio de testes e ensaios previstos por normas e desde que previamente aceitos pela F</w:t>
      </w:r>
      <w:r w:rsidRPr="00E95EFC">
        <w:rPr>
          <w:rFonts w:ascii="Times New Roman" w:eastAsia="Arial Unicode MS" w:hAnsi="Times New Roman"/>
          <w:szCs w:val="24"/>
        </w:rPr>
        <w:t>iscalização da Contratante</w:t>
      </w:r>
      <w:r w:rsidR="005F59DE" w:rsidRPr="00E95EFC">
        <w:rPr>
          <w:rFonts w:ascii="Times New Roman" w:eastAsia="Arial Unicode MS" w:hAnsi="Times New Roman"/>
          <w:szCs w:val="24"/>
        </w:rPr>
        <w:t>. Poderão, ainda, ser solicitados pela fiscalização, amostras de produtos, especificações e laudos técnicos.</w:t>
      </w:r>
    </w:p>
    <w:p w14:paraId="348B1E45" w14:textId="57A073FA" w:rsidR="005F59DE" w:rsidRPr="00E95EFC" w:rsidRDefault="00F4766E" w:rsidP="004E4005">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.9.1</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equivalência indicada, que deverá ser avaliada antes do fornecimento efetivo</w:t>
      </w:r>
      <w:r w:rsidR="001406B0" w:rsidRPr="00E95EFC">
        <w:rPr>
          <w:rFonts w:ascii="Times New Roman" w:eastAsia="Arial Unicode MS" w:hAnsi="Times New Roman"/>
          <w:szCs w:val="24"/>
        </w:rPr>
        <w:t>,</w:t>
      </w:r>
      <w:r w:rsidR="005F59DE" w:rsidRPr="00E95EFC">
        <w:rPr>
          <w:rFonts w:ascii="Times New Roman" w:eastAsia="Arial Unicode MS" w:hAnsi="Times New Roman"/>
          <w:szCs w:val="24"/>
        </w:rPr>
        <w:t xml:space="preserve"> é em relação ao atendimento aos requisitos e critérios mínimos de desempenho especificados e normatizados, coincidência de aspectos visuais (aparência/acabamento), de materiais de fabricação, de funcionalidade e de ergonomia.</w:t>
      </w:r>
    </w:p>
    <w:p w14:paraId="5306D0DA" w14:textId="77777777" w:rsidR="00542FA3" w:rsidRPr="00E95EFC" w:rsidRDefault="00542FA3" w:rsidP="004E4005">
      <w:pPr>
        <w:shd w:val="clear" w:color="auto" w:fill="FFFFFF"/>
        <w:tabs>
          <w:tab w:val="left" w:pos="-7200"/>
          <w:tab w:val="left" w:pos="-6066"/>
        </w:tabs>
        <w:jc w:val="both"/>
        <w:rPr>
          <w:rFonts w:ascii="Times New Roman" w:eastAsia="Arial Unicode MS" w:hAnsi="Times New Roman"/>
          <w:szCs w:val="24"/>
        </w:rPr>
      </w:pPr>
    </w:p>
    <w:p w14:paraId="3ECB0B5F" w14:textId="2E7A3D16" w:rsidR="001D0F11" w:rsidRPr="00E95EFC" w:rsidRDefault="001406B0" w:rsidP="006A5273">
      <w:pPr>
        <w:shd w:val="clear" w:color="auto" w:fill="FFFFFF"/>
        <w:tabs>
          <w:tab w:val="left" w:pos="-7200"/>
          <w:tab w:val="left" w:pos="-6066"/>
        </w:tabs>
        <w:spacing w:after="120"/>
        <w:jc w:val="both"/>
        <w:rPr>
          <w:rFonts w:ascii="Times New Roman" w:eastAsia="Arial Unicode MS" w:hAnsi="Times New Roman"/>
          <w:bCs/>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.10</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Considera-se sempre que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dispõe da totalidade dos conhecimentos técnicos, gerenciais e administrativos e dos meios de produção pela substituição de métodos e meios de produção incompatíveis com o conjunto dos serviços a realizar nas quantidades, prazos e qualidade requeridos.</w:t>
      </w:r>
      <w:r w:rsidR="0073505A" w:rsidRPr="00E95EFC">
        <w:rPr>
          <w:rFonts w:ascii="Times New Roman" w:eastAsia="Arial Unicode MS" w:hAnsi="Times New Roman"/>
          <w:szCs w:val="24"/>
        </w:rPr>
        <w:t xml:space="preserve"> </w:t>
      </w:r>
    </w:p>
    <w:p w14:paraId="01C2AA91" w14:textId="6419853C" w:rsidR="00160BCE" w:rsidRPr="00E95EFC" w:rsidRDefault="00160BCE" w:rsidP="00160BC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25 </w:t>
      </w:r>
      <w:r w:rsidR="00B57C3F" w:rsidRPr="00E95EFC">
        <w:rPr>
          <w:rFonts w:ascii="Times New Roman" w:hAnsi="Times New Roman"/>
          <w:sz w:val="24"/>
        </w:rPr>
        <w:t>-</w:t>
      </w:r>
      <w:r w:rsidRPr="00E95EFC">
        <w:rPr>
          <w:rFonts w:ascii="Times New Roman" w:hAnsi="Times New Roman"/>
          <w:sz w:val="24"/>
        </w:rPr>
        <w:t xml:space="preserve"> </w:t>
      </w:r>
      <w:r w:rsidRPr="00E95EFC">
        <w:rPr>
          <w:rFonts w:ascii="Times New Roman" w:hAnsi="Times New Roman"/>
          <w:smallCaps w:val="0"/>
          <w:sz w:val="24"/>
        </w:rPr>
        <w:t>D</w:t>
      </w:r>
      <w:r w:rsidR="00B57C3F" w:rsidRPr="00E95EFC">
        <w:rPr>
          <w:rFonts w:ascii="Times New Roman" w:hAnsi="Times New Roman"/>
          <w:smallCaps w:val="0"/>
          <w:sz w:val="24"/>
        </w:rPr>
        <w:t>os Prazos</w:t>
      </w:r>
    </w:p>
    <w:p w14:paraId="6A720BED" w14:textId="06ED68F2" w:rsidR="00160BCE" w:rsidRPr="00E95EFC" w:rsidRDefault="00160BCE" w:rsidP="006A5273">
      <w:pPr>
        <w:pStyle w:val="MINUTA"/>
        <w:keepNext w:val="0"/>
        <w:spacing w:after="0" w:line="240" w:lineRule="auto"/>
        <w:rPr>
          <w:rFonts w:ascii="Times New Roman" w:hAnsi="Times New Roman"/>
          <w:szCs w:val="24"/>
        </w:rPr>
      </w:pPr>
      <w:r w:rsidRPr="00E95EFC">
        <w:rPr>
          <w:rFonts w:ascii="Times New Roman" w:hAnsi="Times New Roman"/>
          <w:szCs w:val="24"/>
        </w:rPr>
        <w:t xml:space="preserve">25.1 - Os serviços deverão ser iniciados na data estabelecida na Ordem de </w:t>
      </w:r>
      <w:r w:rsidR="00DC35F5" w:rsidRPr="00E95EFC">
        <w:rPr>
          <w:rFonts w:ascii="Times New Roman" w:hAnsi="Times New Roman"/>
          <w:szCs w:val="24"/>
        </w:rPr>
        <w:t xml:space="preserve">Execução de </w:t>
      </w:r>
      <w:r w:rsidRPr="00E95EFC">
        <w:rPr>
          <w:rFonts w:ascii="Times New Roman" w:hAnsi="Times New Roman"/>
          <w:szCs w:val="24"/>
        </w:rPr>
        <w:t>Serviço</w:t>
      </w:r>
      <w:r w:rsidR="00DC35F5" w:rsidRPr="00E95EFC">
        <w:rPr>
          <w:rFonts w:ascii="Times New Roman" w:hAnsi="Times New Roman"/>
          <w:szCs w:val="24"/>
        </w:rPr>
        <w:t>s</w:t>
      </w:r>
      <w:r w:rsidR="007937D5" w:rsidRPr="00E95EFC">
        <w:rPr>
          <w:rFonts w:ascii="Times New Roman" w:hAnsi="Times New Roman"/>
          <w:szCs w:val="24"/>
        </w:rPr>
        <w:t xml:space="preserve"> e será igual ao número de dias estipulados no </w:t>
      </w:r>
      <w:r w:rsidR="001D0F11" w:rsidRPr="00E95EFC">
        <w:rPr>
          <w:rFonts w:ascii="Times New Roman" w:hAnsi="Times New Roman"/>
          <w:szCs w:val="24"/>
        </w:rPr>
        <w:t>C</w:t>
      </w:r>
      <w:r w:rsidR="007937D5" w:rsidRPr="00E95EFC">
        <w:rPr>
          <w:rFonts w:ascii="Times New Roman" w:hAnsi="Times New Roman"/>
          <w:szCs w:val="24"/>
        </w:rPr>
        <w:t xml:space="preserve">ronograma </w:t>
      </w:r>
      <w:r w:rsidR="001D0F11" w:rsidRPr="00E95EFC">
        <w:rPr>
          <w:rFonts w:ascii="Times New Roman" w:hAnsi="Times New Roman"/>
          <w:szCs w:val="24"/>
        </w:rPr>
        <w:t>F</w:t>
      </w:r>
      <w:r w:rsidR="007937D5" w:rsidRPr="00E95EFC">
        <w:rPr>
          <w:rFonts w:ascii="Times New Roman" w:hAnsi="Times New Roman"/>
          <w:szCs w:val="24"/>
        </w:rPr>
        <w:t>ísico-</w:t>
      </w:r>
      <w:r w:rsidR="001D0F11" w:rsidRPr="00E95EFC">
        <w:rPr>
          <w:rFonts w:ascii="Times New Roman" w:hAnsi="Times New Roman"/>
          <w:szCs w:val="24"/>
        </w:rPr>
        <w:t>F</w:t>
      </w:r>
      <w:r w:rsidR="007937D5" w:rsidRPr="00E95EFC">
        <w:rPr>
          <w:rFonts w:ascii="Times New Roman" w:hAnsi="Times New Roman"/>
          <w:szCs w:val="24"/>
        </w:rPr>
        <w:t>inanceiro</w:t>
      </w:r>
      <w:r w:rsidRPr="00E95EFC">
        <w:rPr>
          <w:rFonts w:ascii="Times New Roman" w:hAnsi="Times New Roman"/>
          <w:szCs w:val="24"/>
        </w:rPr>
        <w:t xml:space="preserve"> referente </w:t>
      </w:r>
      <w:r w:rsidR="007937D5" w:rsidRPr="00E95EFC">
        <w:rPr>
          <w:rFonts w:ascii="Times New Roman" w:hAnsi="Times New Roman"/>
          <w:szCs w:val="24"/>
        </w:rPr>
        <w:t>à esta licitação</w:t>
      </w:r>
      <w:r w:rsidRPr="00E95EFC">
        <w:rPr>
          <w:rFonts w:ascii="Times New Roman" w:hAnsi="Times New Roman"/>
          <w:szCs w:val="24"/>
        </w:rPr>
        <w:t>,</w:t>
      </w:r>
      <w:r w:rsidR="007937D5" w:rsidRPr="00E95EFC">
        <w:rPr>
          <w:rFonts w:ascii="Times New Roman" w:hAnsi="Times New Roman"/>
          <w:szCs w:val="24"/>
        </w:rPr>
        <w:t xml:space="preserve"> </w:t>
      </w:r>
      <w:r w:rsidRPr="00E95EFC">
        <w:rPr>
          <w:rFonts w:ascii="Times New Roman" w:hAnsi="Times New Roman"/>
          <w:szCs w:val="24"/>
        </w:rPr>
        <w:t>sob pena d</w:t>
      </w:r>
      <w:r w:rsidR="00DC35F5" w:rsidRPr="00E95EFC">
        <w:rPr>
          <w:rFonts w:ascii="Times New Roman" w:hAnsi="Times New Roman"/>
          <w:szCs w:val="24"/>
        </w:rPr>
        <w:t>a</w:t>
      </w:r>
      <w:r w:rsidRPr="00E95EFC">
        <w:rPr>
          <w:rFonts w:ascii="Times New Roman" w:hAnsi="Times New Roman"/>
          <w:szCs w:val="24"/>
        </w:rPr>
        <w:t xml:space="preserve"> C</w:t>
      </w:r>
      <w:r w:rsidR="00DC35F5" w:rsidRPr="00E95EFC">
        <w:rPr>
          <w:rFonts w:ascii="Times New Roman" w:hAnsi="Times New Roman"/>
          <w:szCs w:val="24"/>
        </w:rPr>
        <w:t>ontratada</w:t>
      </w:r>
      <w:r w:rsidRPr="00E95EFC">
        <w:rPr>
          <w:rFonts w:ascii="Times New Roman" w:hAnsi="Times New Roman"/>
          <w:szCs w:val="24"/>
        </w:rPr>
        <w:t xml:space="preserve"> ser penalizada com base no </w:t>
      </w:r>
      <w:r w:rsidR="00CB5A11" w:rsidRPr="00E95EFC">
        <w:rPr>
          <w:rFonts w:ascii="Times New Roman" w:hAnsi="Times New Roman"/>
          <w:szCs w:val="24"/>
        </w:rPr>
        <w:t xml:space="preserve">Item 15 (Sanções Administrativas), </w:t>
      </w:r>
      <w:r w:rsidR="00DC35F5" w:rsidRPr="00E95EFC">
        <w:rPr>
          <w:rFonts w:ascii="Times New Roman" w:hAnsi="Times New Roman"/>
          <w:szCs w:val="24"/>
        </w:rPr>
        <w:t xml:space="preserve">do </w:t>
      </w:r>
      <w:r w:rsidR="00CB5A11" w:rsidRPr="00E95EFC">
        <w:rPr>
          <w:rFonts w:ascii="Times New Roman" w:hAnsi="Times New Roman"/>
          <w:szCs w:val="24"/>
        </w:rPr>
        <w:t>presente edital</w:t>
      </w:r>
      <w:r w:rsidRPr="00E95EFC">
        <w:rPr>
          <w:rFonts w:ascii="Times New Roman" w:hAnsi="Times New Roman"/>
          <w:szCs w:val="24"/>
        </w:rPr>
        <w:t>.</w:t>
      </w:r>
      <w:r w:rsidR="007937D5" w:rsidRPr="00E95EFC">
        <w:rPr>
          <w:rFonts w:ascii="Times New Roman" w:hAnsi="Times New Roman"/>
          <w:szCs w:val="24"/>
        </w:rPr>
        <w:t xml:space="preserve"> </w:t>
      </w:r>
    </w:p>
    <w:p w14:paraId="34408267" w14:textId="7815C502"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1D0F11" w:rsidRPr="00E95EFC">
        <w:rPr>
          <w:rFonts w:ascii="Times New Roman" w:eastAsia="Arial Unicode MS" w:hAnsi="Times New Roman"/>
          <w:szCs w:val="24"/>
        </w:rPr>
        <w:t>25</w:t>
      </w:r>
      <w:r w:rsidR="00160BCE" w:rsidRPr="00E95EFC">
        <w:rPr>
          <w:rFonts w:ascii="Times New Roman" w:eastAsia="Arial Unicode MS" w:hAnsi="Times New Roman"/>
          <w:szCs w:val="24"/>
        </w:rPr>
        <w:t xml:space="preserve">.1.1 </w:t>
      </w:r>
      <w:r w:rsidR="001D0F11" w:rsidRPr="00E95EFC">
        <w:rPr>
          <w:rFonts w:ascii="Times New Roman" w:eastAsia="Arial Unicode MS" w:hAnsi="Times New Roman"/>
          <w:szCs w:val="24"/>
        </w:rPr>
        <w:t xml:space="preserve">- </w:t>
      </w:r>
      <w:r w:rsidR="00160BCE" w:rsidRPr="00E95EFC">
        <w:rPr>
          <w:rFonts w:ascii="Times New Roman" w:eastAsia="Arial Unicode MS" w:hAnsi="Times New Roman"/>
          <w:szCs w:val="24"/>
        </w:rPr>
        <w:t xml:space="preserve">Para a assinatura da Ordem de </w:t>
      </w:r>
      <w:r w:rsidR="001D0F11" w:rsidRPr="00E95EFC">
        <w:rPr>
          <w:rFonts w:ascii="Times New Roman" w:eastAsia="Arial Unicode MS" w:hAnsi="Times New Roman"/>
          <w:szCs w:val="24"/>
        </w:rPr>
        <w:t xml:space="preserve">Execução de </w:t>
      </w:r>
      <w:r w:rsidR="00160BCE" w:rsidRPr="00E95EFC">
        <w:rPr>
          <w:rFonts w:ascii="Times New Roman" w:eastAsia="Arial Unicode MS" w:hAnsi="Times New Roman"/>
          <w:szCs w:val="24"/>
        </w:rPr>
        <w:t>Serviço</w:t>
      </w:r>
      <w:r w:rsidR="001D0F11" w:rsidRPr="00E95EFC">
        <w:rPr>
          <w:rFonts w:ascii="Times New Roman" w:eastAsia="Arial Unicode MS" w:hAnsi="Times New Roman"/>
          <w:szCs w:val="24"/>
        </w:rPr>
        <w:t>s</w:t>
      </w:r>
      <w:r w:rsidR="00160BCE" w:rsidRPr="00E95EFC">
        <w:rPr>
          <w:rFonts w:ascii="Times New Roman" w:eastAsia="Arial Unicode MS" w:hAnsi="Times New Roman"/>
          <w:szCs w:val="24"/>
        </w:rPr>
        <w:t xml:space="preserve">, </w:t>
      </w:r>
      <w:r w:rsidR="001D0F11"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1D0F11" w:rsidRPr="00E95EFC">
        <w:rPr>
          <w:rFonts w:ascii="Times New Roman" w:eastAsia="Arial Unicode MS" w:hAnsi="Times New Roman"/>
          <w:szCs w:val="24"/>
        </w:rPr>
        <w:t>ontratada</w:t>
      </w:r>
      <w:r w:rsidR="00160BCE" w:rsidRPr="00E95EFC">
        <w:rPr>
          <w:rFonts w:ascii="Times New Roman" w:eastAsia="Arial Unicode MS" w:hAnsi="Times New Roman"/>
          <w:szCs w:val="24"/>
        </w:rPr>
        <w:t xml:space="preserve"> deverá apresentar os seguintes documentos:</w:t>
      </w:r>
    </w:p>
    <w:p w14:paraId="29D77433" w14:textId="338A6718"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a) Anotação de Responsabilidade Técnica</w:t>
      </w:r>
      <w:r w:rsidR="001D0F11" w:rsidRPr="00E95EFC">
        <w:rPr>
          <w:rFonts w:ascii="Times New Roman" w:eastAsia="Arial Unicode MS" w:hAnsi="Times New Roman"/>
          <w:szCs w:val="24"/>
        </w:rPr>
        <w:t xml:space="preserve"> - ART,</w:t>
      </w:r>
      <w:r w:rsidRPr="00E95EFC">
        <w:rPr>
          <w:rFonts w:ascii="Times New Roman" w:eastAsia="Arial Unicode MS" w:hAnsi="Times New Roman"/>
          <w:szCs w:val="24"/>
        </w:rPr>
        <w:t xml:space="preserve"> do CREA ou </w:t>
      </w:r>
      <w:r w:rsidR="001D0F11" w:rsidRPr="00E95EFC">
        <w:rPr>
          <w:rFonts w:ascii="Times New Roman" w:eastAsia="Arial Unicode MS" w:hAnsi="Times New Roman"/>
          <w:szCs w:val="24"/>
        </w:rPr>
        <w:t xml:space="preserve">o </w:t>
      </w:r>
      <w:r w:rsidRPr="00E95EFC">
        <w:rPr>
          <w:rFonts w:ascii="Times New Roman" w:eastAsia="Arial Unicode MS" w:hAnsi="Times New Roman"/>
          <w:szCs w:val="24"/>
        </w:rPr>
        <w:t>Registro de Responsabilidade Técnica</w:t>
      </w:r>
      <w:r w:rsidR="001D0F11" w:rsidRPr="00E95EFC">
        <w:rPr>
          <w:rFonts w:ascii="Times New Roman" w:eastAsia="Arial Unicode MS" w:hAnsi="Times New Roman"/>
          <w:szCs w:val="24"/>
        </w:rPr>
        <w:t xml:space="preserve"> - RRT,</w:t>
      </w:r>
      <w:r w:rsidRPr="00E95EFC">
        <w:rPr>
          <w:rFonts w:ascii="Times New Roman" w:eastAsia="Arial Unicode MS" w:hAnsi="Times New Roman"/>
          <w:szCs w:val="24"/>
        </w:rPr>
        <w:t xml:space="preserve"> do CAU</w:t>
      </w:r>
      <w:r w:rsidR="001D0F11" w:rsidRPr="00E95EFC">
        <w:rPr>
          <w:rFonts w:ascii="Times New Roman" w:eastAsia="Arial Unicode MS" w:hAnsi="Times New Roman"/>
          <w:szCs w:val="24"/>
        </w:rPr>
        <w:t>;</w:t>
      </w:r>
    </w:p>
    <w:p w14:paraId="499186A5" w14:textId="3F8707F3"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b) </w:t>
      </w:r>
      <w:r w:rsidR="001D0F11" w:rsidRPr="00E95EFC">
        <w:rPr>
          <w:rFonts w:ascii="Times New Roman" w:eastAsia="Arial Unicode MS" w:hAnsi="Times New Roman"/>
          <w:szCs w:val="24"/>
        </w:rPr>
        <w:t>Alvará de Construção</w:t>
      </w:r>
      <w:r w:rsidRPr="00E95EFC">
        <w:rPr>
          <w:rFonts w:ascii="Times New Roman" w:eastAsia="Arial Unicode MS" w:hAnsi="Times New Roman"/>
          <w:szCs w:val="24"/>
        </w:rPr>
        <w:t xml:space="preserve">, quando exigido pelo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unicípio do local da obra/serviço de engenharia ou arquitetura, ou documento de não obrigatoriedade emitido pelo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unicípio em que se localiza a obra </w:t>
      </w:r>
      <w:r w:rsidR="001D0F11" w:rsidRPr="00E95EFC">
        <w:rPr>
          <w:rFonts w:ascii="Times New Roman" w:eastAsia="Arial Unicode MS" w:hAnsi="Times New Roman"/>
          <w:szCs w:val="24"/>
        </w:rPr>
        <w:t>e/</w:t>
      </w:r>
      <w:r w:rsidRPr="00E95EFC">
        <w:rPr>
          <w:rFonts w:ascii="Times New Roman" w:eastAsia="Arial Unicode MS" w:hAnsi="Times New Roman"/>
          <w:szCs w:val="24"/>
        </w:rPr>
        <w:t>ou serviço</w:t>
      </w:r>
      <w:r w:rsidR="00745E0C" w:rsidRPr="00E95EFC">
        <w:rPr>
          <w:rFonts w:ascii="Times New Roman" w:eastAsia="Arial Unicode MS" w:hAnsi="Times New Roman"/>
          <w:szCs w:val="24"/>
        </w:rPr>
        <w:t>, quando necessário;</w:t>
      </w:r>
    </w:p>
    <w:p w14:paraId="6EE731AB" w14:textId="26675AFF"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001D0F11" w:rsidRPr="00E95EFC">
        <w:rPr>
          <w:rFonts w:ascii="Times New Roman" w:eastAsia="Arial Unicode MS" w:hAnsi="Times New Roman"/>
          <w:szCs w:val="24"/>
        </w:rPr>
        <w:t>Matrícula da obra ou serviço junto à Receita Federal -</w:t>
      </w:r>
      <w:r w:rsidRPr="00E95EFC">
        <w:rPr>
          <w:rFonts w:ascii="Times New Roman" w:eastAsia="Arial Unicode MS" w:hAnsi="Times New Roman"/>
          <w:szCs w:val="24"/>
        </w:rPr>
        <w:t xml:space="preserve"> a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atrícula CNO da obra deverá ser aberta junto à Receita Federal após a assinatura do contrato, independentemente da obra ser </w:t>
      </w:r>
      <w:r w:rsidR="001D0F11" w:rsidRPr="00E95EFC">
        <w:rPr>
          <w:rFonts w:ascii="Times New Roman" w:eastAsia="Arial Unicode MS" w:hAnsi="Times New Roman"/>
          <w:szCs w:val="24"/>
        </w:rPr>
        <w:t xml:space="preserve">de </w:t>
      </w:r>
      <w:r w:rsidRPr="00E95EFC">
        <w:rPr>
          <w:rFonts w:ascii="Times New Roman" w:eastAsia="Arial Unicode MS" w:hAnsi="Times New Roman"/>
          <w:szCs w:val="24"/>
        </w:rPr>
        <w:t>construção</w:t>
      </w:r>
      <w:r w:rsidR="001D0F11" w:rsidRPr="00E95EFC">
        <w:rPr>
          <w:rFonts w:ascii="Times New Roman" w:eastAsia="Arial Unicode MS" w:hAnsi="Times New Roman"/>
          <w:szCs w:val="24"/>
        </w:rPr>
        <w:t>,</w:t>
      </w:r>
      <w:r w:rsidRPr="00E95EFC">
        <w:rPr>
          <w:rFonts w:ascii="Times New Roman" w:eastAsia="Arial Unicode MS" w:hAnsi="Times New Roman"/>
          <w:szCs w:val="24"/>
        </w:rPr>
        <w:t xml:space="preserve"> reparo ou melhoria, salvo para obras de reparos de pequeno valor e os demais possíveis casos dispensados na forma da lei. Os recolhimentos de tributos deverão ser obrigatoriamente feitos na matrícula da obra, conforme Instrução Normativa emitida pela Receita Federal do Brasil</w:t>
      </w:r>
      <w:r w:rsidRPr="00E95EFC">
        <w:rPr>
          <w:rFonts w:ascii="Times New Roman" w:hAnsi="Times New Roman"/>
          <w:szCs w:val="24"/>
        </w:rPr>
        <w:t>;</w:t>
      </w:r>
    </w:p>
    <w:p w14:paraId="36696322" w14:textId="0BE2E96C" w:rsidR="00160BCE" w:rsidRPr="00E95EFC" w:rsidRDefault="00160BCE" w:rsidP="00B57C3F">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d) </w:t>
      </w:r>
      <w:r w:rsidR="001D0F11" w:rsidRPr="00E95EFC">
        <w:rPr>
          <w:rFonts w:ascii="Times New Roman" w:eastAsia="Arial Unicode MS" w:hAnsi="Times New Roman"/>
          <w:szCs w:val="24"/>
        </w:rPr>
        <w:t>Apólice de Seguro de Riscos de Engenharia</w:t>
      </w:r>
      <w:r w:rsidRPr="00E95EFC">
        <w:rPr>
          <w:rFonts w:ascii="Times New Roman" w:eastAsia="Arial Unicode MS" w:hAnsi="Times New Roman"/>
          <w:szCs w:val="24"/>
        </w:rPr>
        <w:t>, no caso de construções e ampliações</w:t>
      </w:r>
      <w:r w:rsidR="001D0F11" w:rsidRPr="00E95EFC">
        <w:rPr>
          <w:rFonts w:ascii="Times New Roman" w:eastAsia="Arial Unicode MS" w:hAnsi="Times New Roman"/>
          <w:szCs w:val="24"/>
        </w:rPr>
        <w:t>.</w:t>
      </w:r>
    </w:p>
    <w:p w14:paraId="467FAD81" w14:textId="28F72B44" w:rsidR="0013057A" w:rsidRPr="00E95EFC" w:rsidRDefault="00B57C3F" w:rsidP="0013057A">
      <w:pPr>
        <w:keepNext w:val="0"/>
        <w:shd w:val="clear" w:color="auto" w:fill="FFFFFF"/>
        <w:tabs>
          <w:tab w:val="left" w:pos="-9666"/>
        </w:tabs>
        <w:jc w:val="both"/>
        <w:rPr>
          <w:rFonts w:ascii="Times New Roman" w:eastAsia="Arial Unicode MS" w:hAnsi="Times New Roman"/>
          <w:b/>
          <w:bCs/>
          <w:szCs w:val="24"/>
        </w:rPr>
      </w:pPr>
      <w:r w:rsidRPr="00E95EFC">
        <w:rPr>
          <w:rFonts w:ascii="Times New Roman" w:eastAsia="Arial Unicode MS" w:hAnsi="Times New Roman"/>
          <w:szCs w:val="24"/>
        </w:rPr>
        <w:tab/>
      </w:r>
      <w:r w:rsidR="00067BA7" w:rsidRPr="00E95EFC">
        <w:rPr>
          <w:rFonts w:ascii="Times New Roman" w:eastAsia="Arial Unicode MS" w:hAnsi="Times New Roman"/>
          <w:szCs w:val="24"/>
        </w:rPr>
        <w:t>25</w:t>
      </w:r>
      <w:r w:rsidR="00160BCE" w:rsidRPr="00E95EFC">
        <w:rPr>
          <w:rFonts w:ascii="Times New Roman" w:eastAsia="Arial Unicode MS" w:hAnsi="Times New Roman"/>
          <w:szCs w:val="24"/>
        </w:rPr>
        <w:t>.1.2</w:t>
      </w:r>
      <w:r w:rsidR="00067BA7"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 xml:space="preserve">No caso de paralisação dos serviços por motivos de força maior ou caso fortuito, o prazo de execução do contrato ficará suspenso pelo prazo máximo de 3 (três) meses sem que se atribua a quaisquer das partes a responsabilidade pelos atrasos correspondentes, devendo </w:t>
      </w:r>
      <w:r w:rsidR="00A564E9"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A564E9" w:rsidRPr="00E95EFC">
        <w:rPr>
          <w:rFonts w:ascii="Times New Roman" w:eastAsia="Arial Unicode MS" w:hAnsi="Times New Roman"/>
          <w:szCs w:val="24"/>
        </w:rPr>
        <w:t>ontratada</w:t>
      </w:r>
      <w:r w:rsidR="00160BCE" w:rsidRPr="00E95EFC">
        <w:rPr>
          <w:rFonts w:ascii="Times New Roman" w:eastAsia="Arial Unicode MS" w:hAnsi="Times New Roman"/>
          <w:szCs w:val="24"/>
        </w:rPr>
        <w:t xml:space="preserve"> manter a vigilância, manutenção e segurança da obra. Ao término deste prazo, poderá ser repactuada entre as partes a continuidade da suspensão, desde que subsistentes os motivos que ensejaram a paralisação, a qual será formalizada mediante documento próprio.</w:t>
      </w:r>
      <w:r w:rsidR="009C4DED" w:rsidRPr="00E95EFC">
        <w:rPr>
          <w:rFonts w:ascii="Times New Roman" w:eastAsia="Arial Unicode MS" w:hAnsi="Times New Roman"/>
          <w:szCs w:val="24"/>
        </w:rPr>
        <w:t xml:space="preserve"> </w:t>
      </w:r>
    </w:p>
    <w:p w14:paraId="7ED948C7" w14:textId="6DB9474D" w:rsidR="00160BCE" w:rsidRPr="00E95EFC" w:rsidRDefault="00B57C3F" w:rsidP="00B57C3F">
      <w:pPr>
        <w:keepNext w:val="0"/>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lastRenderedPageBreak/>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.1.3</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 xml:space="preserve">Os motivos de força maior ou caso fortuito serão comunicados formalmente pelas partes e devidamente comprovados no prazo máximo de 48 (quarenta e oito) horas após a ocorrência. </w:t>
      </w:r>
    </w:p>
    <w:p w14:paraId="70CA0488" w14:textId="1B9F01C1"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.1.4</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Os motivos de força maior ou caso fortuito serão analisados pela autoridade competente d</w:t>
      </w:r>
      <w:r w:rsidR="00AA62C2"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AA62C2" w:rsidRPr="00E95EFC">
        <w:rPr>
          <w:rFonts w:ascii="Times New Roman" w:eastAsia="Arial Unicode MS" w:hAnsi="Times New Roman"/>
          <w:szCs w:val="24"/>
        </w:rPr>
        <w:t>ontratante</w:t>
      </w:r>
      <w:r w:rsidR="00160BCE" w:rsidRPr="00E95EFC">
        <w:rPr>
          <w:rFonts w:ascii="Times New Roman" w:eastAsia="Arial Unicode MS" w:hAnsi="Times New Roman"/>
          <w:szCs w:val="24"/>
        </w:rPr>
        <w:t xml:space="preserve">. </w:t>
      </w:r>
    </w:p>
    <w:p w14:paraId="111CDA8F" w14:textId="04442111"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.1.5</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Reconhecidos os motivos de força maior ou caso fortuito que deram ensejo à paralisação, ocorrerá a suspensão do contrato, restituindo-se os prazos contratuais após a cessação dos motivos que suspenderam a execução d</w:t>
      </w:r>
      <w:r w:rsidR="00AA62C2" w:rsidRPr="00E95EFC">
        <w:rPr>
          <w:rFonts w:ascii="Times New Roman" w:eastAsia="Arial Unicode MS" w:hAnsi="Times New Roman"/>
          <w:szCs w:val="24"/>
        </w:rPr>
        <w:t>este</w:t>
      </w:r>
      <w:r w:rsidR="00160BCE" w:rsidRPr="00E95EFC">
        <w:rPr>
          <w:rFonts w:ascii="Times New Roman" w:eastAsia="Arial Unicode MS" w:hAnsi="Times New Roman"/>
          <w:szCs w:val="24"/>
        </w:rPr>
        <w:t>.</w:t>
      </w:r>
    </w:p>
    <w:p w14:paraId="3F3AC1FC" w14:textId="77777777" w:rsidR="00B57C3F" w:rsidRPr="00E95EFC" w:rsidRDefault="00B57C3F" w:rsidP="00B57C3F">
      <w:pPr>
        <w:keepNext w:val="0"/>
        <w:shd w:val="clear" w:color="auto" w:fill="FFFFFF"/>
        <w:tabs>
          <w:tab w:val="left" w:pos="-6349"/>
        </w:tabs>
        <w:jc w:val="both"/>
        <w:rPr>
          <w:rFonts w:ascii="Times New Roman" w:eastAsia="Arial Unicode MS" w:hAnsi="Times New Roman"/>
          <w:szCs w:val="24"/>
        </w:rPr>
      </w:pPr>
    </w:p>
    <w:p w14:paraId="1AF94AE3" w14:textId="743DAFF6" w:rsidR="00160BCE" w:rsidRPr="00E95EFC" w:rsidRDefault="00AA62C2" w:rsidP="00B57C3F">
      <w:pPr>
        <w:keepNext w:val="0"/>
        <w:shd w:val="clear" w:color="auto" w:fill="FFFFFF"/>
        <w:tabs>
          <w:tab w:val="left" w:pos="-6349"/>
        </w:tabs>
        <w:jc w:val="both"/>
        <w:rPr>
          <w:rFonts w:ascii="Times New Roman" w:hAnsi="Times New Roman"/>
          <w:szCs w:val="24"/>
        </w:rPr>
      </w:pPr>
      <w:r w:rsidRPr="00E95EFC">
        <w:rPr>
          <w:rFonts w:ascii="Times New Roman" w:eastAsia="Arial Unicode MS" w:hAnsi="Times New Roman"/>
          <w:szCs w:val="24"/>
        </w:rPr>
        <w:t>25</w:t>
      </w:r>
      <w:r w:rsidR="00160BCE" w:rsidRPr="00E95EFC">
        <w:rPr>
          <w:rFonts w:ascii="Times New Roman" w:eastAsia="Arial Unicode MS" w:hAnsi="Times New Roman"/>
          <w:szCs w:val="24"/>
        </w:rPr>
        <w:t>.2</w:t>
      </w:r>
      <w:r w:rsidRPr="00E95EFC">
        <w:rPr>
          <w:rFonts w:ascii="Times New Roman" w:eastAsia="Arial Unicode MS" w:hAnsi="Times New Roman"/>
          <w:szCs w:val="24"/>
        </w:rPr>
        <w:t xml:space="preserve"> - A</w:t>
      </w:r>
      <w:r w:rsidR="00160BCE" w:rsidRPr="00E95EFC">
        <w:rPr>
          <w:rFonts w:ascii="Times New Roman" w:hAnsi="Times New Roman"/>
          <w:szCs w:val="24"/>
        </w:rPr>
        <w:t xml:space="preserve"> C</w:t>
      </w:r>
      <w:r w:rsidRPr="00E95EFC">
        <w:rPr>
          <w:rFonts w:ascii="Times New Roman" w:hAnsi="Times New Roman"/>
          <w:szCs w:val="24"/>
        </w:rPr>
        <w:t xml:space="preserve">ontratante </w:t>
      </w:r>
      <w:r w:rsidR="00160BCE" w:rsidRPr="00E95EFC">
        <w:rPr>
          <w:rFonts w:ascii="Times New Roman" w:hAnsi="Times New Roman"/>
          <w:szCs w:val="24"/>
        </w:rPr>
        <w:t>estabelecerá, para a execução dos contratos, prazo máximo, contado em dias corridos, conforme previsão no instrumento convocatório e/ou contratual.</w:t>
      </w:r>
    </w:p>
    <w:p w14:paraId="68BA9D03" w14:textId="3BE4DDD9"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.2.1</w:t>
      </w:r>
      <w:r w:rsidRPr="00E95EFC">
        <w:rPr>
          <w:rFonts w:ascii="Times New Roman" w:hAnsi="Times New Roman"/>
          <w:szCs w:val="24"/>
        </w:rPr>
        <w:t xml:space="preserve"> - </w:t>
      </w:r>
      <w:r w:rsidR="00160BCE" w:rsidRPr="00E95EFC">
        <w:rPr>
          <w:rFonts w:ascii="Times New Roman" w:hAnsi="Times New Roman"/>
          <w:szCs w:val="24"/>
        </w:rPr>
        <w:t xml:space="preserve">O prazo de execução inicia-se na data estabelecida na Ordem de </w:t>
      </w:r>
      <w:r w:rsidRPr="00E95EFC">
        <w:rPr>
          <w:rFonts w:ascii="Times New Roman" w:hAnsi="Times New Roman"/>
          <w:szCs w:val="24"/>
        </w:rPr>
        <w:t xml:space="preserve">Execução de </w:t>
      </w:r>
      <w:r w:rsidR="00160BCE" w:rsidRPr="00E95EFC">
        <w:rPr>
          <w:rFonts w:ascii="Times New Roman" w:hAnsi="Times New Roman"/>
          <w:szCs w:val="24"/>
        </w:rPr>
        <w:t>Serviço</w:t>
      </w:r>
      <w:r w:rsidRPr="00E95EFC">
        <w:rPr>
          <w:rFonts w:ascii="Times New Roman" w:hAnsi="Times New Roman"/>
          <w:szCs w:val="24"/>
        </w:rPr>
        <w:t>s</w:t>
      </w:r>
      <w:r w:rsidR="00160BCE" w:rsidRPr="00E95EFC">
        <w:rPr>
          <w:rFonts w:ascii="Times New Roman" w:hAnsi="Times New Roman"/>
          <w:szCs w:val="24"/>
        </w:rPr>
        <w:t>.</w:t>
      </w:r>
    </w:p>
    <w:p w14:paraId="5A265EEB" w14:textId="23967806" w:rsidR="00160BCE" w:rsidRPr="00E95EFC" w:rsidRDefault="00AA62C2" w:rsidP="00CB5A11">
      <w:pPr>
        <w:pStyle w:val="MINUTA"/>
        <w:keepNext w:val="0"/>
        <w:spacing w:before="0" w:after="0" w:line="240" w:lineRule="auto"/>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.2.2</w:t>
      </w:r>
      <w:r w:rsidRPr="00E95EFC">
        <w:rPr>
          <w:rFonts w:ascii="Times New Roman" w:hAnsi="Times New Roman"/>
          <w:szCs w:val="24"/>
        </w:rPr>
        <w:t xml:space="preserve"> - </w:t>
      </w:r>
      <w:r w:rsidR="00160BCE" w:rsidRPr="00E95EFC">
        <w:rPr>
          <w:rFonts w:ascii="Times New Roman" w:hAnsi="Times New Roman"/>
          <w:szCs w:val="24"/>
        </w:rPr>
        <w:t xml:space="preserve">Pelo atraso no prazo de execução, ficará </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sujeit</w:t>
      </w:r>
      <w:r w:rsidRPr="00E95EFC">
        <w:rPr>
          <w:rFonts w:ascii="Times New Roman" w:hAnsi="Times New Roman"/>
          <w:szCs w:val="24"/>
        </w:rPr>
        <w:t>a</w:t>
      </w:r>
      <w:r w:rsidR="00160BCE" w:rsidRPr="00E95EFC">
        <w:rPr>
          <w:rFonts w:ascii="Times New Roman" w:hAnsi="Times New Roman"/>
          <w:szCs w:val="24"/>
        </w:rPr>
        <w:t xml:space="preserve"> às penalidades fixadas </w:t>
      </w:r>
      <w:r w:rsidR="00CB5A11" w:rsidRPr="00E95EFC">
        <w:rPr>
          <w:rFonts w:ascii="Times New Roman" w:hAnsi="Times New Roman"/>
          <w:szCs w:val="24"/>
        </w:rPr>
        <w:t xml:space="preserve">descritas no Item 15 (Sanções Administrativas), do presente edital, </w:t>
      </w:r>
      <w:r w:rsidR="00160BCE" w:rsidRPr="00E95EFC">
        <w:rPr>
          <w:rFonts w:ascii="Times New Roman" w:hAnsi="Times New Roman"/>
          <w:szCs w:val="24"/>
        </w:rPr>
        <w:t>independentemente de aviso extrajudicial ou interpelação judicial.</w:t>
      </w:r>
    </w:p>
    <w:p w14:paraId="0D144D9E" w14:textId="366DFE91"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.2.3</w:t>
      </w:r>
      <w:r w:rsidRPr="00E95EFC">
        <w:rPr>
          <w:rFonts w:ascii="Times New Roman" w:hAnsi="Times New Roman"/>
          <w:szCs w:val="24"/>
        </w:rPr>
        <w:t xml:space="preserve"> - </w:t>
      </w:r>
      <w:r w:rsidR="00160BCE" w:rsidRPr="00E95EFC">
        <w:rPr>
          <w:rFonts w:ascii="Times New Roman" w:hAnsi="Times New Roman"/>
          <w:szCs w:val="24"/>
        </w:rPr>
        <w:t xml:space="preserve">Se </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deixar de assinar o aceite na Ordem de </w:t>
      </w:r>
      <w:r w:rsidRPr="00E95EFC">
        <w:rPr>
          <w:rFonts w:ascii="Times New Roman" w:hAnsi="Times New Roman"/>
          <w:szCs w:val="24"/>
        </w:rPr>
        <w:t xml:space="preserve">Execução de </w:t>
      </w:r>
      <w:r w:rsidR="00160BCE" w:rsidRPr="00E95EFC">
        <w:rPr>
          <w:rFonts w:ascii="Times New Roman" w:hAnsi="Times New Roman"/>
          <w:szCs w:val="24"/>
        </w:rPr>
        <w:t>Serviço</w:t>
      </w:r>
      <w:r w:rsidRPr="00E95EFC">
        <w:rPr>
          <w:rFonts w:ascii="Times New Roman" w:hAnsi="Times New Roman"/>
          <w:szCs w:val="24"/>
        </w:rPr>
        <w:t>s</w:t>
      </w:r>
      <w:r w:rsidR="00160BCE" w:rsidRPr="00E95EFC">
        <w:rPr>
          <w:rFonts w:ascii="Times New Roman" w:hAnsi="Times New Roman"/>
          <w:szCs w:val="24"/>
        </w:rPr>
        <w:t xml:space="preserve"> após 15 (quinze) dias, contados da data da convocação para assinatura, dar-se-á início à contagem do prazo de execução.</w:t>
      </w:r>
    </w:p>
    <w:p w14:paraId="5EF25D9E" w14:textId="05B47FBF"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.2.4</w:t>
      </w:r>
      <w:r w:rsidRPr="00E95EFC">
        <w:rPr>
          <w:rFonts w:ascii="Times New Roman" w:hAnsi="Times New Roman"/>
          <w:szCs w:val="24"/>
        </w:rPr>
        <w:t xml:space="preserve"> - </w:t>
      </w:r>
      <w:r w:rsidR="00160BCE" w:rsidRPr="00E95EFC">
        <w:rPr>
          <w:rFonts w:ascii="Times New Roman" w:hAnsi="Times New Roman"/>
          <w:szCs w:val="24"/>
        </w:rPr>
        <w:t xml:space="preserve">O prazo para assinar o aceite da Ordem de </w:t>
      </w:r>
      <w:r w:rsidR="00DC1DED" w:rsidRPr="00E95EFC">
        <w:rPr>
          <w:rFonts w:ascii="Times New Roman" w:hAnsi="Times New Roman"/>
          <w:szCs w:val="24"/>
        </w:rPr>
        <w:t xml:space="preserve">Execução de </w:t>
      </w:r>
      <w:r w:rsidR="00160BCE" w:rsidRPr="00E95EFC">
        <w:rPr>
          <w:rFonts w:ascii="Times New Roman" w:hAnsi="Times New Roman"/>
          <w:szCs w:val="24"/>
        </w:rPr>
        <w:t>Serviço</w:t>
      </w:r>
      <w:r w:rsidR="00DC1DED" w:rsidRPr="00E95EFC">
        <w:rPr>
          <w:rFonts w:ascii="Times New Roman" w:hAnsi="Times New Roman"/>
          <w:szCs w:val="24"/>
        </w:rPr>
        <w:t>s</w:t>
      </w:r>
      <w:r w:rsidR="00160BCE" w:rsidRPr="00E95EFC">
        <w:rPr>
          <w:rFonts w:ascii="Times New Roman" w:hAnsi="Times New Roman"/>
          <w:szCs w:val="24"/>
        </w:rPr>
        <w:t xml:space="preserve"> poderá ser prorrogado por até 15 (quinze) dias</w:t>
      </w:r>
      <w:r w:rsidR="00DC1DED" w:rsidRPr="00E95EFC">
        <w:rPr>
          <w:rFonts w:ascii="Times New Roman" w:hAnsi="Times New Roman"/>
          <w:szCs w:val="24"/>
        </w:rPr>
        <w:t>,</w:t>
      </w:r>
      <w:r w:rsidR="00160BCE" w:rsidRPr="00E95EFC">
        <w:rPr>
          <w:rFonts w:ascii="Times New Roman" w:hAnsi="Times New Roman"/>
          <w:szCs w:val="24"/>
        </w:rPr>
        <w:t xml:space="preserve"> mediante justificativa idônea aprovada pel</w:t>
      </w:r>
      <w:r w:rsidR="00DC1DED" w:rsidRPr="00E95EFC">
        <w:rPr>
          <w:rFonts w:ascii="Times New Roman" w:hAnsi="Times New Roman"/>
          <w:szCs w:val="24"/>
        </w:rPr>
        <w:t>a</w:t>
      </w:r>
      <w:r w:rsidR="00160BCE" w:rsidRPr="00E95EFC">
        <w:rPr>
          <w:rFonts w:ascii="Times New Roman" w:hAnsi="Times New Roman"/>
          <w:szCs w:val="24"/>
        </w:rPr>
        <w:t xml:space="preserve"> C</w:t>
      </w:r>
      <w:r w:rsidR="00DC1DED" w:rsidRPr="00E95EFC">
        <w:rPr>
          <w:rFonts w:ascii="Times New Roman" w:hAnsi="Times New Roman"/>
          <w:szCs w:val="24"/>
        </w:rPr>
        <w:t>ontratante</w:t>
      </w:r>
      <w:r w:rsidR="00160BCE" w:rsidRPr="00E95EFC">
        <w:rPr>
          <w:rFonts w:ascii="Times New Roman" w:hAnsi="Times New Roman"/>
          <w:szCs w:val="24"/>
        </w:rPr>
        <w:t>.</w:t>
      </w:r>
    </w:p>
    <w:p w14:paraId="12FE7195" w14:textId="33AC9617" w:rsidR="00160BCE" w:rsidRPr="00E95EFC" w:rsidRDefault="00DC1DED"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.2.5</w:t>
      </w:r>
      <w:r w:rsidR="00C82D81" w:rsidRPr="00E95EFC">
        <w:rPr>
          <w:rFonts w:ascii="Times New Roman" w:hAnsi="Times New Roman"/>
          <w:szCs w:val="24"/>
        </w:rPr>
        <w:t xml:space="preserve"> - </w:t>
      </w:r>
      <w:r w:rsidR="00160BCE" w:rsidRPr="00E95EFC">
        <w:rPr>
          <w:rFonts w:ascii="Times New Roman" w:hAnsi="Times New Roman"/>
          <w:szCs w:val="24"/>
        </w:rPr>
        <w:t xml:space="preserve">Se imotivadamente </w:t>
      </w:r>
      <w:r w:rsidR="00C82D81" w:rsidRPr="00E95EFC">
        <w:rPr>
          <w:rFonts w:ascii="Times New Roman" w:hAnsi="Times New Roman"/>
          <w:szCs w:val="24"/>
        </w:rPr>
        <w:t>a</w:t>
      </w:r>
      <w:r w:rsidR="00160BCE" w:rsidRPr="00E95EFC">
        <w:rPr>
          <w:rFonts w:ascii="Times New Roman" w:hAnsi="Times New Roman"/>
          <w:szCs w:val="24"/>
        </w:rPr>
        <w:t xml:space="preserve"> C</w:t>
      </w:r>
      <w:r w:rsidR="00C82D81" w:rsidRPr="00E95EFC">
        <w:rPr>
          <w:rFonts w:ascii="Times New Roman" w:hAnsi="Times New Roman"/>
          <w:szCs w:val="24"/>
        </w:rPr>
        <w:t xml:space="preserve">ontratada </w:t>
      </w:r>
      <w:r w:rsidR="00160BCE" w:rsidRPr="00E95EFC">
        <w:rPr>
          <w:rFonts w:ascii="Times New Roman" w:hAnsi="Times New Roman"/>
          <w:szCs w:val="24"/>
        </w:rPr>
        <w:t xml:space="preserve">não iniciar os serviços em até 30 (trinta) dias da data estabelecida na Ordem de </w:t>
      </w:r>
      <w:r w:rsidR="00C82D81" w:rsidRPr="00E95EFC">
        <w:rPr>
          <w:rFonts w:ascii="Times New Roman" w:hAnsi="Times New Roman"/>
          <w:szCs w:val="24"/>
        </w:rPr>
        <w:t xml:space="preserve">Execução de </w:t>
      </w:r>
      <w:r w:rsidR="00160BCE" w:rsidRPr="00E95EFC">
        <w:rPr>
          <w:rFonts w:ascii="Times New Roman" w:hAnsi="Times New Roman"/>
          <w:szCs w:val="24"/>
        </w:rPr>
        <w:t>Serviço</w:t>
      </w:r>
      <w:r w:rsidR="00C82D81" w:rsidRPr="00E95EFC">
        <w:rPr>
          <w:rFonts w:ascii="Times New Roman" w:hAnsi="Times New Roman"/>
          <w:szCs w:val="24"/>
        </w:rPr>
        <w:t>s</w:t>
      </w:r>
      <w:r w:rsidR="00160BCE" w:rsidRPr="00E95EFC">
        <w:rPr>
          <w:rFonts w:ascii="Times New Roman" w:hAnsi="Times New Roman"/>
          <w:szCs w:val="24"/>
        </w:rPr>
        <w:t xml:space="preserve"> pela autoridade competente d</w:t>
      </w:r>
      <w:r w:rsidR="00C82D81" w:rsidRPr="00E95EFC">
        <w:rPr>
          <w:rFonts w:ascii="Times New Roman" w:hAnsi="Times New Roman"/>
          <w:szCs w:val="24"/>
        </w:rPr>
        <w:t>a</w:t>
      </w:r>
      <w:r w:rsidR="00160BCE" w:rsidRPr="00E95EFC">
        <w:rPr>
          <w:rFonts w:ascii="Times New Roman" w:hAnsi="Times New Roman"/>
          <w:szCs w:val="24"/>
        </w:rPr>
        <w:t xml:space="preserve"> C</w:t>
      </w:r>
      <w:r w:rsidR="00C82D81" w:rsidRPr="00E95EFC">
        <w:rPr>
          <w:rFonts w:ascii="Times New Roman" w:hAnsi="Times New Roman"/>
          <w:szCs w:val="24"/>
        </w:rPr>
        <w:t>ontratante,</w:t>
      </w:r>
      <w:r w:rsidR="00160BCE" w:rsidRPr="00E95EFC">
        <w:rPr>
          <w:rFonts w:ascii="Times New Roman" w:hAnsi="Times New Roman"/>
          <w:szCs w:val="24"/>
        </w:rPr>
        <w:t xml:space="preserve"> o contrato poderá ser rescindido sem prejuízo das penalidades cabíveis.</w:t>
      </w:r>
    </w:p>
    <w:p w14:paraId="4FC31AE2" w14:textId="77777777" w:rsidR="00971989" w:rsidRPr="00E95EFC" w:rsidRDefault="00971989" w:rsidP="00B57C3F">
      <w:pPr>
        <w:keepNext w:val="0"/>
        <w:shd w:val="clear" w:color="auto" w:fill="FFFFFF"/>
        <w:tabs>
          <w:tab w:val="left" w:pos="-6349"/>
        </w:tabs>
        <w:jc w:val="both"/>
        <w:rPr>
          <w:rFonts w:ascii="Times New Roman" w:hAnsi="Times New Roman"/>
          <w:szCs w:val="24"/>
        </w:rPr>
      </w:pPr>
    </w:p>
    <w:p w14:paraId="3AD16FE6" w14:textId="32FB7BFE" w:rsidR="008E7BE5" w:rsidRPr="00E95EFC" w:rsidRDefault="00C82D81" w:rsidP="008E7BE5">
      <w:pPr>
        <w:keepNext w:val="0"/>
        <w:shd w:val="clear" w:color="auto" w:fill="FFFFFF"/>
        <w:tabs>
          <w:tab w:val="left" w:pos="-6349"/>
        </w:tabs>
        <w:jc w:val="both"/>
        <w:rPr>
          <w:rFonts w:ascii="Times New Roman" w:hAnsi="Times New Roman"/>
          <w:b/>
          <w:bCs/>
          <w:color w:val="FF0000"/>
          <w:szCs w:val="24"/>
        </w:rPr>
      </w:pPr>
      <w:r w:rsidRPr="00E95EFC">
        <w:rPr>
          <w:rFonts w:ascii="Times New Roman" w:hAnsi="Times New Roman"/>
          <w:szCs w:val="24"/>
        </w:rPr>
        <w:t>25</w:t>
      </w:r>
      <w:r w:rsidR="00160BCE" w:rsidRPr="00E95EFC">
        <w:rPr>
          <w:rFonts w:ascii="Times New Roman" w:hAnsi="Times New Roman"/>
          <w:szCs w:val="24"/>
        </w:rPr>
        <w:t>.3</w:t>
      </w:r>
      <w:r w:rsidRPr="00E95EFC">
        <w:rPr>
          <w:rFonts w:ascii="Times New Roman" w:hAnsi="Times New Roman"/>
          <w:szCs w:val="24"/>
        </w:rPr>
        <w:t xml:space="preserve"> - </w:t>
      </w:r>
      <w:r w:rsidR="00160BCE" w:rsidRPr="00E95EFC">
        <w:rPr>
          <w:rFonts w:ascii="Times New Roman" w:hAnsi="Times New Roman"/>
          <w:szCs w:val="24"/>
        </w:rPr>
        <w:t xml:space="preserve">O prazo de execução do contrato é contado da data estabelecida na Ordem de </w:t>
      </w:r>
      <w:r w:rsidR="00284631" w:rsidRPr="00E95EFC">
        <w:rPr>
          <w:rFonts w:ascii="Times New Roman" w:hAnsi="Times New Roman"/>
          <w:szCs w:val="24"/>
        </w:rPr>
        <w:t xml:space="preserve">Execução de </w:t>
      </w:r>
      <w:r w:rsidR="00160BCE" w:rsidRPr="00E95EFC">
        <w:rPr>
          <w:rFonts w:ascii="Times New Roman" w:hAnsi="Times New Roman"/>
          <w:szCs w:val="24"/>
        </w:rPr>
        <w:t>Serviço</w:t>
      </w:r>
      <w:r w:rsidR="00284631" w:rsidRPr="00E95EFC">
        <w:rPr>
          <w:rFonts w:ascii="Times New Roman" w:hAnsi="Times New Roman"/>
          <w:szCs w:val="24"/>
        </w:rPr>
        <w:t>s</w:t>
      </w:r>
      <w:r w:rsidR="00160BCE" w:rsidRPr="00E95EFC">
        <w:rPr>
          <w:rFonts w:ascii="Times New Roman" w:hAnsi="Times New Roman"/>
          <w:szCs w:val="24"/>
        </w:rPr>
        <w:t xml:space="preserve"> e o de vigência inicia-se com a assinatura do contrato, sendo seu termo final 180 (cento e oitenta) dias após o término do prazo de execução.</w:t>
      </w:r>
      <w:r w:rsidR="00284631" w:rsidRPr="00E95EFC">
        <w:rPr>
          <w:rFonts w:ascii="Times New Roman" w:hAnsi="Times New Roman"/>
          <w:szCs w:val="24"/>
        </w:rPr>
        <w:t xml:space="preserve"> </w:t>
      </w:r>
    </w:p>
    <w:p w14:paraId="21B99E4A" w14:textId="68FA47A9" w:rsidR="00284631" w:rsidRPr="00E95EFC" w:rsidRDefault="00284631" w:rsidP="00284631"/>
    <w:p w14:paraId="1DC2DF06" w14:textId="0135A338" w:rsidR="00160BCE" w:rsidRPr="00E95EFC" w:rsidRDefault="00806BFB" w:rsidP="00B57C3F">
      <w:pPr>
        <w:keepNext w:val="0"/>
        <w:shd w:val="clear" w:color="auto" w:fill="FFFFFF"/>
        <w:tabs>
          <w:tab w:val="left" w:pos="-6349"/>
        </w:tabs>
        <w:jc w:val="both"/>
        <w:rPr>
          <w:rFonts w:ascii="Times New Roman" w:hAnsi="Times New Roman"/>
          <w:szCs w:val="24"/>
        </w:rPr>
      </w:pPr>
      <w:r w:rsidRPr="00E95EFC">
        <w:rPr>
          <w:rFonts w:ascii="Times New Roman" w:hAnsi="Times New Roman"/>
          <w:szCs w:val="24"/>
        </w:rPr>
        <w:t>25</w:t>
      </w:r>
      <w:r w:rsidR="00160BCE" w:rsidRPr="00E95EFC">
        <w:rPr>
          <w:rFonts w:ascii="Times New Roman" w:hAnsi="Times New Roman"/>
          <w:szCs w:val="24"/>
        </w:rPr>
        <w:t>.</w:t>
      </w:r>
      <w:r w:rsidR="00CB5A11" w:rsidRPr="00E95EFC">
        <w:rPr>
          <w:rFonts w:ascii="Times New Roman" w:hAnsi="Times New Roman"/>
          <w:szCs w:val="24"/>
        </w:rPr>
        <w:t>4</w:t>
      </w:r>
      <w:r w:rsidRPr="00E95EFC">
        <w:rPr>
          <w:rFonts w:ascii="Times New Roman" w:hAnsi="Times New Roman"/>
          <w:szCs w:val="24"/>
        </w:rPr>
        <w:t xml:space="preserve"> - </w:t>
      </w:r>
      <w:r w:rsidR="00160BCE" w:rsidRPr="00E95EFC">
        <w:rPr>
          <w:rFonts w:ascii="Times New Roman" w:hAnsi="Times New Roman"/>
          <w:szCs w:val="24"/>
        </w:rPr>
        <w:t>Os prazos de início de etapas de execução, de conclusão e de entrega admitem prorrogação, mantidas as demais cláusulas do contrato e assegurada a manutenção do equilíbrio econômico-financeiro, desde que ocorra algum dos seguintes motivos, devidamente autuados em processo:</w:t>
      </w:r>
    </w:p>
    <w:p w14:paraId="57F2BAB3" w14:textId="3E8B0AC1" w:rsidR="00160BCE" w:rsidRPr="00E95EFC" w:rsidRDefault="009F6921"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w:t>
      </w:r>
      <w:r w:rsidR="00CB5A11" w:rsidRPr="00E95EFC">
        <w:rPr>
          <w:rFonts w:ascii="Times New Roman" w:hAnsi="Times New Roman"/>
          <w:szCs w:val="24"/>
        </w:rPr>
        <w:t>4</w:t>
      </w:r>
      <w:r w:rsidR="00160BCE" w:rsidRPr="00E95EFC">
        <w:rPr>
          <w:rFonts w:ascii="Times New Roman" w:hAnsi="Times New Roman"/>
          <w:szCs w:val="24"/>
        </w:rPr>
        <w:t>.1</w:t>
      </w:r>
      <w:r w:rsidRPr="00E95EFC">
        <w:rPr>
          <w:rFonts w:ascii="Times New Roman" w:hAnsi="Times New Roman"/>
          <w:szCs w:val="24"/>
        </w:rPr>
        <w:t xml:space="preserve"> - </w:t>
      </w:r>
      <w:r w:rsidR="00160BCE" w:rsidRPr="00E95EFC">
        <w:rPr>
          <w:rFonts w:ascii="Times New Roman" w:hAnsi="Times New Roman"/>
          <w:szCs w:val="24"/>
        </w:rPr>
        <w:t>Alteração do projeto ou especificações pel</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15F156D9" w14:textId="738F9496" w:rsidR="00160BCE" w:rsidRPr="00E95EFC" w:rsidRDefault="009F6921"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2</w:t>
      </w:r>
      <w:r w:rsidRPr="00E95EFC">
        <w:rPr>
          <w:rFonts w:ascii="Times New Roman" w:hAnsi="Times New Roman"/>
          <w:szCs w:val="24"/>
        </w:rPr>
        <w:t xml:space="preserve"> - </w:t>
      </w:r>
      <w:r w:rsidR="00160BCE" w:rsidRPr="00E95EFC">
        <w:rPr>
          <w:rFonts w:ascii="Times New Roman" w:hAnsi="Times New Roman"/>
          <w:szCs w:val="24"/>
        </w:rPr>
        <w:t>Superveniência de fato excepcional ou imprevisível, estranho à vontade das partes, que altere fundamentalmente as condições de execução do contrato;</w:t>
      </w:r>
    </w:p>
    <w:p w14:paraId="669D72EF" w14:textId="67EF1DD3" w:rsidR="00160BCE" w:rsidRPr="00E95EFC" w:rsidRDefault="0097565B"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.3</w:t>
      </w:r>
      <w:r w:rsidRPr="00E95EFC">
        <w:rPr>
          <w:rFonts w:ascii="Times New Roman" w:hAnsi="Times New Roman"/>
          <w:szCs w:val="24"/>
        </w:rPr>
        <w:t xml:space="preserve"> - </w:t>
      </w:r>
      <w:r w:rsidR="00160BCE" w:rsidRPr="00E95EFC">
        <w:rPr>
          <w:rFonts w:ascii="Times New Roman" w:hAnsi="Times New Roman"/>
          <w:szCs w:val="24"/>
        </w:rPr>
        <w:t>Interrupção da execução do contrato ou diminuição do ritmo de trabalho, por ordem e no interesse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5B582561" w14:textId="77777777" w:rsidR="006A5273" w:rsidRPr="00E95EFC" w:rsidRDefault="006A5273" w:rsidP="00B57C3F">
      <w:pPr>
        <w:keepNext w:val="0"/>
        <w:shd w:val="clear" w:color="auto" w:fill="FFFFFF"/>
        <w:tabs>
          <w:tab w:val="left" w:pos="-9666"/>
        </w:tabs>
        <w:jc w:val="both"/>
        <w:rPr>
          <w:rFonts w:ascii="Times New Roman" w:hAnsi="Times New Roman"/>
          <w:szCs w:val="24"/>
        </w:rPr>
      </w:pPr>
    </w:p>
    <w:p w14:paraId="414F2C31" w14:textId="6A08B197"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.4</w:t>
      </w:r>
      <w:r w:rsidRPr="00E95EFC">
        <w:rPr>
          <w:rFonts w:ascii="Times New Roman" w:hAnsi="Times New Roman"/>
          <w:szCs w:val="24"/>
        </w:rPr>
        <w:t xml:space="preserve"> - </w:t>
      </w:r>
      <w:r w:rsidR="00160BCE" w:rsidRPr="00E95EFC">
        <w:rPr>
          <w:rFonts w:ascii="Times New Roman" w:hAnsi="Times New Roman"/>
          <w:szCs w:val="24"/>
        </w:rPr>
        <w:t>Alteração das quantidades inicialmente previstas no contrato</w:t>
      </w:r>
      <w:r w:rsidRPr="00E95EFC">
        <w:rPr>
          <w:rFonts w:ascii="Times New Roman" w:hAnsi="Times New Roman"/>
          <w:szCs w:val="24"/>
        </w:rPr>
        <w:t>,</w:t>
      </w:r>
      <w:r w:rsidR="00160BCE" w:rsidRPr="00E95EFC">
        <w:rPr>
          <w:rFonts w:ascii="Times New Roman" w:hAnsi="Times New Roman"/>
          <w:szCs w:val="24"/>
        </w:rPr>
        <w:t xml:space="preserve"> nos limites permitidos pela </w:t>
      </w:r>
      <w:r w:rsidRPr="00E95EFC">
        <w:rPr>
          <w:rFonts w:ascii="Times New Roman" w:hAnsi="Times New Roman"/>
          <w:szCs w:val="24"/>
        </w:rPr>
        <w:t>l</w:t>
      </w:r>
      <w:r w:rsidR="00160BCE" w:rsidRPr="00E95EFC">
        <w:rPr>
          <w:rFonts w:ascii="Times New Roman" w:hAnsi="Times New Roman"/>
          <w:szCs w:val="24"/>
        </w:rPr>
        <w:t>e</w:t>
      </w:r>
      <w:r w:rsidRPr="00E95EFC">
        <w:rPr>
          <w:rFonts w:ascii="Times New Roman" w:hAnsi="Times New Roman"/>
          <w:szCs w:val="24"/>
        </w:rPr>
        <w:t>gislação</w:t>
      </w:r>
      <w:r w:rsidR="00160BCE" w:rsidRPr="00E95EFC">
        <w:rPr>
          <w:rFonts w:ascii="Times New Roman" w:hAnsi="Times New Roman"/>
          <w:szCs w:val="24"/>
        </w:rPr>
        <w:t>;</w:t>
      </w:r>
    </w:p>
    <w:p w14:paraId="155F26D3" w14:textId="79A8FB2A"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.5</w:t>
      </w:r>
      <w:r w:rsidRPr="00E95EFC">
        <w:rPr>
          <w:rFonts w:ascii="Times New Roman" w:hAnsi="Times New Roman"/>
          <w:szCs w:val="24"/>
        </w:rPr>
        <w:t xml:space="preserve"> - </w:t>
      </w:r>
      <w:r w:rsidR="00160BCE" w:rsidRPr="00E95EFC">
        <w:rPr>
          <w:rFonts w:ascii="Times New Roman" w:hAnsi="Times New Roman"/>
          <w:szCs w:val="24"/>
        </w:rPr>
        <w:t>Impedimento de execução do contrato, por fato ou ato de terceiro, reconhecido pel</w:t>
      </w:r>
      <w:r w:rsidRPr="00E95EFC">
        <w:rPr>
          <w:rFonts w:ascii="Times New Roman" w:hAnsi="Times New Roman"/>
          <w:szCs w:val="24"/>
        </w:rPr>
        <w:t>a</w:t>
      </w:r>
      <w:r w:rsidR="00160BCE" w:rsidRPr="00E95EFC">
        <w:rPr>
          <w:rFonts w:ascii="Times New Roman" w:hAnsi="Times New Roman"/>
          <w:szCs w:val="24"/>
        </w:rPr>
        <w:t xml:space="preserve"> </w:t>
      </w:r>
      <w:r w:rsidR="00160BCE" w:rsidRPr="00E95EFC">
        <w:rPr>
          <w:rFonts w:ascii="Times New Roman" w:hAnsi="Times New Roman"/>
          <w:szCs w:val="24"/>
        </w:rPr>
        <w:lastRenderedPageBreak/>
        <w:t>C</w:t>
      </w:r>
      <w:r w:rsidRPr="00E95EFC">
        <w:rPr>
          <w:rFonts w:ascii="Times New Roman" w:hAnsi="Times New Roman"/>
          <w:szCs w:val="24"/>
        </w:rPr>
        <w:t>ontratante</w:t>
      </w:r>
      <w:r w:rsidR="00160BCE" w:rsidRPr="00E95EFC">
        <w:rPr>
          <w:rFonts w:ascii="Times New Roman" w:hAnsi="Times New Roman"/>
          <w:szCs w:val="24"/>
        </w:rPr>
        <w:t xml:space="preserve"> em documento contemporâneo à sua ocorrência;</w:t>
      </w:r>
    </w:p>
    <w:p w14:paraId="7E612A04" w14:textId="582B0A9D"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.6</w:t>
      </w:r>
      <w:r w:rsidRPr="00E95EFC">
        <w:rPr>
          <w:rFonts w:ascii="Times New Roman" w:hAnsi="Times New Roman"/>
          <w:szCs w:val="24"/>
        </w:rPr>
        <w:t xml:space="preserve"> - </w:t>
      </w:r>
      <w:r w:rsidR="00160BCE" w:rsidRPr="00E95EFC">
        <w:rPr>
          <w:rFonts w:ascii="Times New Roman" w:hAnsi="Times New Roman"/>
          <w:szCs w:val="24"/>
        </w:rPr>
        <w:t>Omissão ou atraso de providências a cargo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 inclusive quanto aos pagamentos previstos, de que resulte, diretamente, impedimento ou retardamento na execução do contrato.</w:t>
      </w:r>
    </w:p>
    <w:p w14:paraId="508C363A" w14:textId="77777777" w:rsidR="009F6921" w:rsidRPr="00E95EFC" w:rsidRDefault="009F6921" w:rsidP="00B57C3F">
      <w:pPr>
        <w:keepNext w:val="0"/>
        <w:shd w:val="clear" w:color="auto" w:fill="FFFFFF"/>
        <w:tabs>
          <w:tab w:val="left" w:pos="-9949"/>
        </w:tabs>
        <w:jc w:val="both"/>
        <w:rPr>
          <w:rFonts w:ascii="Times New Roman" w:hAnsi="Times New Roman"/>
          <w:szCs w:val="24"/>
        </w:rPr>
      </w:pPr>
    </w:p>
    <w:p w14:paraId="2D71C116" w14:textId="5E8737BA" w:rsidR="008E7BE5" w:rsidRPr="00E95EFC" w:rsidRDefault="00E8736E" w:rsidP="00CB5A11">
      <w:pPr>
        <w:keepNext w:val="0"/>
        <w:shd w:val="clear" w:color="auto" w:fill="FFFFFF"/>
        <w:tabs>
          <w:tab w:val="left" w:pos="-9949"/>
        </w:tabs>
        <w:jc w:val="both"/>
        <w:rPr>
          <w:rFonts w:ascii="Times New Roman" w:hAnsi="Times New Roman"/>
          <w:szCs w:val="24"/>
        </w:rPr>
      </w:pPr>
      <w:r w:rsidRPr="00E95EFC">
        <w:rPr>
          <w:rFonts w:ascii="Times New Roman" w:hAnsi="Times New Roman"/>
          <w:szCs w:val="24"/>
        </w:rPr>
        <w:t>25</w:t>
      </w:r>
      <w:r w:rsidR="00CB5A11" w:rsidRPr="00E95EFC">
        <w:rPr>
          <w:rFonts w:ascii="Times New Roman" w:hAnsi="Times New Roman"/>
          <w:szCs w:val="24"/>
        </w:rPr>
        <w:t>.5</w:t>
      </w:r>
      <w:r w:rsidRPr="00E95EFC">
        <w:rPr>
          <w:rFonts w:ascii="Times New Roman" w:hAnsi="Times New Roman"/>
          <w:szCs w:val="24"/>
        </w:rPr>
        <w:t xml:space="preserve"> - </w:t>
      </w:r>
      <w:r w:rsidR="00160BCE" w:rsidRPr="00E95EFC">
        <w:rPr>
          <w:rFonts w:ascii="Times New Roman" w:hAnsi="Times New Roman"/>
          <w:szCs w:val="24"/>
        </w:rPr>
        <w:t>Toda solicitação de prorrogação de prazo de execução deverá ser efetivada no período de execução do contrato, bem como toda solicitação de prorrogação da vigência contratual deverá ser efetivada durante sua vigência, devidamente justificadas e previamente autorizadas pel</w:t>
      </w:r>
      <w:r w:rsidR="004B3607" w:rsidRPr="00E95EFC">
        <w:rPr>
          <w:rFonts w:ascii="Times New Roman" w:hAnsi="Times New Roman"/>
          <w:szCs w:val="24"/>
        </w:rPr>
        <w:t>a</w:t>
      </w:r>
      <w:r w:rsidR="00160BCE" w:rsidRPr="00E95EFC">
        <w:rPr>
          <w:rFonts w:ascii="Times New Roman" w:hAnsi="Times New Roman"/>
          <w:szCs w:val="24"/>
        </w:rPr>
        <w:t xml:space="preserve"> C</w:t>
      </w:r>
      <w:r w:rsidR="004B3607" w:rsidRPr="00E95EFC">
        <w:rPr>
          <w:rFonts w:ascii="Times New Roman" w:hAnsi="Times New Roman"/>
          <w:szCs w:val="24"/>
        </w:rPr>
        <w:t>ontratante</w:t>
      </w:r>
      <w:r w:rsidR="00160BCE" w:rsidRPr="00E95EFC">
        <w:rPr>
          <w:rFonts w:ascii="Times New Roman" w:hAnsi="Times New Roman"/>
          <w:szCs w:val="24"/>
        </w:rPr>
        <w:t xml:space="preserve">, em ambos os casos. </w:t>
      </w:r>
      <w:r w:rsidR="00512044" w:rsidRPr="00E95EFC">
        <w:tab/>
      </w:r>
    </w:p>
    <w:p w14:paraId="69BEBED3" w14:textId="4788090F" w:rsidR="00160BCE" w:rsidRPr="00E95EFC" w:rsidRDefault="00374983" w:rsidP="008E7BE5">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.5.1</w:t>
      </w:r>
      <w:r w:rsidRPr="00E95EFC">
        <w:rPr>
          <w:rFonts w:ascii="Times New Roman" w:hAnsi="Times New Roman"/>
          <w:szCs w:val="24"/>
        </w:rPr>
        <w:t xml:space="preserve"> - </w:t>
      </w:r>
      <w:r w:rsidR="00160BCE" w:rsidRPr="00E95EFC">
        <w:rPr>
          <w:rFonts w:ascii="Times New Roman" w:hAnsi="Times New Roman"/>
          <w:szCs w:val="24"/>
        </w:rPr>
        <w:t>A mera solicitação de aditivo contratual não suspende o prazo de vigência;</w:t>
      </w:r>
    </w:p>
    <w:p w14:paraId="55AB90FF" w14:textId="7F7B6EFF" w:rsidR="00160BCE" w:rsidRPr="00E95EFC" w:rsidRDefault="00374983" w:rsidP="008E7BE5">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.5.2</w:t>
      </w:r>
      <w:r w:rsidRPr="00E95EFC">
        <w:rPr>
          <w:rFonts w:ascii="Times New Roman" w:hAnsi="Times New Roman"/>
          <w:szCs w:val="24"/>
        </w:rPr>
        <w:t xml:space="preserve"> - </w:t>
      </w:r>
      <w:r w:rsidR="00160BCE" w:rsidRPr="00E95EFC">
        <w:rPr>
          <w:rFonts w:ascii="Times New Roman" w:hAnsi="Times New Roman"/>
          <w:szCs w:val="24"/>
        </w:rPr>
        <w:t xml:space="preserve">No caso do subitem </w:t>
      </w:r>
      <w:r w:rsidRPr="00E95EFC">
        <w:rPr>
          <w:rFonts w:ascii="Times New Roman" w:hAnsi="Times New Roman"/>
          <w:szCs w:val="24"/>
        </w:rPr>
        <w:t>25</w:t>
      </w:r>
      <w:r w:rsidR="00160BCE" w:rsidRPr="00E95EFC">
        <w:rPr>
          <w:rFonts w:ascii="Times New Roman" w:hAnsi="Times New Roman"/>
          <w:szCs w:val="24"/>
        </w:rPr>
        <w:t>, caso seja indeferido o pedido de aditamento do contrato, o prazo não se considerará suspenso;</w:t>
      </w:r>
    </w:p>
    <w:p w14:paraId="31E67981" w14:textId="1B8BC694" w:rsidR="00160BCE" w:rsidRPr="00E95EFC" w:rsidRDefault="00374983" w:rsidP="00B4761B">
      <w:pPr>
        <w:keepNext w:val="0"/>
        <w:shd w:val="clear" w:color="auto" w:fill="FFFFFF"/>
        <w:tabs>
          <w:tab w:val="left" w:pos="-9666"/>
          <w:tab w:val="left" w:pos="709"/>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.5.3</w:t>
      </w:r>
      <w:r w:rsidRPr="00E95EFC">
        <w:rPr>
          <w:rFonts w:ascii="Times New Roman" w:hAnsi="Times New Roman"/>
          <w:szCs w:val="24"/>
        </w:rPr>
        <w:t xml:space="preserve"> - </w:t>
      </w:r>
      <w:r w:rsidR="00160BCE" w:rsidRPr="00E95EFC">
        <w:rPr>
          <w:rFonts w:ascii="Times New Roman" w:hAnsi="Times New Roman"/>
          <w:szCs w:val="24"/>
        </w:rPr>
        <w:t xml:space="preserve">No caso de prorrogação do prazo de execução, deverá ser elaborado novo </w:t>
      </w:r>
      <w:r w:rsidRPr="00E95EFC">
        <w:rPr>
          <w:rFonts w:ascii="Times New Roman" w:hAnsi="Times New Roman"/>
          <w:szCs w:val="24"/>
        </w:rPr>
        <w:t>C</w:t>
      </w:r>
      <w:r w:rsidR="00160BCE" w:rsidRPr="00E95EFC">
        <w:rPr>
          <w:rFonts w:ascii="Times New Roman" w:hAnsi="Times New Roman"/>
          <w:szCs w:val="24"/>
        </w:rPr>
        <w:t xml:space="preserve">ronograma </w:t>
      </w:r>
      <w:r w:rsidRPr="00E95EFC">
        <w:rPr>
          <w:rFonts w:ascii="Times New Roman" w:hAnsi="Times New Roman"/>
          <w:szCs w:val="24"/>
        </w:rPr>
        <w:t>F</w:t>
      </w:r>
      <w:r w:rsidR="00160BCE" w:rsidRPr="00E95EFC">
        <w:rPr>
          <w:rFonts w:ascii="Times New Roman" w:hAnsi="Times New Roman"/>
          <w:szCs w:val="24"/>
        </w:rPr>
        <w:t>ísico-</w:t>
      </w:r>
      <w:r w:rsidRPr="00E95EFC">
        <w:rPr>
          <w:rFonts w:ascii="Times New Roman" w:hAnsi="Times New Roman"/>
          <w:szCs w:val="24"/>
        </w:rPr>
        <w:t>F</w:t>
      </w:r>
      <w:r w:rsidR="00160BCE" w:rsidRPr="00E95EFC">
        <w:rPr>
          <w:rFonts w:ascii="Times New Roman" w:hAnsi="Times New Roman"/>
          <w:szCs w:val="24"/>
        </w:rPr>
        <w:t>inanceiro pel</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com as alterações necessárias, incluindo-se as parcelas faturadas e a faturar, condicionado à análise e aprovação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57E0A796" w14:textId="5F9EF27F" w:rsidR="005F59DE" w:rsidRPr="00E95EFC" w:rsidRDefault="005F59DE" w:rsidP="00111174">
      <w:pPr>
        <w:keepNext w:val="0"/>
        <w:jc w:val="both"/>
        <w:rPr>
          <w:rFonts w:ascii="Times New Roman" w:hAnsi="Times New Roman"/>
          <w:b/>
        </w:rPr>
      </w:pPr>
    </w:p>
    <w:p w14:paraId="6FC9E06E" w14:textId="77777777" w:rsidR="006A5273" w:rsidRPr="00E95EFC" w:rsidRDefault="006A5273" w:rsidP="00111174">
      <w:pPr>
        <w:keepNext w:val="0"/>
        <w:jc w:val="both"/>
        <w:rPr>
          <w:rFonts w:ascii="Times New Roman" w:hAnsi="Times New Roman"/>
          <w:b/>
        </w:rPr>
      </w:pPr>
    </w:p>
    <w:p w14:paraId="18D9FDB8" w14:textId="4FE8E174" w:rsidR="00152F3A" w:rsidRPr="00E95EFC" w:rsidRDefault="00152F3A" w:rsidP="00152F3A">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w:t>
      </w:r>
      <w:r w:rsidR="00715CF2" w:rsidRPr="00E95EFC">
        <w:rPr>
          <w:rFonts w:ascii="Times New Roman" w:hAnsi="Times New Roman"/>
          <w:sz w:val="24"/>
        </w:rPr>
        <w:t>6</w:t>
      </w:r>
      <w:r w:rsidRPr="00E95EFC">
        <w:rPr>
          <w:rFonts w:ascii="Times New Roman" w:hAnsi="Times New Roman"/>
          <w:sz w:val="24"/>
        </w:rPr>
        <w:t xml:space="preserve"> - </w:t>
      </w:r>
      <w:r w:rsidRPr="00E95EFC">
        <w:rPr>
          <w:rFonts w:ascii="Times New Roman" w:hAnsi="Times New Roman"/>
          <w:smallCaps w:val="0"/>
          <w:sz w:val="24"/>
        </w:rPr>
        <w:t>Da Execução</w:t>
      </w:r>
    </w:p>
    <w:p w14:paraId="7DE735E9" w14:textId="77777777" w:rsidR="00152F3A" w:rsidRPr="00E95EFC" w:rsidRDefault="00152F3A" w:rsidP="00152F3A">
      <w:pPr>
        <w:keepNext w:val="0"/>
        <w:jc w:val="both"/>
        <w:rPr>
          <w:rFonts w:ascii="Times New Roman" w:hAnsi="Times New Roman"/>
          <w:szCs w:val="24"/>
        </w:rPr>
      </w:pPr>
    </w:p>
    <w:p w14:paraId="272E0C94" w14:textId="3B8169B6" w:rsidR="00A613FD" w:rsidRPr="00E95EFC" w:rsidRDefault="00152F3A" w:rsidP="00715CF2">
      <w:pPr>
        <w:keepNext w:val="0"/>
        <w:shd w:val="clear" w:color="auto" w:fill="FFFFFF"/>
        <w:tabs>
          <w:tab w:val="left" w:pos="-7200"/>
        </w:tabs>
        <w:jc w:val="both"/>
        <w:rPr>
          <w:rFonts w:ascii="Times New Roman" w:hAnsi="Times New Roman"/>
          <w:bCs/>
          <w:szCs w:val="24"/>
        </w:rPr>
      </w:pPr>
      <w:r w:rsidRPr="00E95EFC">
        <w:rPr>
          <w:rFonts w:ascii="Times New Roman" w:hAnsi="Times New Roman"/>
          <w:szCs w:val="24"/>
        </w:rPr>
        <w:t>2</w:t>
      </w:r>
      <w:r w:rsidR="00715CF2" w:rsidRPr="00E95EFC">
        <w:rPr>
          <w:rFonts w:ascii="Times New Roman" w:hAnsi="Times New Roman"/>
          <w:szCs w:val="24"/>
        </w:rPr>
        <w:t>6</w:t>
      </w:r>
      <w:r w:rsidRPr="00E95EFC">
        <w:rPr>
          <w:rFonts w:ascii="Times New Roman" w:hAnsi="Times New Roman"/>
          <w:szCs w:val="24"/>
        </w:rPr>
        <w:t xml:space="preserve">.1 </w:t>
      </w:r>
      <w:r w:rsidR="00715CF2" w:rsidRPr="00E95EFC">
        <w:rPr>
          <w:rFonts w:ascii="Times New Roman" w:hAnsi="Times New Roman"/>
          <w:szCs w:val="24"/>
        </w:rPr>
        <w:t>-</w:t>
      </w:r>
      <w:r w:rsidRPr="00E95EFC">
        <w:rPr>
          <w:rFonts w:ascii="Times New Roman" w:hAnsi="Times New Roman"/>
          <w:szCs w:val="24"/>
        </w:rPr>
        <w:t xml:space="preserve"> </w:t>
      </w:r>
      <w:r w:rsidR="00715CF2" w:rsidRPr="00E95EFC">
        <w:rPr>
          <w:rFonts w:ascii="Times New Roman" w:hAnsi="Times New Roman"/>
          <w:szCs w:val="24"/>
        </w:rPr>
        <w:t xml:space="preserve">A </w:t>
      </w:r>
      <w:r w:rsidR="00A613FD" w:rsidRPr="00E95EFC">
        <w:rPr>
          <w:rFonts w:ascii="Times New Roman" w:hAnsi="Times New Roman"/>
          <w:bCs/>
          <w:szCs w:val="24"/>
        </w:rPr>
        <w:t>C</w:t>
      </w:r>
      <w:r w:rsidR="00715CF2" w:rsidRPr="00E95EFC">
        <w:rPr>
          <w:rFonts w:ascii="Times New Roman" w:hAnsi="Times New Roman"/>
          <w:bCs/>
          <w:szCs w:val="24"/>
        </w:rPr>
        <w:t>ontratada</w:t>
      </w:r>
      <w:r w:rsidR="00A613FD" w:rsidRPr="00E95EFC">
        <w:rPr>
          <w:rFonts w:ascii="Times New Roman" w:hAnsi="Times New Roman"/>
          <w:bCs/>
          <w:szCs w:val="24"/>
        </w:rPr>
        <w:t xml:space="preserve"> deverá atender rigorosamente ao disposto no contrato e será responsável pela segurança, eficiência e adequação dos métodos, mão de obra, materiais e equipamentos utilizados na execução das obras </w:t>
      </w:r>
      <w:r w:rsidR="00B4761B" w:rsidRPr="00E95EFC">
        <w:rPr>
          <w:rFonts w:ascii="Times New Roman" w:hAnsi="Times New Roman"/>
          <w:bCs/>
          <w:szCs w:val="24"/>
        </w:rPr>
        <w:t>e/</w:t>
      </w:r>
      <w:r w:rsidR="00A613FD" w:rsidRPr="00E95EFC">
        <w:rPr>
          <w:rFonts w:ascii="Times New Roman" w:hAnsi="Times New Roman"/>
          <w:bCs/>
          <w:szCs w:val="24"/>
        </w:rPr>
        <w:t>ou serviços, bem como deverá atender às normas técnicas definidas pela Associação Brasileira de Normas Técnicas (ABNT).</w:t>
      </w:r>
    </w:p>
    <w:p w14:paraId="6EC14BD9" w14:textId="77777777" w:rsidR="00B4761B" w:rsidRPr="00E95EFC" w:rsidRDefault="00B4761B" w:rsidP="00715CF2">
      <w:pPr>
        <w:keepNext w:val="0"/>
        <w:shd w:val="clear" w:color="auto" w:fill="FFFFFF"/>
        <w:tabs>
          <w:tab w:val="left" w:pos="-7200"/>
        </w:tabs>
        <w:jc w:val="both"/>
        <w:rPr>
          <w:rFonts w:ascii="Times New Roman" w:hAnsi="Times New Roman"/>
          <w:bCs/>
          <w:szCs w:val="24"/>
        </w:rPr>
      </w:pPr>
    </w:p>
    <w:p w14:paraId="2CA563C2" w14:textId="52F397CC" w:rsidR="00A613FD" w:rsidRPr="00E95EFC" w:rsidRDefault="00B4761B" w:rsidP="00DE4C83">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26</w:t>
      </w:r>
      <w:r w:rsidR="00A613FD" w:rsidRPr="00E95EFC">
        <w:rPr>
          <w:rFonts w:ascii="Times New Roman" w:hAnsi="Times New Roman"/>
          <w:bCs/>
          <w:szCs w:val="24"/>
        </w:rPr>
        <w:t>.2</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deverá, às suas expensas, reparar, corrigir, reconstruir, substituir, demolir ou refazer quaisquer partes da obra </w:t>
      </w:r>
      <w:r w:rsidRPr="00E95EFC">
        <w:rPr>
          <w:rFonts w:ascii="Times New Roman" w:hAnsi="Times New Roman"/>
          <w:bCs/>
          <w:szCs w:val="24"/>
        </w:rPr>
        <w:t>e/</w:t>
      </w:r>
      <w:r w:rsidR="00A613FD" w:rsidRPr="00E95EFC">
        <w:rPr>
          <w:rFonts w:ascii="Times New Roman" w:hAnsi="Times New Roman"/>
          <w:bCs/>
          <w:szCs w:val="24"/>
        </w:rPr>
        <w:t>ou serviços que, a juízo da fiscalização, não tenham sido executadas de acordo com o estipulado no contrato.</w:t>
      </w:r>
    </w:p>
    <w:p w14:paraId="661352DC" w14:textId="77777777" w:rsidR="00B4761B" w:rsidRPr="00E95EFC" w:rsidRDefault="00B4761B" w:rsidP="00B4761B"/>
    <w:p w14:paraId="5FF0C2B8" w14:textId="3BEF59D7" w:rsidR="00A613FD" w:rsidRPr="00E95EFC" w:rsidRDefault="00B4761B" w:rsidP="00DE4C83">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26</w:t>
      </w:r>
      <w:r w:rsidR="00A613FD" w:rsidRPr="00E95EFC">
        <w:rPr>
          <w:rFonts w:ascii="Times New Roman" w:hAnsi="Times New Roman"/>
          <w:bCs/>
          <w:szCs w:val="24"/>
        </w:rPr>
        <w:t xml:space="preserve">.3 </w:t>
      </w:r>
      <w:r w:rsidRPr="00E95EFC">
        <w:rPr>
          <w:rFonts w:ascii="Times New Roman" w:hAnsi="Times New Roman"/>
          <w:bCs/>
          <w:szCs w:val="24"/>
        </w:rPr>
        <w:t>-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se obriga a:</w:t>
      </w:r>
    </w:p>
    <w:p w14:paraId="326B045B" w14:textId="38B9326E" w:rsidR="00A613FD" w:rsidRPr="00E95EFC" w:rsidRDefault="00B4761B" w:rsidP="00B4761B">
      <w:pPr>
        <w:keepNext w:val="0"/>
        <w:shd w:val="clear" w:color="auto" w:fill="FFFFFF"/>
        <w:tabs>
          <w:tab w:val="left" w:pos="-10517"/>
          <w:tab w:val="left" w:pos="-9524"/>
          <w:tab w:val="left" w:pos="142"/>
          <w:tab w:val="left" w:pos="709"/>
        </w:tabs>
        <w:jc w:val="both"/>
        <w:rPr>
          <w:rFonts w:ascii="Times New Roman" w:hAnsi="Times New Roman"/>
          <w:bCs/>
          <w:szCs w:val="24"/>
        </w:rPr>
      </w:pPr>
      <w:r w:rsidRPr="00E95EFC">
        <w:rPr>
          <w:rFonts w:ascii="Times New Roman" w:hAnsi="Times New Roman"/>
          <w:bCs/>
          <w:szCs w:val="24"/>
        </w:rPr>
        <w:tab/>
      </w:r>
      <w:r w:rsidRPr="00E95EFC">
        <w:rPr>
          <w:rFonts w:ascii="Times New Roman" w:hAnsi="Times New Roman"/>
          <w:bCs/>
          <w:szCs w:val="24"/>
        </w:rPr>
        <w:tab/>
        <w:t>26</w:t>
      </w:r>
      <w:r w:rsidR="00A613FD" w:rsidRPr="00E95EFC">
        <w:rPr>
          <w:rFonts w:ascii="Times New Roman" w:hAnsi="Times New Roman"/>
          <w:bCs/>
          <w:szCs w:val="24"/>
        </w:rPr>
        <w:t>.3.1</w:t>
      </w:r>
      <w:r w:rsidRPr="00E95EFC">
        <w:rPr>
          <w:rFonts w:ascii="Times New Roman" w:hAnsi="Times New Roman"/>
          <w:bCs/>
          <w:szCs w:val="24"/>
        </w:rPr>
        <w:t xml:space="preserve"> - </w:t>
      </w:r>
      <w:r w:rsidR="00A613FD" w:rsidRPr="00E95EFC">
        <w:rPr>
          <w:rFonts w:ascii="Times New Roman" w:hAnsi="Times New Roman"/>
          <w:bCs/>
          <w:szCs w:val="24"/>
        </w:rPr>
        <w:t xml:space="preserve">Assegurar, durante a execução da obra </w:t>
      </w:r>
      <w:r w:rsidR="00CF5E1C" w:rsidRPr="00E95EFC">
        <w:rPr>
          <w:rFonts w:ascii="Times New Roman" w:hAnsi="Times New Roman"/>
          <w:bCs/>
          <w:szCs w:val="24"/>
        </w:rPr>
        <w:t>e/</w:t>
      </w:r>
      <w:r w:rsidR="00A613FD" w:rsidRPr="00E95EFC">
        <w:rPr>
          <w:rFonts w:ascii="Times New Roman" w:hAnsi="Times New Roman"/>
          <w:bCs/>
          <w:szCs w:val="24"/>
        </w:rPr>
        <w:t>ou serviços, proteção e conservação dos serviços executados, de forma que seja mantida sua integridade;</w:t>
      </w:r>
    </w:p>
    <w:p w14:paraId="4E92E608" w14:textId="1DA5C7C2" w:rsidR="00A613FD" w:rsidRPr="00E95EFC" w:rsidRDefault="00CF5E1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.3.2</w:t>
      </w:r>
      <w:r w:rsidRPr="00E95EFC">
        <w:rPr>
          <w:rFonts w:ascii="Times New Roman" w:hAnsi="Times New Roman"/>
          <w:bCs/>
          <w:szCs w:val="24"/>
        </w:rPr>
        <w:t xml:space="preserve"> - </w:t>
      </w:r>
      <w:r w:rsidR="00A613FD" w:rsidRPr="00E95EFC">
        <w:rPr>
          <w:rFonts w:ascii="Times New Roman" w:hAnsi="Times New Roman"/>
          <w:bCs/>
          <w:szCs w:val="24"/>
        </w:rPr>
        <w:t>Executar imediatamente os reparos que se fizerem necessários nos serviços de sua responsabilidade, independentemente das penalidades cabíveis;</w:t>
      </w:r>
    </w:p>
    <w:p w14:paraId="748FABFA" w14:textId="2955211E" w:rsidR="00A613FD" w:rsidRPr="00E95EFC" w:rsidRDefault="00CF5E1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.3.3</w:t>
      </w:r>
      <w:r w:rsidRPr="00E95EFC">
        <w:rPr>
          <w:rFonts w:ascii="Times New Roman" w:hAnsi="Times New Roman"/>
          <w:bCs/>
          <w:szCs w:val="24"/>
        </w:rPr>
        <w:t xml:space="preserve"> - </w:t>
      </w:r>
      <w:r w:rsidR="00A613FD" w:rsidRPr="00E95EFC">
        <w:rPr>
          <w:rFonts w:ascii="Times New Roman" w:hAnsi="Times New Roman"/>
          <w:bCs/>
          <w:szCs w:val="24"/>
        </w:rPr>
        <w:t>Permitir e facilitar à fiscalização</w:t>
      </w:r>
      <w:r w:rsidRPr="00E95EFC">
        <w:rPr>
          <w:rFonts w:ascii="Times New Roman" w:hAnsi="Times New Roman"/>
          <w:bCs/>
          <w:szCs w:val="24"/>
        </w:rPr>
        <w:t>,</w:t>
      </w:r>
      <w:r w:rsidR="00A613FD" w:rsidRPr="00E95EFC">
        <w:rPr>
          <w:rFonts w:ascii="Times New Roman" w:hAnsi="Times New Roman"/>
          <w:bCs/>
          <w:szCs w:val="24"/>
        </w:rPr>
        <w:t xml:space="preserve"> a inspeção do local da obra a qualquer dia ou hora, devendo prestar todos os informes e esclarecimentos solicitados por esta, pertençam seus fiscalizadores</w:t>
      </w:r>
      <w:r w:rsidRPr="00E95EFC">
        <w:rPr>
          <w:rFonts w:ascii="Times New Roman" w:hAnsi="Times New Roman"/>
          <w:bCs/>
          <w:szCs w:val="24"/>
        </w:rPr>
        <w:t xml:space="preserve"> à</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xml:space="preserve"> ou a terceiros por estes credenciados;</w:t>
      </w:r>
    </w:p>
    <w:p w14:paraId="417A3264" w14:textId="07734AA5" w:rsidR="006A5273" w:rsidRPr="00E95EFC" w:rsidRDefault="005E7180"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r>
      <w:r w:rsidR="005D6B09" w:rsidRPr="00E95EFC">
        <w:rPr>
          <w:rFonts w:ascii="Times New Roman" w:hAnsi="Times New Roman"/>
          <w:bCs/>
          <w:szCs w:val="24"/>
        </w:rPr>
        <w:t>2</w:t>
      </w:r>
      <w:r w:rsidR="00A613FD" w:rsidRPr="00E95EFC">
        <w:rPr>
          <w:rFonts w:ascii="Times New Roman" w:hAnsi="Times New Roman"/>
          <w:bCs/>
          <w:szCs w:val="24"/>
        </w:rPr>
        <w:t>6.3.4</w:t>
      </w:r>
      <w:r w:rsidR="005D6B09" w:rsidRPr="00E95EFC">
        <w:rPr>
          <w:rFonts w:ascii="Times New Roman" w:hAnsi="Times New Roman"/>
          <w:bCs/>
          <w:szCs w:val="24"/>
        </w:rPr>
        <w:t xml:space="preserve"> - </w:t>
      </w:r>
      <w:r w:rsidR="00A613FD" w:rsidRPr="00E95EFC">
        <w:rPr>
          <w:rFonts w:ascii="Times New Roman" w:hAnsi="Times New Roman"/>
          <w:bCs/>
          <w:szCs w:val="24"/>
        </w:rPr>
        <w:t>Notificar a fiscalização, com 48 (quarenta e oito) horas de antecedência, no mínimo, da concretagem de fundações ou de elementos armados de estrutura, e do início dos testes de operação das instalações elétricas, mecânicas e hidráulicas;</w:t>
      </w:r>
    </w:p>
    <w:p w14:paraId="229832B1" w14:textId="5FDD29B4"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.3.5</w:t>
      </w:r>
      <w:r w:rsidRPr="00E95EFC">
        <w:rPr>
          <w:rFonts w:ascii="Times New Roman" w:hAnsi="Times New Roman"/>
          <w:bCs/>
          <w:szCs w:val="24"/>
        </w:rPr>
        <w:t xml:space="preserve"> - </w:t>
      </w:r>
      <w:r w:rsidR="00A613FD" w:rsidRPr="00E95EFC">
        <w:rPr>
          <w:rFonts w:ascii="Times New Roman" w:hAnsi="Times New Roman"/>
          <w:bCs/>
          <w:szCs w:val="24"/>
        </w:rPr>
        <w:t xml:space="preserve">Providenciar a legalização das obras ou serviços junto aos órgãos competentes, por </w:t>
      </w:r>
      <w:r w:rsidR="00A613FD" w:rsidRPr="00E95EFC">
        <w:rPr>
          <w:rFonts w:ascii="Times New Roman" w:hAnsi="Times New Roman"/>
          <w:bCs/>
          <w:szCs w:val="24"/>
        </w:rPr>
        <w:lastRenderedPageBreak/>
        <w:t>sua conta e responsabilidade, quando necessário;</w:t>
      </w:r>
    </w:p>
    <w:p w14:paraId="43DD87F8" w14:textId="69D4553E"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6.3.6</w:t>
      </w:r>
      <w:r w:rsidRPr="00E95EFC">
        <w:rPr>
          <w:rFonts w:ascii="Times New Roman" w:hAnsi="Times New Roman"/>
          <w:bCs/>
          <w:szCs w:val="24"/>
        </w:rPr>
        <w:t xml:space="preserve"> - </w:t>
      </w:r>
      <w:r w:rsidR="00A613FD" w:rsidRPr="00E95EFC">
        <w:rPr>
          <w:rFonts w:ascii="Times New Roman" w:hAnsi="Times New Roman"/>
          <w:bCs/>
          <w:szCs w:val="24"/>
        </w:rPr>
        <w:t>Colocar, às suas expensas, em local do canteiro de obras, e que propicie fácil visualização, placas indicativas, conforme modelos fornecidos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com as referências necessárias à divulgação do empreendimento e cumprimento da legislação;</w:t>
      </w:r>
    </w:p>
    <w:p w14:paraId="24B5FC81" w14:textId="06C832E6"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6.3.7</w:t>
      </w:r>
      <w:r w:rsidRPr="00E95EFC">
        <w:rPr>
          <w:rFonts w:ascii="Times New Roman" w:hAnsi="Times New Roman"/>
          <w:bCs/>
          <w:szCs w:val="24"/>
        </w:rPr>
        <w:t xml:space="preserve"> - </w:t>
      </w:r>
      <w:r w:rsidR="00A613FD" w:rsidRPr="00E95EFC">
        <w:rPr>
          <w:rFonts w:ascii="Times New Roman" w:hAnsi="Times New Roman"/>
          <w:bCs/>
          <w:szCs w:val="24"/>
        </w:rPr>
        <w:t>Proceder, às suas expensas, quando couber, o “</w:t>
      </w:r>
      <w:r w:rsidR="00A613FD" w:rsidRPr="00E95EFC">
        <w:rPr>
          <w:rFonts w:ascii="Times New Roman" w:hAnsi="Times New Roman"/>
          <w:bCs/>
          <w:i/>
          <w:szCs w:val="24"/>
        </w:rPr>
        <w:t>as built</w:t>
      </w:r>
      <w:r w:rsidR="00A613FD" w:rsidRPr="00E95EFC">
        <w:rPr>
          <w:rFonts w:ascii="Times New Roman" w:hAnsi="Times New Roman"/>
          <w:bCs/>
          <w:szCs w:val="24"/>
        </w:rPr>
        <w:t>” (como construído), isto é, as anotações e registros nos projetos originais das alterações havidas na execução da obra, conforme NBR 14645-3, para fins de ordenação do cadastro técnico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w:t>
      </w:r>
    </w:p>
    <w:p w14:paraId="74A4984F" w14:textId="009C7553"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6.3.8</w:t>
      </w:r>
      <w:r w:rsidRPr="00E95EFC">
        <w:rPr>
          <w:rFonts w:ascii="Times New Roman" w:hAnsi="Times New Roman"/>
          <w:bCs/>
          <w:szCs w:val="24"/>
        </w:rPr>
        <w:t xml:space="preserve"> - </w:t>
      </w:r>
      <w:r w:rsidR="00A613FD" w:rsidRPr="00E95EFC">
        <w:rPr>
          <w:rFonts w:ascii="Times New Roman" w:hAnsi="Times New Roman"/>
          <w:bCs/>
          <w:szCs w:val="24"/>
        </w:rPr>
        <w:t>Zelar pela integridade dos bens vinculados às atividades de obra e/ou prestação de serviços</w:t>
      </w:r>
      <w:r w:rsidRPr="00E95EFC">
        <w:rPr>
          <w:rFonts w:ascii="Times New Roman" w:hAnsi="Times New Roman"/>
          <w:bCs/>
          <w:szCs w:val="24"/>
        </w:rPr>
        <w:t>;</w:t>
      </w:r>
    </w:p>
    <w:p w14:paraId="6973F86C" w14:textId="7D75CAB7"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6.3.9</w:t>
      </w:r>
      <w:r w:rsidRPr="00E95EFC">
        <w:rPr>
          <w:rFonts w:ascii="Times New Roman" w:hAnsi="Times New Roman"/>
          <w:bCs/>
          <w:szCs w:val="24"/>
        </w:rPr>
        <w:t xml:space="preserve"> - </w:t>
      </w:r>
      <w:r w:rsidR="00A613FD" w:rsidRPr="00E95EFC">
        <w:rPr>
          <w:rFonts w:ascii="Times New Roman" w:hAnsi="Times New Roman"/>
          <w:bCs/>
          <w:szCs w:val="24"/>
        </w:rPr>
        <w:t>Cumprir as exigências de reserva de cargos prevista em lei, bem como em outras normas específicas para pessoa com deficiência, para reabilitado da Previdência Social e para aprendiz</w:t>
      </w:r>
      <w:r w:rsidRPr="00E95EFC">
        <w:rPr>
          <w:rFonts w:ascii="Times New Roman" w:hAnsi="Times New Roman"/>
          <w:bCs/>
          <w:szCs w:val="24"/>
        </w:rPr>
        <w:t>;</w:t>
      </w:r>
    </w:p>
    <w:p w14:paraId="6C8FBE2E" w14:textId="77777777" w:rsidR="004B59C2" w:rsidRPr="00E95EFC" w:rsidRDefault="00FA0A5B"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b/>
        <w:t xml:space="preserve">26.3.10 - </w:t>
      </w:r>
      <w:r w:rsidR="00D7195E" w:rsidRPr="00E95EFC">
        <w:rPr>
          <w:rFonts w:ascii="Times New Roman" w:hAnsi="Times New Roman"/>
          <w:bCs/>
          <w:szCs w:val="24"/>
        </w:rPr>
        <w:t>F</w:t>
      </w:r>
      <w:r w:rsidR="00C752DF" w:rsidRPr="00E95EFC">
        <w:rPr>
          <w:rFonts w:ascii="Times New Roman" w:hAnsi="Times New Roman"/>
          <w:bCs/>
          <w:szCs w:val="24"/>
        </w:rPr>
        <w:t xml:space="preserve">icar </w:t>
      </w:r>
      <w:r w:rsidRPr="00E95EFC">
        <w:rPr>
          <w:rFonts w:ascii="Times New Roman" w:hAnsi="Times New Roman"/>
          <w:bCs/>
          <w:szCs w:val="24"/>
        </w:rPr>
        <w:t>responsável pelos encargos trabalhistas, previdenciários, fiscais e comerciais resultantes do contrato.</w:t>
      </w:r>
    </w:p>
    <w:p w14:paraId="210E2C77" w14:textId="3C2453B0" w:rsidR="00A613FD" w:rsidRPr="00E95EFC" w:rsidRDefault="00347B71"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6.4</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é responsável pelos danos causados decorrentes de sua culpa ou dolo na execução do contrato.</w:t>
      </w:r>
    </w:p>
    <w:p w14:paraId="7E098A7D" w14:textId="02A62D4B" w:rsidR="00FA0A5B" w:rsidRPr="00E95EFC" w:rsidRDefault="00247F22"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eastAsia="Arial Unicode MS" w:hAnsi="Times New Roman"/>
          <w:bCs/>
          <w:szCs w:val="24"/>
        </w:rPr>
        <w:tab/>
        <w:t>2</w:t>
      </w:r>
      <w:r w:rsidR="00A613FD" w:rsidRPr="00E95EFC">
        <w:rPr>
          <w:rFonts w:ascii="Times New Roman" w:eastAsia="Arial Unicode MS" w:hAnsi="Times New Roman"/>
          <w:bCs/>
          <w:szCs w:val="24"/>
        </w:rPr>
        <w:t>6.4.1</w:t>
      </w:r>
      <w:r w:rsidRPr="00E95EFC">
        <w:rPr>
          <w:rFonts w:ascii="Times New Roman" w:eastAsia="Arial Unicode MS" w:hAnsi="Times New Roman"/>
          <w:bCs/>
          <w:szCs w:val="24"/>
        </w:rPr>
        <w:t xml:space="preserve"> - A</w:t>
      </w:r>
      <w:r w:rsidR="00A613FD" w:rsidRPr="00E95EFC">
        <w:rPr>
          <w:rFonts w:ascii="Times New Roman" w:eastAsia="Arial Unicode MS" w:hAnsi="Times New Roman"/>
          <w:bCs/>
          <w:szCs w:val="24"/>
        </w:rPr>
        <w:t xml:space="preserve"> C</w:t>
      </w:r>
      <w:r w:rsidRPr="00E95EFC">
        <w:rPr>
          <w:rFonts w:ascii="Times New Roman" w:eastAsia="Arial Unicode MS" w:hAnsi="Times New Roman"/>
          <w:bCs/>
          <w:szCs w:val="24"/>
        </w:rPr>
        <w:t>ontratada</w:t>
      </w:r>
      <w:r w:rsidR="00A613FD" w:rsidRPr="00E95EFC">
        <w:rPr>
          <w:rFonts w:ascii="Times New Roman" w:eastAsia="Arial Unicode MS" w:hAnsi="Times New Roman"/>
          <w:bCs/>
          <w:szCs w:val="24"/>
        </w:rPr>
        <w:t xml:space="preserve"> responderá durante 5 (cinco) anos pela solidez e segurança do trabalho, assim em razão dos materiais, nos termos do artigo 618 do Código Civil Brasileiro.</w:t>
      </w:r>
    </w:p>
    <w:p w14:paraId="4B028181" w14:textId="56D67B00" w:rsidR="00C752DF" w:rsidRPr="00E95EFC" w:rsidRDefault="00C752DF" w:rsidP="00C752DF">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26.5 - A Contratada é responsável pelos encargos trabalhistas, previdenciários, fiscais e comerciais decorrentes desta licitação.</w:t>
      </w:r>
    </w:p>
    <w:p w14:paraId="214357CB" w14:textId="3117BEE6" w:rsidR="00A613FD" w:rsidRPr="00E95EFC" w:rsidRDefault="00C752DF"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6.5.1</w:t>
      </w:r>
      <w:r w:rsidRPr="00E95EFC">
        <w:rPr>
          <w:rFonts w:ascii="Times New Roman" w:hAnsi="Times New Roman"/>
          <w:bCs/>
          <w:szCs w:val="24"/>
        </w:rPr>
        <w:t xml:space="preserve"> - </w:t>
      </w:r>
      <w:r w:rsidR="00A613FD" w:rsidRPr="00E95EFC">
        <w:rPr>
          <w:rFonts w:ascii="Times New Roman" w:hAnsi="Times New Roman"/>
          <w:bCs/>
          <w:szCs w:val="24"/>
        </w:rPr>
        <w:t>A inadimplência d</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 xml:space="preserve">ontratada </w:t>
      </w:r>
      <w:r w:rsidR="00A613FD" w:rsidRPr="00E95EFC">
        <w:rPr>
          <w:rFonts w:ascii="Times New Roman" w:hAnsi="Times New Roman"/>
          <w:bCs/>
          <w:szCs w:val="24"/>
        </w:rPr>
        <w:t xml:space="preserve">quanto a esses encargos não transfere </w:t>
      </w:r>
      <w:r w:rsidR="00277822" w:rsidRPr="00E95EFC">
        <w:rPr>
          <w:rFonts w:ascii="Times New Roman" w:hAnsi="Times New Roman"/>
          <w:bCs/>
          <w:szCs w:val="24"/>
        </w:rPr>
        <w:t>à</w:t>
      </w:r>
      <w:r w:rsidR="00A613FD" w:rsidRPr="00E95EFC">
        <w:rPr>
          <w:rFonts w:ascii="Times New Roman" w:hAnsi="Times New Roman"/>
          <w:bCs/>
          <w:szCs w:val="24"/>
        </w:rPr>
        <w:t xml:space="preserve"> C</w:t>
      </w:r>
      <w:r w:rsidR="00277822" w:rsidRPr="00E95EFC">
        <w:rPr>
          <w:rFonts w:ascii="Times New Roman" w:hAnsi="Times New Roman"/>
          <w:bCs/>
          <w:szCs w:val="24"/>
        </w:rPr>
        <w:t>ontratante</w:t>
      </w:r>
      <w:r w:rsidR="00A613FD" w:rsidRPr="00E95EFC">
        <w:rPr>
          <w:rFonts w:ascii="Times New Roman" w:hAnsi="Times New Roman"/>
          <w:bCs/>
          <w:szCs w:val="24"/>
        </w:rPr>
        <w:t xml:space="preserve"> a responsabilidade por seu pagamento, nem poderá onerar o objeto ajustado ou restringir a regularização e uso das edificações, inclusive perante o Registro de Imóveis</w:t>
      </w:r>
      <w:r w:rsidR="00FE55BC" w:rsidRPr="00E95EFC">
        <w:rPr>
          <w:rFonts w:ascii="Times New Roman" w:hAnsi="Times New Roman"/>
          <w:bCs/>
          <w:szCs w:val="24"/>
        </w:rPr>
        <w:t>;</w:t>
      </w:r>
      <w:r w:rsidRPr="00E95EFC">
        <w:rPr>
          <w:rFonts w:ascii="Times New Roman" w:hAnsi="Times New Roman"/>
          <w:bCs/>
          <w:szCs w:val="24"/>
        </w:rPr>
        <w:t xml:space="preserve"> </w:t>
      </w:r>
    </w:p>
    <w:p w14:paraId="2F8BD44C" w14:textId="41A94B9C" w:rsidR="00A613FD" w:rsidRPr="00E95EFC" w:rsidRDefault="00672A78" w:rsidP="008046D9">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
          <w:szCs w:val="24"/>
        </w:rPr>
        <w:tab/>
      </w:r>
      <w:r w:rsidR="00277822" w:rsidRPr="00E95EFC">
        <w:rPr>
          <w:rFonts w:ascii="Times New Roman" w:hAnsi="Times New Roman"/>
          <w:bCs/>
          <w:szCs w:val="24"/>
        </w:rPr>
        <w:t>2</w:t>
      </w:r>
      <w:r w:rsidR="00A613FD" w:rsidRPr="00E95EFC">
        <w:rPr>
          <w:rFonts w:ascii="Times New Roman" w:hAnsi="Times New Roman"/>
          <w:bCs/>
          <w:szCs w:val="24"/>
        </w:rPr>
        <w:t>6.5.2</w:t>
      </w:r>
      <w:r w:rsidR="00277822" w:rsidRPr="00E95EFC">
        <w:rPr>
          <w:rFonts w:ascii="Times New Roman" w:hAnsi="Times New Roman"/>
          <w:bCs/>
          <w:szCs w:val="24"/>
        </w:rPr>
        <w:t xml:space="preserve"> - </w:t>
      </w:r>
      <w:r w:rsidR="00A613FD" w:rsidRPr="00E95EFC">
        <w:rPr>
          <w:rFonts w:ascii="Times New Roman" w:hAnsi="Times New Roman"/>
          <w:bCs/>
          <w:szCs w:val="24"/>
        </w:rPr>
        <w:t>Correrá por conta exclusiva d</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ontratada</w:t>
      </w:r>
      <w:r w:rsidR="00A613FD" w:rsidRPr="00E95EFC">
        <w:rPr>
          <w:rFonts w:ascii="Times New Roman" w:hAnsi="Times New Roman"/>
          <w:bCs/>
          <w:szCs w:val="24"/>
        </w:rPr>
        <w:t xml:space="preserve"> a responsabilidade por quaisquer acidentes decorrentes da execução das obras e</w:t>
      </w:r>
      <w:r w:rsidR="00277822" w:rsidRPr="00E95EFC">
        <w:rPr>
          <w:rFonts w:ascii="Times New Roman" w:hAnsi="Times New Roman"/>
          <w:bCs/>
          <w:szCs w:val="24"/>
        </w:rPr>
        <w:t>/ou</w:t>
      </w:r>
      <w:r w:rsidR="00A613FD" w:rsidRPr="00E95EFC">
        <w:rPr>
          <w:rFonts w:ascii="Times New Roman" w:hAnsi="Times New Roman"/>
          <w:bCs/>
          <w:szCs w:val="24"/>
        </w:rPr>
        <w:t xml:space="preserve"> serviços, uso indevido de patentes registradas e, ainda que resultante de caso fortuito e por qualquer outra causa, a destruição ou danificação da obra em construção até a definitiva aceitação da mesma pel</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ontratante</w:t>
      </w:r>
      <w:r w:rsidR="00A613FD" w:rsidRPr="00E95EFC">
        <w:rPr>
          <w:rFonts w:ascii="Times New Roman" w:hAnsi="Times New Roman"/>
          <w:bCs/>
          <w:szCs w:val="24"/>
        </w:rPr>
        <w:t>, bem como as indenizações que possam vir a ser devidas a terceiros por fatos oriundos dos serviços contratados, ainda que ocorridos na via pública</w:t>
      </w:r>
      <w:r w:rsidR="00FE55BC" w:rsidRPr="00E95EFC">
        <w:rPr>
          <w:rFonts w:ascii="Times New Roman" w:hAnsi="Times New Roman"/>
          <w:bCs/>
          <w:szCs w:val="24"/>
        </w:rPr>
        <w:t>;</w:t>
      </w:r>
    </w:p>
    <w:p w14:paraId="4AE54942" w14:textId="58AB5EAE" w:rsidR="00DE4395" w:rsidRPr="00E95EFC" w:rsidRDefault="00277822" w:rsidP="004B59C2">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r>
      <w:r w:rsidR="00FE55BC" w:rsidRPr="00E95EFC">
        <w:rPr>
          <w:rFonts w:ascii="Times New Roman" w:hAnsi="Times New Roman"/>
          <w:bCs/>
          <w:szCs w:val="24"/>
        </w:rPr>
        <w:t>2</w:t>
      </w:r>
      <w:r w:rsidR="00A613FD" w:rsidRPr="00E95EFC">
        <w:rPr>
          <w:rFonts w:ascii="Times New Roman" w:hAnsi="Times New Roman"/>
          <w:bCs/>
          <w:szCs w:val="24"/>
        </w:rPr>
        <w:t>6.5.</w:t>
      </w:r>
      <w:r w:rsidR="00157C89" w:rsidRPr="00E95EFC">
        <w:rPr>
          <w:rFonts w:ascii="Times New Roman" w:hAnsi="Times New Roman"/>
          <w:bCs/>
          <w:szCs w:val="24"/>
        </w:rPr>
        <w:t>3</w:t>
      </w:r>
      <w:r w:rsidR="00FE55BC" w:rsidRPr="00E95EFC">
        <w:rPr>
          <w:rFonts w:ascii="Times New Roman" w:hAnsi="Times New Roman"/>
          <w:bCs/>
          <w:szCs w:val="24"/>
        </w:rPr>
        <w:t xml:space="preserve"> - </w:t>
      </w:r>
      <w:r w:rsidR="00A613FD" w:rsidRPr="00E95EFC">
        <w:rPr>
          <w:rFonts w:ascii="Times New Roman" w:hAnsi="Times New Roman"/>
          <w:bCs/>
          <w:szCs w:val="24"/>
        </w:rPr>
        <w:t xml:space="preserve">O seguro será contratado pelo valor de reposição das obras, aí considerados quaisquer valores que </w:t>
      </w:r>
      <w:r w:rsidR="00FE55BC" w:rsidRPr="00E95EFC">
        <w:rPr>
          <w:rFonts w:ascii="Times New Roman" w:hAnsi="Times New Roman"/>
          <w:bCs/>
          <w:szCs w:val="24"/>
        </w:rPr>
        <w:t>a</w:t>
      </w:r>
      <w:r w:rsidR="00A613FD" w:rsidRPr="00E95EFC">
        <w:rPr>
          <w:rFonts w:ascii="Times New Roman" w:hAnsi="Times New Roman"/>
          <w:bCs/>
          <w:szCs w:val="24"/>
        </w:rPr>
        <w:t xml:space="preserve"> C</w:t>
      </w:r>
      <w:r w:rsidR="00FE55BC" w:rsidRPr="00E95EFC">
        <w:rPr>
          <w:rFonts w:ascii="Times New Roman" w:hAnsi="Times New Roman"/>
          <w:bCs/>
          <w:szCs w:val="24"/>
        </w:rPr>
        <w:t>ontratante</w:t>
      </w:r>
      <w:r w:rsidR="00A613FD" w:rsidRPr="00E95EFC">
        <w:rPr>
          <w:rFonts w:ascii="Times New Roman" w:hAnsi="Times New Roman"/>
          <w:bCs/>
          <w:szCs w:val="24"/>
        </w:rPr>
        <w:t xml:space="preserve"> já houver pago </w:t>
      </w:r>
      <w:r w:rsidR="00FE55BC" w:rsidRPr="00E95EFC">
        <w:rPr>
          <w:rFonts w:ascii="Times New Roman" w:hAnsi="Times New Roman"/>
          <w:bCs/>
          <w:szCs w:val="24"/>
        </w:rPr>
        <w:t>à</w:t>
      </w:r>
      <w:r w:rsidR="00A613FD" w:rsidRPr="00E95EFC">
        <w:rPr>
          <w:rFonts w:ascii="Times New Roman" w:hAnsi="Times New Roman"/>
          <w:bCs/>
          <w:szCs w:val="24"/>
        </w:rPr>
        <w:t xml:space="preserve"> C</w:t>
      </w:r>
      <w:r w:rsidR="00FE55BC" w:rsidRPr="00E95EFC">
        <w:rPr>
          <w:rFonts w:ascii="Times New Roman" w:hAnsi="Times New Roman"/>
          <w:bCs/>
          <w:szCs w:val="24"/>
        </w:rPr>
        <w:t>ontratada</w:t>
      </w:r>
      <w:r w:rsidR="00A613FD" w:rsidRPr="00E95EFC">
        <w:rPr>
          <w:rFonts w:ascii="Times New Roman" w:hAnsi="Times New Roman"/>
          <w:bCs/>
          <w:szCs w:val="24"/>
        </w:rPr>
        <w:t>, a qualquer título, não só as parcelas contratuais, mas também eventuais reajustamentos e serviços extraordinários.</w:t>
      </w:r>
    </w:p>
    <w:p w14:paraId="6F3ECE3E" w14:textId="77777777" w:rsidR="004B59C2" w:rsidRPr="00E95EFC" w:rsidRDefault="004B59C2" w:rsidP="008046D9">
      <w:pPr>
        <w:keepNext w:val="0"/>
        <w:shd w:val="clear" w:color="auto" w:fill="FFFFFF"/>
        <w:tabs>
          <w:tab w:val="left" w:pos="-7200"/>
          <w:tab w:val="left" w:pos="-6207"/>
          <w:tab w:val="left" w:pos="0"/>
        </w:tabs>
        <w:jc w:val="both"/>
        <w:rPr>
          <w:rFonts w:ascii="Times New Roman" w:hAnsi="Times New Roman"/>
          <w:bCs/>
          <w:szCs w:val="24"/>
        </w:rPr>
      </w:pPr>
    </w:p>
    <w:p w14:paraId="121C6D47" w14:textId="060E577B" w:rsidR="00A613FD" w:rsidRPr="00E95EFC" w:rsidRDefault="00FE55BC" w:rsidP="008046D9">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6.6</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poderá subcontratar parte da obra </w:t>
      </w:r>
      <w:r w:rsidRPr="00E95EFC">
        <w:rPr>
          <w:rFonts w:ascii="Times New Roman" w:hAnsi="Times New Roman"/>
          <w:bCs/>
          <w:szCs w:val="24"/>
        </w:rPr>
        <w:t>e/</w:t>
      </w:r>
      <w:r w:rsidR="00A613FD" w:rsidRPr="00E95EFC">
        <w:rPr>
          <w:rFonts w:ascii="Times New Roman" w:hAnsi="Times New Roman"/>
          <w:bCs/>
          <w:szCs w:val="24"/>
        </w:rPr>
        <w:t xml:space="preserve">ou serviços, </w:t>
      </w:r>
      <w:r w:rsidRPr="00E95EFC">
        <w:rPr>
          <w:rFonts w:ascii="Times New Roman" w:hAnsi="Times New Roman"/>
          <w:bCs/>
          <w:szCs w:val="24"/>
        </w:rPr>
        <w:t xml:space="preserve">no percentual máximo de 40% (quarenta por cento), e nas condições fixadas no Item </w:t>
      </w:r>
      <w:r w:rsidRPr="00E95EFC">
        <w:rPr>
          <w:rFonts w:ascii="Times New Roman" w:hAnsi="Times New Roman"/>
          <w:bCs/>
          <w:iCs/>
          <w:szCs w:val="24"/>
        </w:rPr>
        <w:t xml:space="preserve">14.24 e seus subitens deste edital, </w:t>
      </w:r>
      <w:r w:rsidR="00A613FD" w:rsidRPr="00E95EFC">
        <w:rPr>
          <w:rFonts w:ascii="Times New Roman" w:hAnsi="Times New Roman"/>
          <w:bCs/>
          <w:szCs w:val="24"/>
        </w:rPr>
        <w:t>mediante consulta e aprovação prévia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sem que tal aprovação implique qualquer aceitação de transferência de responsabilidade.</w:t>
      </w:r>
    </w:p>
    <w:p w14:paraId="67990AA4" w14:textId="7CE31099" w:rsidR="00A613FD" w:rsidRPr="00E95EFC" w:rsidRDefault="00FE55B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color w:val="000000"/>
          <w:szCs w:val="24"/>
        </w:rPr>
        <w:tab/>
        <w:t>2</w:t>
      </w:r>
      <w:r w:rsidR="00A613FD" w:rsidRPr="00E95EFC">
        <w:rPr>
          <w:rFonts w:ascii="Times New Roman" w:hAnsi="Times New Roman"/>
          <w:bCs/>
          <w:color w:val="000000"/>
          <w:szCs w:val="24"/>
        </w:rPr>
        <w:t>6.6.1</w:t>
      </w:r>
      <w:r w:rsidRPr="00E95EFC">
        <w:rPr>
          <w:rFonts w:ascii="Times New Roman" w:hAnsi="Times New Roman"/>
          <w:bCs/>
          <w:color w:val="000000"/>
          <w:szCs w:val="24"/>
        </w:rPr>
        <w:t xml:space="preserve"> - A</w:t>
      </w:r>
      <w:r w:rsidR="00A613FD" w:rsidRPr="00E95EFC">
        <w:rPr>
          <w:rFonts w:ascii="Times New Roman" w:hAnsi="Times New Roman"/>
          <w:bCs/>
          <w:color w:val="000000"/>
          <w:szCs w:val="24"/>
        </w:rPr>
        <w:t xml:space="preserve"> C</w:t>
      </w:r>
      <w:r w:rsidRPr="00E95EFC">
        <w:rPr>
          <w:rFonts w:ascii="Times New Roman" w:hAnsi="Times New Roman"/>
          <w:bCs/>
          <w:color w:val="000000"/>
          <w:szCs w:val="24"/>
        </w:rPr>
        <w:t>ontratada</w:t>
      </w:r>
      <w:r w:rsidR="00A613FD" w:rsidRPr="00E95EFC">
        <w:rPr>
          <w:rFonts w:ascii="Times New Roman" w:hAnsi="Times New Roman"/>
          <w:bCs/>
          <w:color w:val="000000"/>
          <w:szCs w:val="24"/>
        </w:rPr>
        <w:t xml:space="preserve"> deverá apresentar </w:t>
      </w:r>
      <w:r w:rsidRPr="00E95EFC">
        <w:rPr>
          <w:rFonts w:ascii="Times New Roman" w:hAnsi="Times New Roman"/>
          <w:bCs/>
          <w:color w:val="000000"/>
          <w:szCs w:val="24"/>
        </w:rPr>
        <w:t>à</w:t>
      </w:r>
      <w:r w:rsidR="00A613FD" w:rsidRPr="00E95EFC">
        <w:rPr>
          <w:rFonts w:ascii="Times New Roman" w:hAnsi="Times New Roman"/>
          <w:bCs/>
          <w:color w:val="000000"/>
          <w:szCs w:val="24"/>
        </w:rPr>
        <w:t xml:space="preserve"> C</w:t>
      </w:r>
      <w:r w:rsidRPr="00E95EFC">
        <w:rPr>
          <w:rFonts w:ascii="Times New Roman" w:hAnsi="Times New Roman"/>
          <w:bCs/>
          <w:color w:val="000000"/>
          <w:szCs w:val="24"/>
        </w:rPr>
        <w:t>ontratante</w:t>
      </w:r>
      <w:r w:rsidR="00A613FD" w:rsidRPr="00E95EFC">
        <w:rPr>
          <w:rFonts w:ascii="Times New Roman" w:hAnsi="Times New Roman"/>
          <w:bCs/>
          <w:color w:val="000000"/>
          <w:szCs w:val="24"/>
        </w:rPr>
        <w:t xml:space="preserve"> documentação que comprove a capacidade técnica d</w:t>
      </w:r>
      <w:r w:rsidRPr="00E95EFC">
        <w:rPr>
          <w:rFonts w:ascii="Times New Roman" w:hAnsi="Times New Roman"/>
          <w:bCs/>
          <w:color w:val="000000"/>
          <w:szCs w:val="24"/>
        </w:rPr>
        <w:t>a</w:t>
      </w:r>
      <w:r w:rsidR="00A613FD" w:rsidRPr="00E95EFC">
        <w:rPr>
          <w:rFonts w:ascii="Times New Roman" w:hAnsi="Times New Roman"/>
          <w:bCs/>
          <w:color w:val="000000"/>
          <w:szCs w:val="24"/>
        </w:rPr>
        <w:t xml:space="preserve"> subcontratad</w:t>
      </w:r>
      <w:r w:rsidRPr="00E95EFC">
        <w:rPr>
          <w:rFonts w:ascii="Times New Roman" w:hAnsi="Times New Roman"/>
          <w:bCs/>
          <w:color w:val="000000"/>
          <w:szCs w:val="24"/>
        </w:rPr>
        <w:t>a</w:t>
      </w:r>
      <w:r w:rsidR="00A613FD" w:rsidRPr="00E95EFC">
        <w:rPr>
          <w:rFonts w:ascii="Times New Roman" w:hAnsi="Times New Roman"/>
          <w:bCs/>
          <w:color w:val="000000"/>
          <w:szCs w:val="24"/>
        </w:rPr>
        <w:t>, que será avaliada e juntada aos autos do processo correspondente</w:t>
      </w:r>
      <w:r w:rsidRPr="00E95EFC">
        <w:rPr>
          <w:rFonts w:ascii="Times New Roman" w:hAnsi="Times New Roman"/>
          <w:bCs/>
          <w:color w:val="000000"/>
          <w:szCs w:val="24"/>
        </w:rPr>
        <w:t>;</w:t>
      </w:r>
    </w:p>
    <w:p w14:paraId="753A2B36" w14:textId="7C6F50C8" w:rsidR="00A613FD" w:rsidRPr="00E95EFC" w:rsidRDefault="00FE55B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color w:val="000000"/>
          <w:szCs w:val="24"/>
        </w:rPr>
        <w:lastRenderedPageBreak/>
        <w:tab/>
        <w:t>26</w:t>
      </w:r>
      <w:r w:rsidR="00A613FD" w:rsidRPr="00E95EFC">
        <w:rPr>
          <w:rFonts w:ascii="Times New Roman" w:hAnsi="Times New Roman"/>
          <w:bCs/>
          <w:color w:val="000000"/>
          <w:szCs w:val="24"/>
        </w:rPr>
        <w:t>.6.2</w:t>
      </w:r>
      <w:r w:rsidRPr="00E95EFC">
        <w:rPr>
          <w:rFonts w:ascii="Times New Roman" w:hAnsi="Times New Roman"/>
          <w:bCs/>
          <w:color w:val="000000"/>
          <w:szCs w:val="24"/>
        </w:rPr>
        <w:t xml:space="preserve"> - </w:t>
      </w:r>
      <w:r w:rsidR="00A613FD" w:rsidRPr="00E95EFC">
        <w:rPr>
          <w:rFonts w:ascii="Times New Roman" w:hAnsi="Times New Roman"/>
          <w:bCs/>
          <w:color w:val="000000"/>
          <w:szCs w:val="24"/>
        </w:rPr>
        <w:t>A subcontratação poderá ser feita quando se identifique que não é usual no mercado a existência de empresas que executem de forma integral o objeto pretendido pela Administração, ou quando for usual no mercado próprio a subcontratação de determinados serviços</w:t>
      </w:r>
      <w:r w:rsidRPr="00E95EFC">
        <w:rPr>
          <w:rFonts w:ascii="Times New Roman" w:hAnsi="Times New Roman"/>
          <w:bCs/>
          <w:color w:val="000000"/>
          <w:szCs w:val="24"/>
        </w:rPr>
        <w:t>;</w:t>
      </w:r>
    </w:p>
    <w:p w14:paraId="23B836F4" w14:textId="259DCD99" w:rsidR="00D249BF" w:rsidRPr="00E95EFC" w:rsidRDefault="00FE55BC" w:rsidP="00D249BF">
      <w:pPr>
        <w:keepNext w:val="0"/>
        <w:shd w:val="clear" w:color="auto" w:fill="FFFFFF"/>
        <w:tabs>
          <w:tab w:val="left" w:pos="-10517"/>
          <w:tab w:val="left" w:pos="-9524"/>
          <w:tab w:val="left" w:pos="0"/>
        </w:tabs>
        <w:jc w:val="both"/>
        <w:rPr>
          <w:rFonts w:ascii="Times New Roman" w:hAnsi="Times New Roman"/>
          <w:b/>
          <w:color w:val="FF0000"/>
          <w:szCs w:val="24"/>
        </w:rPr>
      </w:pPr>
      <w:r w:rsidRPr="00E95EFC">
        <w:rPr>
          <w:rFonts w:ascii="Times New Roman" w:hAnsi="Times New Roman"/>
          <w:bCs/>
          <w:szCs w:val="24"/>
        </w:rPr>
        <w:tab/>
        <w:t>26</w:t>
      </w:r>
      <w:r w:rsidR="00A613FD" w:rsidRPr="00E95EFC">
        <w:rPr>
          <w:rFonts w:ascii="Times New Roman" w:hAnsi="Times New Roman"/>
          <w:bCs/>
          <w:szCs w:val="24"/>
        </w:rPr>
        <w:t>.6.3</w:t>
      </w:r>
      <w:r w:rsidRPr="00E95EFC">
        <w:rPr>
          <w:rFonts w:ascii="Times New Roman" w:hAnsi="Times New Roman"/>
          <w:bCs/>
          <w:szCs w:val="24"/>
        </w:rPr>
        <w:t xml:space="preserve"> - </w:t>
      </w:r>
      <w:r w:rsidR="00A613FD" w:rsidRPr="00E95EFC">
        <w:rPr>
          <w:rFonts w:ascii="Times New Roman" w:hAnsi="Times New Roman"/>
          <w:bCs/>
          <w:szCs w:val="24"/>
        </w:rPr>
        <w:t>Não poderão ser subcontratadas parcelas do objeto para as quais foi exigida, como requisito de habilitação técnico-operacional, a apresentação de atestados que comprovem execução de serviço com características semelhantes;</w:t>
      </w:r>
      <w:r w:rsidRPr="00E95EFC">
        <w:rPr>
          <w:rFonts w:ascii="Times New Roman" w:hAnsi="Times New Roman"/>
          <w:bCs/>
          <w:szCs w:val="24"/>
        </w:rPr>
        <w:t xml:space="preserve"> </w:t>
      </w:r>
    </w:p>
    <w:p w14:paraId="42CE41F1" w14:textId="415C1E97" w:rsidR="00876B76" w:rsidRPr="00E95EFC" w:rsidRDefault="00A319BC" w:rsidP="004B59C2">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.6.4</w:t>
      </w:r>
      <w:r w:rsidRPr="00E95EFC">
        <w:rPr>
          <w:rFonts w:ascii="Times New Roman" w:hAnsi="Times New Roman"/>
          <w:bCs/>
          <w:szCs w:val="24"/>
        </w:rPr>
        <w:t xml:space="preserve"> - </w:t>
      </w:r>
      <w:r w:rsidR="00A613FD" w:rsidRPr="00E95EFC">
        <w:rPr>
          <w:rFonts w:ascii="Times New Roman" w:hAnsi="Times New Roman"/>
          <w:bCs/>
          <w:szCs w:val="24"/>
        </w:rPr>
        <w:t xml:space="preserve">As subcontratadas deverão obedecer rigorosamente ao contrato e partes integrantes, subsistindo perante </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 xml:space="preserve">ontratante </w:t>
      </w:r>
      <w:r w:rsidR="00A613FD" w:rsidRPr="00E95EFC">
        <w:rPr>
          <w:rFonts w:ascii="Times New Roman" w:hAnsi="Times New Roman"/>
          <w:bCs/>
          <w:szCs w:val="24"/>
        </w:rPr>
        <w:t>a integral responsabilidade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não podendo esta relação jurídico econômica servir de justificativa para eximir-se das medidas de controle da execução.</w:t>
      </w:r>
    </w:p>
    <w:p w14:paraId="250BA64A" w14:textId="77777777" w:rsidR="004B59C2" w:rsidRPr="00E95EFC" w:rsidRDefault="004B59C2" w:rsidP="00DE4C83">
      <w:pPr>
        <w:keepNext w:val="0"/>
        <w:tabs>
          <w:tab w:val="left" w:pos="0"/>
        </w:tabs>
        <w:jc w:val="both"/>
        <w:rPr>
          <w:rFonts w:ascii="Times New Roman" w:hAnsi="Times New Roman"/>
          <w:bCs/>
          <w:szCs w:val="24"/>
        </w:rPr>
      </w:pPr>
    </w:p>
    <w:p w14:paraId="7D273BC9" w14:textId="577B0214" w:rsidR="00A613FD" w:rsidRPr="00E95EFC" w:rsidRDefault="002541A6" w:rsidP="00DE4C83">
      <w:pPr>
        <w:keepNext w:val="0"/>
        <w:tabs>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6.7</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fica obrigada a utilizar produtos ou subprodutos de madeira de origem exótica ou nativa que tenham procedência legal</w:t>
      </w:r>
      <w:r w:rsidRPr="00E95EFC">
        <w:rPr>
          <w:rFonts w:ascii="Times New Roman" w:hAnsi="Times New Roman"/>
          <w:bCs/>
          <w:szCs w:val="24"/>
        </w:rPr>
        <w:t>.</w:t>
      </w:r>
    </w:p>
    <w:p w14:paraId="652D79D7" w14:textId="672CAEF1" w:rsidR="00A613FD" w:rsidRPr="00E95EFC" w:rsidRDefault="002541A6"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6.7.1</w:t>
      </w:r>
      <w:r w:rsidRPr="00E95EFC">
        <w:rPr>
          <w:rFonts w:ascii="Times New Roman" w:hAnsi="Times New Roman"/>
          <w:bCs/>
          <w:szCs w:val="24"/>
        </w:rPr>
        <w:t xml:space="preserve"> - E</w:t>
      </w:r>
      <w:r w:rsidR="00A613FD" w:rsidRPr="00E95EFC">
        <w:rPr>
          <w:rFonts w:ascii="Times New Roman" w:hAnsi="Times New Roman"/>
          <w:bCs/>
          <w:szCs w:val="24"/>
        </w:rPr>
        <w:t xml:space="preserve">m cada medição, como condição para recebimento das obras </w:t>
      </w:r>
      <w:r w:rsidRPr="00E95EFC">
        <w:rPr>
          <w:rFonts w:ascii="Times New Roman" w:hAnsi="Times New Roman"/>
          <w:bCs/>
          <w:szCs w:val="24"/>
        </w:rPr>
        <w:t>e/</w:t>
      </w:r>
      <w:r w:rsidR="00A613FD" w:rsidRPr="00E95EFC">
        <w:rPr>
          <w:rFonts w:ascii="Times New Roman" w:hAnsi="Times New Roman"/>
          <w:bCs/>
          <w:szCs w:val="24"/>
        </w:rPr>
        <w:t>ou serviços de engenharia e arquitetura executados, deverão ser atendidas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as exigências constantes do Decreto Estadual nº 4.889</w:t>
      </w:r>
      <w:r w:rsidRPr="00E95EFC">
        <w:rPr>
          <w:rFonts w:ascii="Times New Roman" w:hAnsi="Times New Roman"/>
          <w:bCs/>
          <w:szCs w:val="24"/>
        </w:rPr>
        <w:t>/</w:t>
      </w:r>
      <w:r w:rsidR="00A613FD" w:rsidRPr="00E95EFC">
        <w:rPr>
          <w:rFonts w:ascii="Times New Roman" w:hAnsi="Times New Roman"/>
          <w:bCs/>
          <w:szCs w:val="24"/>
        </w:rPr>
        <w:t>05, que “estabelece procedimentos de controle ambiental para a utilização de produtos e subprodutos de madeira de origem nativa em obras e serviços de engenharia contratados pelo Estado do Paraná e dá providências correlatas”;</w:t>
      </w:r>
    </w:p>
    <w:p w14:paraId="66CF139C" w14:textId="6EC5B529" w:rsidR="00074C45" w:rsidRPr="00E95EFC" w:rsidRDefault="002541A6" w:rsidP="008046D9">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6.7.2</w:t>
      </w:r>
      <w:r w:rsidRPr="00E95EFC">
        <w:rPr>
          <w:rFonts w:ascii="Times New Roman" w:hAnsi="Times New Roman"/>
          <w:bCs/>
          <w:szCs w:val="24"/>
        </w:rPr>
        <w:t xml:space="preserve"> - </w:t>
      </w:r>
      <w:r w:rsidR="00A613FD" w:rsidRPr="00E95EFC">
        <w:rPr>
          <w:rFonts w:ascii="Times New Roman" w:hAnsi="Times New Roman"/>
          <w:bCs/>
          <w:szCs w:val="24"/>
        </w:rPr>
        <w:t>O descumprimento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dos requisitos impostos no item </w:t>
      </w:r>
      <w:r w:rsidRPr="00E95EFC">
        <w:rPr>
          <w:rFonts w:ascii="Times New Roman" w:hAnsi="Times New Roman"/>
          <w:bCs/>
          <w:szCs w:val="24"/>
        </w:rPr>
        <w:t>2</w:t>
      </w:r>
      <w:r w:rsidR="00A613FD" w:rsidRPr="00E95EFC">
        <w:rPr>
          <w:rFonts w:ascii="Times New Roman" w:hAnsi="Times New Roman"/>
          <w:bCs/>
          <w:szCs w:val="24"/>
        </w:rPr>
        <w:t xml:space="preserve">6.7 e subitem </w:t>
      </w:r>
      <w:r w:rsidRPr="00E95EFC">
        <w:rPr>
          <w:rFonts w:ascii="Times New Roman" w:hAnsi="Times New Roman"/>
          <w:bCs/>
          <w:szCs w:val="24"/>
        </w:rPr>
        <w:t>2</w:t>
      </w:r>
      <w:r w:rsidR="00A613FD" w:rsidRPr="00E95EFC">
        <w:rPr>
          <w:rFonts w:ascii="Times New Roman" w:hAnsi="Times New Roman"/>
          <w:bCs/>
          <w:szCs w:val="24"/>
        </w:rPr>
        <w:t xml:space="preserve">6.7.1 deste </w:t>
      </w:r>
      <w:r w:rsidR="0009304F" w:rsidRPr="00E95EFC">
        <w:rPr>
          <w:rFonts w:ascii="Times New Roman" w:hAnsi="Times New Roman"/>
          <w:bCs/>
          <w:szCs w:val="24"/>
        </w:rPr>
        <w:t>e</w:t>
      </w:r>
      <w:r w:rsidRPr="00E95EFC">
        <w:rPr>
          <w:rFonts w:ascii="Times New Roman" w:hAnsi="Times New Roman"/>
          <w:bCs/>
          <w:szCs w:val="24"/>
        </w:rPr>
        <w:t>dital</w:t>
      </w:r>
      <w:r w:rsidR="00A613FD" w:rsidRPr="00E95EFC">
        <w:rPr>
          <w:rFonts w:ascii="Times New Roman" w:hAnsi="Times New Roman"/>
          <w:bCs/>
          <w:szCs w:val="24"/>
        </w:rPr>
        <w:t xml:space="preserve">, poderá implicar </w:t>
      </w:r>
      <w:r w:rsidR="00074C45" w:rsidRPr="00E95EFC">
        <w:rPr>
          <w:rFonts w:ascii="Times New Roman" w:hAnsi="Times New Roman"/>
          <w:bCs/>
          <w:szCs w:val="24"/>
        </w:rPr>
        <w:t xml:space="preserve">na </w:t>
      </w:r>
      <w:r w:rsidR="00A613FD" w:rsidRPr="00E95EFC">
        <w:rPr>
          <w:rFonts w:ascii="Times New Roman" w:hAnsi="Times New Roman"/>
          <w:bCs/>
          <w:szCs w:val="24"/>
        </w:rPr>
        <w:t xml:space="preserve">extinção do contrato, com amparo no art. 137, </w:t>
      </w:r>
      <w:r w:rsidR="0009304F" w:rsidRPr="00E95EFC">
        <w:rPr>
          <w:rFonts w:ascii="Times New Roman" w:hAnsi="Times New Roman"/>
          <w:bCs/>
          <w:szCs w:val="24"/>
        </w:rPr>
        <w:t xml:space="preserve">inciso </w:t>
      </w:r>
      <w:r w:rsidR="00A613FD" w:rsidRPr="00E95EFC">
        <w:rPr>
          <w:rFonts w:ascii="Times New Roman" w:hAnsi="Times New Roman"/>
          <w:bCs/>
          <w:szCs w:val="24"/>
        </w:rPr>
        <w:t>I</w:t>
      </w:r>
      <w:r w:rsidR="0009304F" w:rsidRPr="00E95EFC">
        <w:rPr>
          <w:rFonts w:ascii="Times New Roman" w:hAnsi="Times New Roman"/>
          <w:bCs/>
          <w:szCs w:val="24"/>
        </w:rPr>
        <w:t>,</w:t>
      </w:r>
      <w:r w:rsidR="00A613FD" w:rsidRPr="00E95EFC">
        <w:rPr>
          <w:rFonts w:ascii="Times New Roman" w:hAnsi="Times New Roman"/>
          <w:bCs/>
          <w:szCs w:val="24"/>
        </w:rPr>
        <w:t xml:space="preserve"> da Lei Federal </w:t>
      </w:r>
      <w:r w:rsidR="0009304F" w:rsidRPr="00E95EFC">
        <w:rPr>
          <w:rFonts w:ascii="Times New Roman" w:hAnsi="Times New Roman"/>
          <w:bCs/>
          <w:szCs w:val="24"/>
        </w:rPr>
        <w:t xml:space="preserve">nº </w:t>
      </w:r>
      <w:r w:rsidR="00A613FD" w:rsidRPr="00E95EFC">
        <w:rPr>
          <w:rFonts w:ascii="Times New Roman" w:hAnsi="Times New Roman"/>
          <w:bCs/>
          <w:szCs w:val="24"/>
        </w:rPr>
        <w:t>14.133</w:t>
      </w:r>
      <w:r w:rsidR="0009304F" w:rsidRPr="00E95EFC">
        <w:rPr>
          <w:rFonts w:ascii="Times New Roman" w:hAnsi="Times New Roman"/>
          <w:bCs/>
          <w:szCs w:val="24"/>
        </w:rPr>
        <w:t>/</w:t>
      </w:r>
      <w:r w:rsidR="00A613FD" w:rsidRPr="00E95EFC">
        <w:rPr>
          <w:rFonts w:ascii="Times New Roman" w:hAnsi="Times New Roman"/>
          <w:bCs/>
          <w:szCs w:val="24"/>
        </w:rPr>
        <w:t xml:space="preserve">21, </w:t>
      </w:r>
      <w:r w:rsidR="0009304F" w:rsidRPr="00E95EFC">
        <w:rPr>
          <w:rFonts w:ascii="Times New Roman" w:hAnsi="Times New Roman"/>
          <w:bCs/>
          <w:szCs w:val="24"/>
        </w:rPr>
        <w:t xml:space="preserve">e </w:t>
      </w:r>
      <w:r w:rsidR="00A613FD" w:rsidRPr="00E95EFC">
        <w:rPr>
          <w:rFonts w:ascii="Times New Roman" w:hAnsi="Times New Roman"/>
          <w:bCs/>
          <w:szCs w:val="24"/>
        </w:rPr>
        <w:t>art.</w:t>
      </w:r>
      <w:r w:rsidR="0009304F" w:rsidRPr="00E95EFC">
        <w:rPr>
          <w:rFonts w:ascii="Times New Roman" w:hAnsi="Times New Roman"/>
          <w:bCs/>
          <w:szCs w:val="24"/>
        </w:rPr>
        <w:t xml:space="preserve"> </w:t>
      </w:r>
      <w:r w:rsidR="00A613FD" w:rsidRPr="00E95EFC">
        <w:rPr>
          <w:rFonts w:ascii="Times New Roman" w:hAnsi="Times New Roman"/>
          <w:bCs/>
          <w:szCs w:val="24"/>
        </w:rPr>
        <w:t xml:space="preserve">180, </w:t>
      </w:r>
      <w:r w:rsidR="0009304F" w:rsidRPr="00E95EFC">
        <w:rPr>
          <w:rFonts w:ascii="Times New Roman" w:hAnsi="Times New Roman"/>
          <w:bCs/>
          <w:szCs w:val="24"/>
        </w:rPr>
        <w:t xml:space="preserve">inciso </w:t>
      </w:r>
      <w:r w:rsidR="00A613FD" w:rsidRPr="00E95EFC">
        <w:rPr>
          <w:rFonts w:ascii="Times New Roman" w:hAnsi="Times New Roman"/>
          <w:bCs/>
          <w:szCs w:val="24"/>
        </w:rPr>
        <w:t>I</w:t>
      </w:r>
      <w:r w:rsidR="0009304F" w:rsidRPr="00E95EFC">
        <w:rPr>
          <w:rFonts w:ascii="Times New Roman" w:hAnsi="Times New Roman"/>
          <w:bCs/>
          <w:szCs w:val="24"/>
        </w:rPr>
        <w:t>,</w:t>
      </w:r>
      <w:r w:rsidR="00A613FD" w:rsidRPr="00E95EFC">
        <w:rPr>
          <w:rFonts w:ascii="Times New Roman" w:hAnsi="Times New Roman"/>
          <w:bCs/>
          <w:szCs w:val="24"/>
        </w:rPr>
        <w:t xml:space="preserve"> do </w:t>
      </w:r>
      <w:r w:rsidR="0009304F" w:rsidRPr="00E95EFC">
        <w:rPr>
          <w:rFonts w:ascii="Times New Roman" w:hAnsi="Times New Roman"/>
          <w:bCs/>
          <w:szCs w:val="24"/>
        </w:rPr>
        <w:t>D</w:t>
      </w:r>
      <w:r w:rsidR="00A613FD" w:rsidRPr="00E95EFC">
        <w:rPr>
          <w:rFonts w:ascii="Times New Roman" w:hAnsi="Times New Roman"/>
          <w:bCs/>
          <w:szCs w:val="24"/>
        </w:rPr>
        <w:t>ecreto Estadual nº 10.086</w:t>
      </w:r>
      <w:r w:rsidR="0009304F" w:rsidRPr="00E95EFC">
        <w:rPr>
          <w:rFonts w:ascii="Times New Roman" w:hAnsi="Times New Roman"/>
          <w:bCs/>
          <w:szCs w:val="24"/>
        </w:rPr>
        <w:t>/</w:t>
      </w:r>
      <w:r w:rsidR="00A613FD" w:rsidRPr="00E95EFC">
        <w:rPr>
          <w:rFonts w:ascii="Times New Roman" w:hAnsi="Times New Roman"/>
          <w:bCs/>
          <w:szCs w:val="24"/>
        </w:rPr>
        <w:t xml:space="preserve">21, </w:t>
      </w:r>
      <w:r w:rsidR="0009304F" w:rsidRPr="00E95EFC">
        <w:rPr>
          <w:rFonts w:ascii="Times New Roman" w:hAnsi="Times New Roman"/>
          <w:bCs/>
          <w:szCs w:val="24"/>
        </w:rPr>
        <w:t xml:space="preserve">com </w:t>
      </w:r>
      <w:r w:rsidR="00A613FD" w:rsidRPr="00E95EFC">
        <w:rPr>
          <w:rFonts w:ascii="Times New Roman" w:hAnsi="Times New Roman"/>
          <w:bCs/>
          <w:szCs w:val="24"/>
        </w:rPr>
        <w:t xml:space="preserve">a aplicação das penalidades previstas nos mesmos </w:t>
      </w:r>
      <w:r w:rsidR="0009304F" w:rsidRPr="00E95EFC">
        <w:rPr>
          <w:rFonts w:ascii="Times New Roman" w:hAnsi="Times New Roman"/>
          <w:bCs/>
          <w:szCs w:val="24"/>
        </w:rPr>
        <w:t>d</w:t>
      </w:r>
      <w:r w:rsidR="00A613FD" w:rsidRPr="00E95EFC">
        <w:rPr>
          <w:rFonts w:ascii="Times New Roman" w:hAnsi="Times New Roman"/>
          <w:bCs/>
          <w:szCs w:val="24"/>
        </w:rPr>
        <w:t xml:space="preserve">iplomas </w:t>
      </w:r>
      <w:r w:rsidR="0009304F" w:rsidRPr="00E95EFC">
        <w:rPr>
          <w:rFonts w:ascii="Times New Roman" w:hAnsi="Times New Roman"/>
          <w:bCs/>
          <w:szCs w:val="24"/>
        </w:rPr>
        <w:t>l</w:t>
      </w:r>
      <w:r w:rsidR="00A613FD" w:rsidRPr="00E95EFC">
        <w:rPr>
          <w:rFonts w:ascii="Times New Roman" w:hAnsi="Times New Roman"/>
          <w:bCs/>
          <w:szCs w:val="24"/>
        </w:rPr>
        <w:t>egais e n</w:t>
      </w:r>
      <w:r w:rsidR="0009304F" w:rsidRPr="00E95EFC">
        <w:rPr>
          <w:rFonts w:ascii="Times New Roman" w:hAnsi="Times New Roman"/>
          <w:bCs/>
          <w:szCs w:val="24"/>
        </w:rPr>
        <w:t>o</w:t>
      </w:r>
      <w:r w:rsidR="00A613FD" w:rsidRPr="00E95EFC">
        <w:rPr>
          <w:rFonts w:ascii="Times New Roman" w:hAnsi="Times New Roman"/>
          <w:bCs/>
          <w:szCs w:val="24"/>
        </w:rPr>
        <w:t xml:space="preserve"> </w:t>
      </w:r>
      <w:r w:rsidR="0009304F" w:rsidRPr="00E95EFC">
        <w:rPr>
          <w:rFonts w:ascii="Times New Roman" w:hAnsi="Times New Roman"/>
          <w:bCs/>
          <w:szCs w:val="24"/>
        </w:rPr>
        <w:t>c</w:t>
      </w:r>
      <w:r w:rsidR="00A613FD" w:rsidRPr="00E95EFC">
        <w:rPr>
          <w:rFonts w:ascii="Times New Roman" w:hAnsi="Times New Roman"/>
          <w:bCs/>
          <w:szCs w:val="24"/>
        </w:rPr>
        <w:t>ontrato</w:t>
      </w:r>
      <w:r w:rsidR="0009304F" w:rsidRPr="00E95EFC">
        <w:rPr>
          <w:rFonts w:ascii="Times New Roman" w:hAnsi="Times New Roman"/>
          <w:bCs/>
          <w:szCs w:val="24"/>
        </w:rPr>
        <w:t xml:space="preserve">. </w:t>
      </w:r>
    </w:p>
    <w:p w14:paraId="31C3D623" w14:textId="42F7E304" w:rsidR="008046D9" w:rsidRPr="00E95EFC" w:rsidRDefault="008046D9" w:rsidP="008046D9">
      <w:pPr>
        <w:shd w:val="clear" w:color="auto" w:fill="FFFFFF"/>
        <w:tabs>
          <w:tab w:val="left" w:pos="-10517"/>
          <w:tab w:val="left" w:pos="-9524"/>
          <w:tab w:val="left" w:pos="0"/>
        </w:tabs>
        <w:jc w:val="both"/>
        <w:rPr>
          <w:rFonts w:ascii="Times New Roman" w:hAnsi="Times New Roman"/>
          <w:b/>
          <w:szCs w:val="24"/>
        </w:rPr>
      </w:pPr>
      <w:r w:rsidRPr="00E95EFC">
        <w:rPr>
          <w:rFonts w:ascii="Times New Roman" w:hAnsi="Times New Roman"/>
          <w:b/>
          <w:szCs w:val="24"/>
        </w:rPr>
        <w:tab/>
      </w:r>
    </w:p>
    <w:p w14:paraId="7752AA3C" w14:textId="360088ED" w:rsidR="00A613FD" w:rsidRPr="00E95EFC" w:rsidRDefault="00AF55E4"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6.8</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deverá apresentar Projeto de Gerenciamento de Resíduos da Construção Civil para execução de atividades e empreendimentos sujeitos ao licenciamento ambiental, conforme </w:t>
      </w:r>
      <w:r w:rsidR="00A613FD" w:rsidRPr="00E95EFC">
        <w:rPr>
          <w:rFonts w:ascii="Times New Roman" w:hAnsi="Times New Roman"/>
          <w:bCs/>
          <w:color w:val="000000"/>
          <w:szCs w:val="24"/>
        </w:rPr>
        <w:t xml:space="preserve">a Lei </w:t>
      </w:r>
      <w:r w:rsidRPr="00E95EFC">
        <w:rPr>
          <w:rFonts w:ascii="Times New Roman" w:hAnsi="Times New Roman"/>
          <w:bCs/>
          <w:color w:val="000000"/>
          <w:szCs w:val="24"/>
        </w:rPr>
        <w:t xml:space="preserve">Federal </w:t>
      </w:r>
      <w:r w:rsidR="00A613FD" w:rsidRPr="00E95EFC">
        <w:rPr>
          <w:rFonts w:ascii="Times New Roman" w:hAnsi="Times New Roman"/>
          <w:bCs/>
          <w:color w:val="000000"/>
          <w:szCs w:val="24"/>
        </w:rPr>
        <w:t>nº 12.305</w:t>
      </w:r>
      <w:r w:rsidRPr="00E95EFC">
        <w:rPr>
          <w:rFonts w:ascii="Times New Roman" w:hAnsi="Times New Roman"/>
          <w:bCs/>
          <w:color w:val="000000"/>
          <w:szCs w:val="24"/>
        </w:rPr>
        <w:t>/</w:t>
      </w:r>
      <w:r w:rsidR="00A613FD" w:rsidRPr="00E95EFC">
        <w:rPr>
          <w:rFonts w:ascii="Times New Roman" w:hAnsi="Times New Roman"/>
          <w:bCs/>
          <w:color w:val="000000"/>
          <w:szCs w:val="24"/>
        </w:rPr>
        <w:t>10, a</w:t>
      </w:r>
      <w:r w:rsidR="00A613FD" w:rsidRPr="00E95EFC">
        <w:rPr>
          <w:rFonts w:ascii="Times New Roman" w:hAnsi="Times New Roman"/>
          <w:bCs/>
          <w:szCs w:val="24"/>
        </w:rPr>
        <w:t xml:space="preserve"> Resolução do CONAMA nº 307/02, e a legislação do município em que se localiza a atividade ou empreendimento.</w:t>
      </w:r>
    </w:p>
    <w:p w14:paraId="31473937" w14:textId="5B6EC0D7" w:rsidR="007864E7" w:rsidRPr="00E95EFC" w:rsidRDefault="00BE58A5" w:rsidP="00D249BF">
      <w:pPr>
        <w:keepNext w:val="0"/>
        <w:shd w:val="clear" w:color="auto" w:fill="FFFFFF"/>
        <w:tabs>
          <w:tab w:val="left" w:pos="-7200"/>
          <w:tab w:val="left" w:pos="-6207"/>
          <w:tab w:val="left" w:pos="0"/>
        </w:tabs>
        <w:jc w:val="both"/>
        <w:rPr>
          <w:rFonts w:ascii="Times New Roman" w:hAnsi="Times New Roman"/>
          <w:b/>
          <w:bCs/>
          <w:szCs w:val="24"/>
        </w:rPr>
      </w:pPr>
      <w:r w:rsidRPr="00E95EFC">
        <w:rPr>
          <w:rFonts w:ascii="Times New Roman" w:hAnsi="Times New Roman"/>
          <w:bCs/>
          <w:szCs w:val="24"/>
        </w:rPr>
        <w:tab/>
      </w:r>
      <w:r w:rsidR="00AF55E4" w:rsidRPr="00E95EFC">
        <w:rPr>
          <w:rFonts w:ascii="Times New Roman" w:hAnsi="Times New Roman"/>
          <w:bCs/>
          <w:szCs w:val="24"/>
        </w:rPr>
        <w:t>2</w:t>
      </w:r>
      <w:r w:rsidR="00A613FD" w:rsidRPr="00E95EFC">
        <w:rPr>
          <w:rFonts w:ascii="Times New Roman" w:hAnsi="Times New Roman"/>
          <w:bCs/>
          <w:szCs w:val="24"/>
        </w:rPr>
        <w:t>6.8.1</w:t>
      </w:r>
      <w:r w:rsidR="00AF55E4" w:rsidRPr="00E95EFC">
        <w:rPr>
          <w:rFonts w:ascii="Times New Roman" w:hAnsi="Times New Roman"/>
          <w:bCs/>
          <w:szCs w:val="24"/>
        </w:rPr>
        <w:t xml:space="preserve"> - </w:t>
      </w:r>
      <w:r w:rsidR="00A613FD" w:rsidRPr="00E95EFC">
        <w:rPr>
          <w:rFonts w:ascii="Times New Roman" w:hAnsi="Times New Roman"/>
          <w:bCs/>
          <w:szCs w:val="24"/>
        </w:rPr>
        <w:t>Os Projetos de Gerenciamento de Resíduos da Construção Civil para execução de atividades e empreendimentos</w:t>
      </w:r>
      <w:r w:rsidR="007864E7" w:rsidRPr="00E95EFC">
        <w:rPr>
          <w:rFonts w:ascii="Times New Roman" w:hAnsi="Times New Roman"/>
          <w:bCs/>
          <w:szCs w:val="24"/>
        </w:rPr>
        <w:t xml:space="preserve">, </w:t>
      </w:r>
      <w:r w:rsidR="00A613FD" w:rsidRPr="00E95EFC">
        <w:rPr>
          <w:rFonts w:ascii="Times New Roman" w:hAnsi="Times New Roman"/>
          <w:bCs/>
          <w:szCs w:val="24"/>
        </w:rPr>
        <w:t xml:space="preserve">serão elaborados e implementados pelas empresas contratadas para a execução da obra, como </w:t>
      </w:r>
      <w:r w:rsidR="007864E7" w:rsidRPr="00E95EFC">
        <w:rPr>
          <w:rFonts w:ascii="Times New Roman" w:hAnsi="Times New Roman"/>
          <w:bCs/>
          <w:szCs w:val="24"/>
        </w:rPr>
        <w:t xml:space="preserve">por exemplo o </w:t>
      </w:r>
      <w:r w:rsidR="00A613FD" w:rsidRPr="00E95EFC">
        <w:rPr>
          <w:rFonts w:ascii="Times New Roman" w:hAnsi="Times New Roman"/>
          <w:bCs/>
          <w:szCs w:val="24"/>
        </w:rPr>
        <w:t xml:space="preserve">Projeto Executivo, </w:t>
      </w:r>
      <w:r w:rsidR="007864E7" w:rsidRPr="00E95EFC">
        <w:rPr>
          <w:rFonts w:ascii="Times New Roman" w:hAnsi="Times New Roman"/>
          <w:bCs/>
          <w:szCs w:val="24"/>
        </w:rPr>
        <w:t xml:space="preserve">o qual </w:t>
      </w:r>
      <w:r w:rsidR="00A613FD" w:rsidRPr="00E95EFC">
        <w:rPr>
          <w:rFonts w:ascii="Times New Roman" w:hAnsi="Times New Roman"/>
          <w:bCs/>
          <w:szCs w:val="24"/>
        </w:rPr>
        <w:t>dever</w:t>
      </w:r>
      <w:r w:rsidR="007864E7" w:rsidRPr="00E95EFC">
        <w:rPr>
          <w:rFonts w:ascii="Times New Roman" w:hAnsi="Times New Roman"/>
          <w:bCs/>
          <w:szCs w:val="24"/>
        </w:rPr>
        <w:t xml:space="preserve">á </w:t>
      </w:r>
      <w:r w:rsidR="00A613FD" w:rsidRPr="00E95EFC">
        <w:rPr>
          <w:rFonts w:ascii="Times New Roman" w:hAnsi="Times New Roman"/>
          <w:bCs/>
          <w:szCs w:val="24"/>
        </w:rPr>
        <w:t>ser apresentado</w:t>
      </w:r>
      <w:r w:rsidR="007864E7" w:rsidRPr="00E95EFC">
        <w:rPr>
          <w:rFonts w:ascii="Times New Roman" w:hAnsi="Times New Roman"/>
          <w:bCs/>
          <w:szCs w:val="24"/>
        </w:rPr>
        <w:t xml:space="preserve"> </w:t>
      </w:r>
      <w:r w:rsidR="00A613FD" w:rsidRPr="00E95EFC">
        <w:rPr>
          <w:rFonts w:ascii="Times New Roman" w:hAnsi="Times New Roman"/>
          <w:bCs/>
          <w:szCs w:val="24"/>
        </w:rPr>
        <w:t>para análise pel</w:t>
      </w:r>
      <w:r w:rsidR="007864E7" w:rsidRPr="00E95EFC">
        <w:rPr>
          <w:rFonts w:ascii="Times New Roman" w:hAnsi="Times New Roman"/>
          <w:bCs/>
          <w:szCs w:val="24"/>
        </w:rPr>
        <w:t>a Contratante</w:t>
      </w:r>
      <w:r w:rsidR="00A613FD" w:rsidRPr="00E95EFC">
        <w:rPr>
          <w:rFonts w:ascii="Times New Roman" w:hAnsi="Times New Roman"/>
          <w:bCs/>
          <w:szCs w:val="24"/>
        </w:rPr>
        <w:t>.</w:t>
      </w:r>
    </w:p>
    <w:p w14:paraId="42C5D625" w14:textId="4A913241" w:rsidR="00A613FD" w:rsidRPr="00E95EFC" w:rsidRDefault="007864E7" w:rsidP="007864E7">
      <w:pPr>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
          <w:szCs w:val="24"/>
        </w:rPr>
        <w:tab/>
      </w:r>
      <w:r w:rsidR="000464B8" w:rsidRPr="00E95EFC">
        <w:rPr>
          <w:rFonts w:ascii="Times New Roman" w:hAnsi="Times New Roman"/>
          <w:bCs/>
          <w:szCs w:val="24"/>
        </w:rPr>
        <w:t>2</w:t>
      </w:r>
      <w:r w:rsidR="00A613FD" w:rsidRPr="00E95EFC">
        <w:rPr>
          <w:rFonts w:ascii="Times New Roman" w:hAnsi="Times New Roman"/>
          <w:bCs/>
          <w:szCs w:val="24"/>
        </w:rPr>
        <w:t>6.8.2</w:t>
      </w:r>
      <w:r w:rsidR="000464B8" w:rsidRPr="00E95EFC">
        <w:rPr>
          <w:rFonts w:ascii="Times New Roman" w:hAnsi="Times New Roman"/>
          <w:bCs/>
          <w:szCs w:val="24"/>
        </w:rPr>
        <w:t xml:space="preserve"> - </w:t>
      </w:r>
      <w:r w:rsidR="00A613FD" w:rsidRPr="00E95EFC">
        <w:rPr>
          <w:rFonts w:ascii="Times New Roman" w:hAnsi="Times New Roman"/>
          <w:bCs/>
          <w:szCs w:val="24"/>
        </w:rPr>
        <w:t>Os Projetos de Gerenciamento de Resíduos da Construção Civil deverão contemplar as seguintes etapas:</w:t>
      </w:r>
    </w:p>
    <w:p w14:paraId="3AB51C76" w14:textId="2A7ADE63" w:rsidR="00A613FD" w:rsidRPr="00E95EFC" w:rsidRDefault="000464B8"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a) caracterização: nesta etapa o gerador deverá identificar e quantificar os resíduos;</w:t>
      </w:r>
    </w:p>
    <w:p w14:paraId="5111BE99" w14:textId="3CFD84C9" w:rsidR="00A613FD" w:rsidRPr="00E95EFC" w:rsidRDefault="000464B8"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b) triagem: deverá ser realizada preferencialmente pelo gerador na origem, ou ser realizada nas áreas de destinação licenciadas para essa finalidade, respeitadas as classes de resíduos estabelecidas no art. 3º</w:t>
      </w:r>
      <w:r w:rsidRPr="00E95EFC">
        <w:rPr>
          <w:rFonts w:ascii="Times New Roman" w:hAnsi="Times New Roman"/>
          <w:bCs/>
          <w:szCs w:val="24"/>
        </w:rPr>
        <w:t>,</w:t>
      </w:r>
      <w:r w:rsidR="00A613FD" w:rsidRPr="00E95EFC">
        <w:rPr>
          <w:rFonts w:ascii="Times New Roman" w:hAnsi="Times New Roman"/>
          <w:bCs/>
          <w:szCs w:val="24"/>
        </w:rPr>
        <w:t xml:space="preserve"> da Resolução nº 307/02</w:t>
      </w:r>
      <w:r w:rsidRPr="00E95EFC">
        <w:rPr>
          <w:rFonts w:ascii="Times New Roman" w:hAnsi="Times New Roman"/>
          <w:bCs/>
          <w:szCs w:val="24"/>
        </w:rPr>
        <w:t>,</w:t>
      </w:r>
      <w:r w:rsidR="00A613FD" w:rsidRPr="00E95EFC">
        <w:rPr>
          <w:rFonts w:ascii="Times New Roman" w:hAnsi="Times New Roman"/>
          <w:bCs/>
          <w:szCs w:val="24"/>
        </w:rPr>
        <w:t xml:space="preserve"> do CONAMA;</w:t>
      </w:r>
    </w:p>
    <w:p w14:paraId="30C9C45B" w14:textId="1D0E3E4F" w:rsidR="00A613FD" w:rsidRPr="00E95EFC" w:rsidRDefault="00D67F1C"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c) acondicionamento: o gerador deve garantir o confinamento dos resíduos após a geração até a etapa de transporte, assegurando em todos os casos em que seja possível, as condições de reutilização e de reciclagem;</w:t>
      </w:r>
    </w:p>
    <w:p w14:paraId="477EA98E" w14:textId="467911F9" w:rsidR="00A613FD" w:rsidRPr="00E95EFC" w:rsidRDefault="00D67F1C"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 xml:space="preserve">d) transporte: deverá ser realizado em conformidade com as etapas anteriores e de acordo com </w:t>
      </w:r>
      <w:r w:rsidR="00A613FD" w:rsidRPr="00E95EFC">
        <w:rPr>
          <w:rFonts w:ascii="Times New Roman" w:hAnsi="Times New Roman"/>
          <w:bCs/>
          <w:szCs w:val="24"/>
        </w:rPr>
        <w:lastRenderedPageBreak/>
        <w:t>as normas técnicas vigentes para o transporte de resíduos;</w:t>
      </w:r>
    </w:p>
    <w:p w14:paraId="13BA4884" w14:textId="4AF7235F" w:rsidR="008B3C47" w:rsidRPr="00E95EFC" w:rsidRDefault="008777EA"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 xml:space="preserve">e) destinação: deverá ser prevista de acordo com o estabelecido no item </w:t>
      </w:r>
      <w:r w:rsidRPr="00E95EFC">
        <w:rPr>
          <w:rFonts w:ascii="Times New Roman" w:hAnsi="Times New Roman"/>
          <w:bCs/>
          <w:szCs w:val="24"/>
        </w:rPr>
        <w:t>2</w:t>
      </w:r>
      <w:r w:rsidR="00A613FD" w:rsidRPr="00E95EFC">
        <w:rPr>
          <w:rFonts w:ascii="Times New Roman" w:hAnsi="Times New Roman"/>
          <w:bCs/>
          <w:szCs w:val="24"/>
        </w:rPr>
        <w:t>6.8.1</w:t>
      </w:r>
      <w:r w:rsidRPr="00E95EFC">
        <w:rPr>
          <w:rFonts w:ascii="Times New Roman" w:hAnsi="Times New Roman"/>
          <w:bCs/>
          <w:szCs w:val="24"/>
        </w:rPr>
        <w:t>,</w:t>
      </w:r>
      <w:r w:rsidR="00A613FD" w:rsidRPr="00E95EFC">
        <w:rPr>
          <w:rFonts w:ascii="Times New Roman" w:hAnsi="Times New Roman"/>
          <w:bCs/>
          <w:szCs w:val="24"/>
        </w:rPr>
        <w:t xml:space="preserve"> acima.</w:t>
      </w:r>
    </w:p>
    <w:p w14:paraId="0835AC3A" w14:textId="437859F7"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6.8.3</w:t>
      </w:r>
      <w:r w:rsidRPr="00E95EFC">
        <w:rPr>
          <w:rFonts w:ascii="Times New Roman" w:hAnsi="Times New Roman"/>
          <w:bCs/>
          <w:szCs w:val="24"/>
        </w:rPr>
        <w:t xml:space="preserve"> - </w:t>
      </w:r>
      <w:r w:rsidR="00A613FD" w:rsidRPr="00E95EFC">
        <w:rPr>
          <w:rFonts w:ascii="Times New Roman" w:hAnsi="Times New Roman"/>
          <w:bCs/>
          <w:szCs w:val="24"/>
        </w:rPr>
        <w:t>Os resíduos da construção civil deverão ser destinados na forma descrita no art. 10</w:t>
      </w:r>
      <w:r w:rsidRPr="00E95EFC">
        <w:rPr>
          <w:rFonts w:ascii="Times New Roman" w:hAnsi="Times New Roman"/>
          <w:bCs/>
          <w:szCs w:val="24"/>
        </w:rPr>
        <w:t>,</w:t>
      </w:r>
      <w:r w:rsidR="00A613FD" w:rsidRPr="00E95EFC">
        <w:rPr>
          <w:rFonts w:ascii="Times New Roman" w:hAnsi="Times New Roman"/>
          <w:bCs/>
          <w:szCs w:val="24"/>
        </w:rPr>
        <w:t xml:space="preserve"> da Resolução nº 307/02</w:t>
      </w:r>
      <w:r w:rsidRPr="00E95EFC">
        <w:rPr>
          <w:rFonts w:ascii="Times New Roman" w:hAnsi="Times New Roman"/>
          <w:bCs/>
          <w:szCs w:val="24"/>
        </w:rPr>
        <w:t>,</w:t>
      </w:r>
      <w:r w:rsidR="00A613FD" w:rsidRPr="00E95EFC">
        <w:rPr>
          <w:rFonts w:ascii="Times New Roman" w:hAnsi="Times New Roman"/>
          <w:bCs/>
          <w:szCs w:val="24"/>
        </w:rPr>
        <w:t xml:space="preserve"> do CONAMA.</w:t>
      </w:r>
    </w:p>
    <w:p w14:paraId="49ED00D5" w14:textId="77777777" w:rsidR="000464B8" w:rsidRPr="00E95EFC" w:rsidRDefault="000464B8" w:rsidP="00DE4C83">
      <w:pPr>
        <w:keepNext w:val="0"/>
        <w:shd w:val="clear" w:color="auto" w:fill="FFFFFF"/>
        <w:tabs>
          <w:tab w:val="left" w:pos="-7200"/>
          <w:tab w:val="left" w:pos="-6207"/>
          <w:tab w:val="left" w:pos="0"/>
        </w:tabs>
        <w:jc w:val="both"/>
        <w:rPr>
          <w:rFonts w:ascii="Times New Roman" w:hAnsi="Times New Roman"/>
          <w:bCs/>
          <w:szCs w:val="24"/>
        </w:rPr>
      </w:pPr>
    </w:p>
    <w:p w14:paraId="0E1CD250" w14:textId="473EE665" w:rsidR="00A613FD" w:rsidRPr="00E95EFC" w:rsidRDefault="008777EA"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6.9</w:t>
      </w:r>
      <w:r w:rsidRPr="00E95EFC">
        <w:rPr>
          <w:rFonts w:ascii="Times New Roman" w:hAnsi="Times New Roman"/>
          <w:bCs/>
          <w:szCs w:val="24"/>
        </w:rPr>
        <w:t xml:space="preserve"> - A </w:t>
      </w:r>
      <w:r w:rsidR="00A613FD" w:rsidRPr="00E95EFC">
        <w:rPr>
          <w:rFonts w:ascii="Times New Roman" w:hAnsi="Times New Roman"/>
          <w:bCs/>
          <w:szCs w:val="24"/>
        </w:rPr>
        <w:t>C</w:t>
      </w:r>
      <w:r w:rsidRPr="00E95EFC">
        <w:rPr>
          <w:rFonts w:ascii="Times New Roman" w:hAnsi="Times New Roman"/>
          <w:bCs/>
          <w:szCs w:val="24"/>
        </w:rPr>
        <w:t>ontratada</w:t>
      </w:r>
      <w:r w:rsidR="00A613FD" w:rsidRPr="00E95EFC">
        <w:rPr>
          <w:rFonts w:ascii="Times New Roman" w:hAnsi="Times New Roman"/>
          <w:bCs/>
          <w:szCs w:val="24"/>
        </w:rPr>
        <w:t xml:space="preserve"> se obriga a manter na obra </w:t>
      </w:r>
      <w:r w:rsidRPr="00E95EFC">
        <w:rPr>
          <w:rFonts w:ascii="Times New Roman" w:hAnsi="Times New Roman"/>
          <w:bCs/>
          <w:szCs w:val="24"/>
        </w:rPr>
        <w:t>e/</w:t>
      </w:r>
      <w:r w:rsidR="00A613FD" w:rsidRPr="00E95EFC">
        <w:rPr>
          <w:rFonts w:ascii="Times New Roman" w:hAnsi="Times New Roman"/>
          <w:bCs/>
          <w:szCs w:val="24"/>
        </w:rPr>
        <w:t xml:space="preserve">ou serviços de engenharia e arquitetura, quando couber, sob os cuidados de seu preposto, o </w:t>
      </w:r>
      <w:r w:rsidRPr="00E95EFC">
        <w:rPr>
          <w:rFonts w:ascii="Times New Roman" w:hAnsi="Times New Roman"/>
          <w:bCs/>
          <w:szCs w:val="24"/>
        </w:rPr>
        <w:t>D</w:t>
      </w:r>
      <w:r w:rsidR="00A613FD" w:rsidRPr="00E95EFC">
        <w:rPr>
          <w:rFonts w:ascii="Times New Roman" w:hAnsi="Times New Roman"/>
          <w:bCs/>
          <w:szCs w:val="24"/>
        </w:rPr>
        <w:t xml:space="preserve">iário de </w:t>
      </w:r>
      <w:r w:rsidRPr="00E95EFC">
        <w:rPr>
          <w:rFonts w:ascii="Times New Roman" w:hAnsi="Times New Roman"/>
          <w:bCs/>
          <w:szCs w:val="24"/>
        </w:rPr>
        <w:t>O</w:t>
      </w:r>
      <w:r w:rsidR="00A613FD" w:rsidRPr="00E95EFC">
        <w:rPr>
          <w:rFonts w:ascii="Times New Roman" w:hAnsi="Times New Roman"/>
          <w:bCs/>
          <w:szCs w:val="24"/>
        </w:rPr>
        <w:t>bra para anotações e registros pertinentes.</w:t>
      </w:r>
    </w:p>
    <w:p w14:paraId="02BD051B" w14:textId="423CB2C3"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6.9.1</w:t>
      </w:r>
      <w:r w:rsidRPr="00E95EFC">
        <w:rPr>
          <w:rFonts w:ascii="Times New Roman" w:hAnsi="Times New Roman"/>
          <w:bCs/>
          <w:szCs w:val="24"/>
        </w:rPr>
        <w:t xml:space="preserve"> - </w:t>
      </w:r>
      <w:r w:rsidR="00A613FD" w:rsidRPr="00E95EFC">
        <w:rPr>
          <w:rFonts w:ascii="Times New Roman" w:hAnsi="Times New Roman"/>
          <w:bCs/>
          <w:szCs w:val="24"/>
        </w:rPr>
        <w:t>É da competência d</w:t>
      </w:r>
      <w:r w:rsidRPr="00E95EFC">
        <w:rPr>
          <w:rFonts w:ascii="Times New Roman" w:hAnsi="Times New Roman"/>
          <w:bCs/>
          <w:szCs w:val="24"/>
        </w:rPr>
        <w:t xml:space="preserve">a </w:t>
      </w:r>
      <w:r w:rsidR="00A613FD" w:rsidRPr="00E95EFC">
        <w:rPr>
          <w:rFonts w:ascii="Times New Roman" w:hAnsi="Times New Roman"/>
          <w:bCs/>
          <w:szCs w:val="24"/>
        </w:rPr>
        <w:t>C</w:t>
      </w:r>
      <w:r w:rsidRPr="00E95EFC">
        <w:rPr>
          <w:rFonts w:ascii="Times New Roman" w:hAnsi="Times New Roman"/>
          <w:bCs/>
          <w:szCs w:val="24"/>
        </w:rPr>
        <w:t>ontratada</w:t>
      </w:r>
      <w:r w:rsidR="00A613FD" w:rsidRPr="00E95EFC">
        <w:rPr>
          <w:rFonts w:ascii="Times New Roman" w:hAnsi="Times New Roman"/>
          <w:bCs/>
          <w:szCs w:val="24"/>
        </w:rPr>
        <w:t xml:space="preserve"> registrar no Diário de Obra todas as ocorrências diárias, bem como especificar detalhadamente os serviços em execução, devendo a F</w:t>
      </w:r>
      <w:r w:rsidRPr="00E95EFC">
        <w:rPr>
          <w:rFonts w:ascii="Times New Roman" w:hAnsi="Times New Roman"/>
          <w:bCs/>
          <w:szCs w:val="24"/>
        </w:rPr>
        <w:t>iscalização</w:t>
      </w:r>
      <w:r w:rsidR="00A613FD" w:rsidRPr="00E95EFC">
        <w:rPr>
          <w:rFonts w:ascii="Times New Roman" w:hAnsi="Times New Roman"/>
          <w:bCs/>
          <w:szCs w:val="24"/>
        </w:rPr>
        <w:t>, nesse mesmo Diário, confirmar ou retificar o registro;</w:t>
      </w:r>
    </w:p>
    <w:p w14:paraId="28799F92" w14:textId="1D6C1FBC"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6.9.2</w:t>
      </w:r>
      <w:r w:rsidRPr="00E95EFC">
        <w:rPr>
          <w:rFonts w:ascii="Times New Roman" w:hAnsi="Times New Roman"/>
          <w:bCs/>
          <w:szCs w:val="24"/>
        </w:rPr>
        <w:t xml:space="preserve"> - </w:t>
      </w:r>
      <w:r w:rsidR="00A613FD" w:rsidRPr="00E95EFC">
        <w:rPr>
          <w:rFonts w:ascii="Times New Roman" w:hAnsi="Times New Roman"/>
          <w:bCs/>
          <w:szCs w:val="24"/>
        </w:rPr>
        <w:t>A abertura do Diário de Obra deverá ser feita junto com a Fiscalização no dia da reunião de partida. Será tolerado um prazo máximo de 48 (quarenta e oito) horas, em casos excepcionais, para o preenchimento do Diário de Obra durante a execução do objeto, e a partir desse prazo poderão ser aplicadas as sanções previstas n</w:t>
      </w:r>
      <w:r w:rsidRPr="00E95EFC">
        <w:rPr>
          <w:rFonts w:ascii="Times New Roman" w:hAnsi="Times New Roman"/>
          <w:bCs/>
          <w:szCs w:val="24"/>
        </w:rPr>
        <w:t>este e</w:t>
      </w:r>
      <w:r w:rsidR="00A613FD" w:rsidRPr="00E95EFC">
        <w:rPr>
          <w:rFonts w:ascii="Times New Roman" w:hAnsi="Times New Roman"/>
          <w:bCs/>
          <w:szCs w:val="24"/>
        </w:rPr>
        <w:t>dital.</w:t>
      </w:r>
    </w:p>
    <w:p w14:paraId="61ED79E8" w14:textId="77777777" w:rsidR="00BE58A5" w:rsidRPr="00E95EFC" w:rsidRDefault="00BE58A5" w:rsidP="00DE4C83">
      <w:pPr>
        <w:keepNext w:val="0"/>
        <w:tabs>
          <w:tab w:val="left" w:pos="0"/>
        </w:tabs>
        <w:jc w:val="both"/>
        <w:rPr>
          <w:rFonts w:ascii="Times New Roman" w:hAnsi="Times New Roman"/>
          <w:bCs/>
          <w:szCs w:val="24"/>
        </w:rPr>
      </w:pPr>
    </w:p>
    <w:p w14:paraId="40BA84D8" w14:textId="0B3FA281" w:rsidR="00C3761B" w:rsidRPr="00E95EFC" w:rsidRDefault="000B7957" w:rsidP="00111174">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w:t>
      </w:r>
      <w:r w:rsidR="00E63B1E" w:rsidRPr="00E95EFC">
        <w:rPr>
          <w:rFonts w:ascii="Times New Roman" w:hAnsi="Times New Roman"/>
          <w:sz w:val="24"/>
        </w:rPr>
        <w:t>7</w:t>
      </w:r>
      <w:r w:rsidR="00C3761B" w:rsidRPr="00E95EFC">
        <w:rPr>
          <w:rFonts w:ascii="Times New Roman" w:hAnsi="Times New Roman"/>
          <w:sz w:val="24"/>
        </w:rPr>
        <w:t xml:space="preserve"> - </w:t>
      </w:r>
      <w:r w:rsidR="00C3761B" w:rsidRPr="00E95EFC">
        <w:rPr>
          <w:rFonts w:ascii="Times New Roman" w:hAnsi="Times New Roman"/>
          <w:smallCaps w:val="0"/>
          <w:sz w:val="24"/>
        </w:rPr>
        <w:t>Recebimento do Objeto</w:t>
      </w:r>
    </w:p>
    <w:p w14:paraId="4E873347" w14:textId="77777777" w:rsidR="00C3761B" w:rsidRPr="00E95EFC" w:rsidRDefault="00C3761B" w:rsidP="00111174">
      <w:pPr>
        <w:keepNext w:val="0"/>
        <w:jc w:val="both"/>
        <w:rPr>
          <w:rFonts w:ascii="Times New Roman" w:hAnsi="Times New Roman"/>
        </w:rPr>
      </w:pPr>
    </w:p>
    <w:p w14:paraId="4640C606" w14:textId="2EF9F241" w:rsidR="00E63B1E" w:rsidRPr="00E95EFC" w:rsidRDefault="00B60553" w:rsidP="00233EFA">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color w:val="000000"/>
          <w:szCs w:val="24"/>
        </w:rPr>
        <w:t>27</w:t>
      </w:r>
      <w:r w:rsidR="00E63B1E" w:rsidRPr="00E95EFC">
        <w:rPr>
          <w:rFonts w:ascii="Times New Roman" w:hAnsi="Times New Roman"/>
          <w:bCs/>
          <w:color w:val="000000"/>
          <w:szCs w:val="24"/>
        </w:rPr>
        <w:t>.1</w:t>
      </w:r>
      <w:r w:rsidRPr="00E95EFC">
        <w:rPr>
          <w:rFonts w:ascii="Times New Roman" w:hAnsi="Times New Roman"/>
          <w:bCs/>
          <w:color w:val="000000"/>
          <w:szCs w:val="24"/>
        </w:rPr>
        <w:t xml:space="preserve"> - </w:t>
      </w:r>
      <w:r w:rsidR="00E63B1E" w:rsidRPr="00E95EFC">
        <w:rPr>
          <w:rFonts w:ascii="Times New Roman" w:hAnsi="Times New Roman"/>
          <w:bCs/>
          <w:color w:val="000000"/>
          <w:szCs w:val="24"/>
        </w:rPr>
        <w:t>Executado o contrato</w:t>
      </w:r>
      <w:r w:rsidRPr="00E95EFC">
        <w:rPr>
          <w:rFonts w:ascii="Times New Roman" w:hAnsi="Times New Roman"/>
          <w:bCs/>
          <w:color w:val="000000"/>
          <w:szCs w:val="24"/>
        </w:rPr>
        <w:t>,</w:t>
      </w:r>
      <w:r w:rsidR="00E63B1E" w:rsidRPr="00E95EFC">
        <w:rPr>
          <w:rFonts w:ascii="Times New Roman" w:hAnsi="Times New Roman"/>
          <w:bCs/>
          <w:color w:val="000000"/>
          <w:szCs w:val="24"/>
        </w:rPr>
        <w:t xml:space="preserve"> o seu objeto será recebido</w:t>
      </w:r>
      <w:r w:rsidR="00301AD0" w:rsidRPr="00E95EFC">
        <w:rPr>
          <w:rFonts w:ascii="Times New Roman" w:hAnsi="Times New Roman"/>
          <w:bCs/>
          <w:color w:val="000000"/>
          <w:szCs w:val="24"/>
        </w:rPr>
        <w:t>:</w:t>
      </w:r>
    </w:p>
    <w:p w14:paraId="3DF9B656" w14:textId="4342F132" w:rsidR="00E63B1E" w:rsidRPr="00E95EFC" w:rsidRDefault="00B60553" w:rsidP="00233EFA">
      <w:pPr>
        <w:keepNext w:val="0"/>
        <w:shd w:val="clear" w:color="auto" w:fill="FFFFFF"/>
        <w:tabs>
          <w:tab w:val="left" w:pos="-10800"/>
          <w:tab w:val="left" w:pos="-9807"/>
        </w:tabs>
        <w:jc w:val="both"/>
        <w:rPr>
          <w:rFonts w:ascii="Times New Roman" w:hAnsi="Times New Roman"/>
          <w:bCs/>
          <w:color w:val="000000"/>
          <w:szCs w:val="24"/>
        </w:rPr>
      </w:pPr>
      <w:r w:rsidRPr="00E95EFC">
        <w:rPr>
          <w:rFonts w:ascii="Times New Roman" w:hAnsi="Times New Roman"/>
          <w:bCs/>
          <w:color w:val="000000"/>
          <w:szCs w:val="24"/>
        </w:rPr>
        <w:tab/>
        <w:t>27</w:t>
      </w:r>
      <w:r w:rsidR="00E63B1E" w:rsidRPr="00E95EFC">
        <w:rPr>
          <w:rFonts w:ascii="Times New Roman" w:hAnsi="Times New Roman"/>
          <w:bCs/>
          <w:color w:val="000000"/>
          <w:szCs w:val="24"/>
        </w:rPr>
        <w:t>.1.</w:t>
      </w:r>
      <w:r w:rsidR="00142EB5" w:rsidRPr="00E95EFC">
        <w:rPr>
          <w:rFonts w:ascii="Times New Roman" w:hAnsi="Times New Roman"/>
          <w:bCs/>
          <w:color w:val="000000"/>
          <w:szCs w:val="24"/>
        </w:rPr>
        <w:t>1</w:t>
      </w:r>
      <w:r w:rsidRPr="00E95EFC">
        <w:rPr>
          <w:rFonts w:ascii="Times New Roman" w:hAnsi="Times New Roman"/>
          <w:bCs/>
          <w:color w:val="000000"/>
          <w:szCs w:val="24"/>
        </w:rPr>
        <w:t xml:space="preserve"> - </w:t>
      </w:r>
      <w:r w:rsidR="00E63B1E" w:rsidRPr="00E95EFC">
        <w:rPr>
          <w:rFonts w:ascii="Times New Roman" w:hAnsi="Times New Roman"/>
          <w:bCs/>
          <w:color w:val="000000"/>
          <w:szCs w:val="24"/>
        </w:rPr>
        <w:t xml:space="preserve">Provisoriamente, quando da conclusão da obra ou serviço, pelo fiscal do contrato ou por comissão de no mínimo </w:t>
      </w:r>
      <w:r w:rsidR="00091C06" w:rsidRPr="00E95EFC">
        <w:rPr>
          <w:rFonts w:ascii="Times New Roman" w:hAnsi="Times New Roman"/>
          <w:bCs/>
          <w:color w:val="000000"/>
          <w:szCs w:val="24"/>
        </w:rPr>
        <w:t>0</w:t>
      </w:r>
      <w:r w:rsidR="00E63B1E" w:rsidRPr="00E95EFC">
        <w:rPr>
          <w:rFonts w:ascii="Times New Roman" w:hAnsi="Times New Roman"/>
          <w:bCs/>
          <w:color w:val="000000"/>
          <w:szCs w:val="24"/>
        </w:rPr>
        <w:t>3 (três) membros designados pela autoridade administrativa competente, neste caso com a participação do responsável pela fiscalização da obra ou serviço de engenharia, mediante termo circunstanciado, assinado pelas partes em até 15 (quinze) dias da comunicação escrita d</w:t>
      </w:r>
      <w:r w:rsidR="00091C06" w:rsidRPr="00E95EFC">
        <w:rPr>
          <w:rFonts w:ascii="Times New Roman" w:hAnsi="Times New Roman"/>
          <w:bCs/>
          <w:color w:val="000000"/>
          <w:szCs w:val="24"/>
        </w:rPr>
        <w:t>a</w:t>
      </w:r>
      <w:r w:rsidR="008A520B" w:rsidRPr="00E95EFC">
        <w:rPr>
          <w:rFonts w:ascii="Times New Roman" w:hAnsi="Times New Roman"/>
          <w:bCs/>
          <w:color w:val="000000"/>
          <w:szCs w:val="24"/>
        </w:rPr>
        <w:t xml:space="preserve"> c</w:t>
      </w:r>
      <w:r w:rsidR="00091C06" w:rsidRPr="00E95EFC">
        <w:rPr>
          <w:rFonts w:ascii="Times New Roman" w:hAnsi="Times New Roman"/>
          <w:bCs/>
          <w:color w:val="000000"/>
          <w:szCs w:val="24"/>
        </w:rPr>
        <w:t>ontratada</w:t>
      </w:r>
      <w:r w:rsidR="00E63B1E" w:rsidRPr="00E95EFC">
        <w:rPr>
          <w:rFonts w:ascii="Times New Roman" w:hAnsi="Times New Roman"/>
          <w:bCs/>
          <w:color w:val="000000"/>
          <w:szCs w:val="24"/>
        </w:rPr>
        <w:t>, com duração máxima de</w:t>
      </w:r>
      <w:r w:rsidR="00091C06" w:rsidRPr="00E95EFC">
        <w:rPr>
          <w:rFonts w:ascii="Times New Roman" w:hAnsi="Times New Roman"/>
          <w:bCs/>
          <w:color w:val="000000"/>
          <w:szCs w:val="24"/>
        </w:rPr>
        <w:t xml:space="preserve"> 60</w:t>
      </w:r>
      <w:r w:rsidR="00E63B1E" w:rsidRPr="00E95EFC">
        <w:rPr>
          <w:rFonts w:ascii="Times New Roman" w:hAnsi="Times New Roman"/>
          <w:bCs/>
          <w:color w:val="000000"/>
          <w:szCs w:val="24"/>
        </w:rPr>
        <w:t xml:space="preserve"> (</w:t>
      </w:r>
      <w:r w:rsidR="00091C06" w:rsidRPr="00E95EFC">
        <w:rPr>
          <w:rFonts w:ascii="Times New Roman" w:hAnsi="Times New Roman"/>
          <w:bCs/>
          <w:color w:val="000000"/>
          <w:szCs w:val="24"/>
        </w:rPr>
        <w:t>sessenta</w:t>
      </w:r>
      <w:r w:rsidR="00E63B1E" w:rsidRPr="00E95EFC">
        <w:rPr>
          <w:rFonts w:ascii="Times New Roman" w:hAnsi="Times New Roman"/>
          <w:bCs/>
          <w:color w:val="000000"/>
          <w:szCs w:val="24"/>
        </w:rPr>
        <w:t>) dias</w:t>
      </w:r>
      <w:r w:rsidR="003410C4" w:rsidRPr="00E95EFC">
        <w:rPr>
          <w:rFonts w:ascii="Times New Roman" w:hAnsi="Times New Roman"/>
          <w:bCs/>
          <w:color w:val="000000"/>
          <w:szCs w:val="24"/>
        </w:rPr>
        <w:t>;</w:t>
      </w:r>
    </w:p>
    <w:p w14:paraId="2FD4D922" w14:textId="24F45E2B" w:rsidR="00E63B1E" w:rsidRPr="00E95EFC" w:rsidRDefault="00142EB5" w:rsidP="003410C4">
      <w:pPr>
        <w:keepNext w:val="0"/>
        <w:shd w:val="clear" w:color="auto" w:fill="FFFFFF"/>
        <w:tabs>
          <w:tab w:val="left" w:pos="-10800"/>
          <w:tab w:val="left" w:pos="-9807"/>
        </w:tabs>
        <w:jc w:val="both"/>
        <w:rPr>
          <w:rFonts w:ascii="Times New Roman" w:hAnsi="Times New Roman"/>
          <w:b/>
          <w:szCs w:val="24"/>
        </w:rPr>
      </w:pPr>
      <w:r w:rsidRPr="00E95EFC">
        <w:rPr>
          <w:rFonts w:ascii="Times New Roman" w:hAnsi="Times New Roman"/>
          <w:bCs/>
          <w:color w:val="000000"/>
          <w:szCs w:val="24"/>
        </w:rPr>
        <w:tab/>
        <w:t>27</w:t>
      </w:r>
      <w:r w:rsidR="00E63B1E" w:rsidRPr="00E95EFC">
        <w:rPr>
          <w:rFonts w:ascii="Times New Roman" w:hAnsi="Times New Roman"/>
          <w:bCs/>
          <w:color w:val="000000"/>
          <w:szCs w:val="24"/>
        </w:rPr>
        <w:t>.1.</w:t>
      </w:r>
      <w:r w:rsidRPr="00E95EFC">
        <w:rPr>
          <w:rFonts w:ascii="Times New Roman" w:hAnsi="Times New Roman"/>
          <w:bCs/>
          <w:color w:val="000000"/>
          <w:szCs w:val="24"/>
        </w:rPr>
        <w:t xml:space="preserve">2 - </w:t>
      </w:r>
      <w:r w:rsidR="00E63B1E" w:rsidRPr="00E95EFC">
        <w:rPr>
          <w:rFonts w:ascii="Times New Roman" w:hAnsi="Times New Roman"/>
          <w:bCs/>
          <w:color w:val="000000"/>
          <w:szCs w:val="24"/>
        </w:rPr>
        <w:t>Definitivamente, por comissão designada pela autoridade competente, sem a participação do fiscal do contrato, mediante termo circunstanciado, assinado pelas partes e pelo usuário, após o decurso do prazo de</w:t>
      </w:r>
      <w:r w:rsidR="00E63B1E" w:rsidRPr="00E95EFC">
        <w:rPr>
          <w:rFonts w:ascii="Times New Roman" w:hAnsi="Times New Roman"/>
          <w:bCs/>
          <w:szCs w:val="24"/>
        </w:rPr>
        <w:t xml:space="preserve"> observação ou de vistoria que comprove a adequação do objeto aos termos contratuais</w:t>
      </w:r>
      <w:r w:rsidR="006B486E" w:rsidRPr="00E95EFC">
        <w:rPr>
          <w:rFonts w:ascii="Times New Roman" w:hAnsi="Times New Roman"/>
          <w:bCs/>
          <w:szCs w:val="24"/>
        </w:rPr>
        <w:t xml:space="preserve">. </w:t>
      </w:r>
    </w:p>
    <w:p w14:paraId="2ACB0167" w14:textId="14FCEEA2" w:rsidR="00233EFA" w:rsidRPr="00E95EFC" w:rsidRDefault="00233EFA" w:rsidP="003410C4">
      <w:pPr>
        <w:keepNext w:val="0"/>
      </w:pPr>
    </w:p>
    <w:p w14:paraId="3DEA1121" w14:textId="4EFC91C0" w:rsidR="00E63B1E" w:rsidRPr="00E95EFC" w:rsidRDefault="00091C06" w:rsidP="00BE58A5">
      <w:pPr>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.2</w:t>
      </w:r>
      <w:r w:rsidRPr="00E95EFC">
        <w:rPr>
          <w:rFonts w:ascii="Times New Roman" w:hAnsi="Times New Roman"/>
          <w:bCs/>
          <w:szCs w:val="24"/>
        </w:rPr>
        <w:t xml:space="preserve"> - </w:t>
      </w:r>
      <w:r w:rsidR="00E63B1E" w:rsidRPr="00E95EFC">
        <w:rPr>
          <w:rFonts w:ascii="Times New Roman" w:hAnsi="Times New Roman"/>
          <w:bCs/>
          <w:szCs w:val="24"/>
        </w:rPr>
        <w:t>Os responsáveis pelo recebimento deverão lavrar termo de notificação anterior ao termo de recebimento provisório ou definitivo sempre que as obras ou serviços não apresentarem condições de aceitação. O termo de notificação deverá caracterizar os vícios, defeitos e incorreções constatados e determinar prazo para saneamento.</w:t>
      </w:r>
    </w:p>
    <w:p w14:paraId="579FEDE3" w14:textId="4B3048DA" w:rsidR="00E63B1E" w:rsidRPr="00E95EFC" w:rsidRDefault="003410C4" w:rsidP="003410C4">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27</w:t>
      </w:r>
      <w:r w:rsidR="00E63B1E" w:rsidRPr="00E95EFC">
        <w:rPr>
          <w:rFonts w:ascii="Times New Roman" w:hAnsi="Times New Roman"/>
          <w:bCs/>
          <w:szCs w:val="24"/>
        </w:rPr>
        <w:t>.2.1</w:t>
      </w:r>
      <w:r w:rsidRPr="00E95EFC">
        <w:rPr>
          <w:rFonts w:ascii="Times New Roman" w:hAnsi="Times New Roman"/>
          <w:bCs/>
          <w:szCs w:val="24"/>
        </w:rPr>
        <w:t xml:space="preserve"> - A</w:t>
      </w:r>
      <w:r w:rsidR="00E63B1E" w:rsidRPr="00E95EFC">
        <w:rPr>
          <w:rFonts w:ascii="Times New Roman" w:hAnsi="Times New Roman"/>
          <w:bCs/>
          <w:szCs w:val="24"/>
        </w:rPr>
        <w:t xml:space="preserve"> C</w:t>
      </w:r>
      <w:r w:rsidRPr="00E95EFC">
        <w:rPr>
          <w:rFonts w:ascii="Times New Roman" w:hAnsi="Times New Roman"/>
          <w:bCs/>
          <w:szCs w:val="24"/>
        </w:rPr>
        <w:t>ontratada</w:t>
      </w:r>
      <w:r w:rsidR="00E63B1E" w:rsidRPr="00E95EFC">
        <w:rPr>
          <w:rFonts w:ascii="Times New Roman" w:hAnsi="Times New Roman"/>
          <w:bCs/>
          <w:szCs w:val="24"/>
        </w:rPr>
        <w:t xml:space="preserve"> é obrigada a reparar, corrigir, remover, reconstruir ou substituir, às suas expensas, no total ou em parte, o objeto do contrato em que se verificarem vícios, defeitos ou incorreções resultantes da execução ou de materiais empregados</w:t>
      </w:r>
      <w:r w:rsidR="00400934" w:rsidRPr="00E95EFC">
        <w:rPr>
          <w:rFonts w:ascii="Times New Roman" w:hAnsi="Times New Roman"/>
          <w:bCs/>
          <w:szCs w:val="24"/>
        </w:rPr>
        <w:t>;</w:t>
      </w:r>
    </w:p>
    <w:p w14:paraId="2D760192" w14:textId="370B9887" w:rsidR="00E63B1E" w:rsidRPr="00E95EFC" w:rsidRDefault="003410C4" w:rsidP="003410C4">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27</w:t>
      </w:r>
      <w:r w:rsidR="00E63B1E" w:rsidRPr="00E95EFC">
        <w:rPr>
          <w:rFonts w:ascii="Times New Roman" w:hAnsi="Times New Roman"/>
          <w:bCs/>
          <w:szCs w:val="24"/>
        </w:rPr>
        <w:t>.2.2</w:t>
      </w:r>
      <w:r w:rsidRPr="00E95EFC">
        <w:rPr>
          <w:rFonts w:ascii="Times New Roman" w:hAnsi="Times New Roman"/>
          <w:bCs/>
          <w:szCs w:val="24"/>
        </w:rPr>
        <w:t xml:space="preserve"> - </w:t>
      </w:r>
      <w:r w:rsidR="00E63B1E" w:rsidRPr="00E95EFC">
        <w:rPr>
          <w:rFonts w:ascii="Times New Roman" w:hAnsi="Times New Roman"/>
          <w:bCs/>
          <w:szCs w:val="24"/>
        </w:rPr>
        <w:t>Decorrido o prazo fixado, os responsáveis procederão nova verificação objetivando o recebimento, que somente será lavrado quando as obras ou serviços apresentarem perfeitas condições.</w:t>
      </w:r>
    </w:p>
    <w:p w14:paraId="0FCABCC6" w14:textId="77777777" w:rsidR="003410C4" w:rsidRPr="00E95EFC" w:rsidRDefault="003410C4" w:rsidP="003410C4">
      <w:pPr>
        <w:keepNext w:val="0"/>
        <w:shd w:val="clear" w:color="auto" w:fill="FFFFFF"/>
        <w:tabs>
          <w:tab w:val="left" w:pos="-7200"/>
          <w:tab w:val="left" w:pos="-6207"/>
        </w:tabs>
        <w:jc w:val="both"/>
        <w:rPr>
          <w:rFonts w:ascii="Times New Roman" w:hAnsi="Times New Roman"/>
          <w:bCs/>
          <w:szCs w:val="24"/>
        </w:rPr>
      </w:pPr>
    </w:p>
    <w:p w14:paraId="23270B4B" w14:textId="77348743"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.3</w:t>
      </w:r>
      <w:r w:rsidRPr="00E95EFC">
        <w:rPr>
          <w:rFonts w:ascii="Times New Roman" w:hAnsi="Times New Roman"/>
          <w:bCs/>
          <w:szCs w:val="24"/>
        </w:rPr>
        <w:t xml:space="preserve"> - </w:t>
      </w:r>
      <w:r w:rsidR="00E63B1E" w:rsidRPr="00E95EFC">
        <w:rPr>
          <w:rFonts w:ascii="Times New Roman" w:hAnsi="Times New Roman"/>
          <w:bCs/>
          <w:szCs w:val="24"/>
        </w:rPr>
        <w:t xml:space="preserve">Nas obras ou serviços será lavrado termo de recebimento provisório, e decorridos 60 (sessenta) </w:t>
      </w:r>
      <w:r w:rsidR="00E63B1E" w:rsidRPr="00E95EFC">
        <w:rPr>
          <w:rFonts w:ascii="Times New Roman" w:hAnsi="Times New Roman"/>
          <w:bCs/>
          <w:szCs w:val="24"/>
        </w:rPr>
        <w:lastRenderedPageBreak/>
        <w:t>dias do recebimento provisório, será lavrado termo de recebimento definitivo.</w:t>
      </w:r>
    </w:p>
    <w:p w14:paraId="03A38023" w14:textId="77777777" w:rsidR="0054108C" w:rsidRPr="00E95EFC" w:rsidRDefault="0054108C" w:rsidP="003410C4">
      <w:pPr>
        <w:keepNext w:val="0"/>
        <w:shd w:val="clear" w:color="auto" w:fill="FFFFFF"/>
        <w:tabs>
          <w:tab w:val="left" w:pos="-7200"/>
          <w:tab w:val="left" w:pos="-6207"/>
        </w:tabs>
        <w:jc w:val="both"/>
        <w:rPr>
          <w:rFonts w:ascii="Times New Roman" w:hAnsi="Times New Roman"/>
          <w:bCs/>
          <w:szCs w:val="24"/>
        </w:rPr>
      </w:pPr>
    </w:p>
    <w:p w14:paraId="2BE8FA23" w14:textId="698E84EA"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.4</w:t>
      </w:r>
      <w:r w:rsidRPr="00E95EFC">
        <w:rPr>
          <w:rFonts w:ascii="Times New Roman" w:hAnsi="Times New Roman"/>
          <w:bCs/>
          <w:szCs w:val="24"/>
        </w:rPr>
        <w:t xml:space="preserve"> - </w:t>
      </w:r>
      <w:r w:rsidR="00E63B1E" w:rsidRPr="00E95EFC">
        <w:rPr>
          <w:rFonts w:ascii="Times New Roman" w:hAnsi="Times New Roman"/>
          <w:bCs/>
          <w:szCs w:val="24"/>
        </w:rPr>
        <w:t>O recebimento provisório ou definitivo não exclui a responsabilidade civil d</w:t>
      </w:r>
      <w:r w:rsidRPr="00E95EFC">
        <w:rPr>
          <w:rFonts w:ascii="Times New Roman" w:hAnsi="Times New Roman"/>
          <w:bCs/>
          <w:szCs w:val="24"/>
        </w:rPr>
        <w:t>a</w:t>
      </w:r>
      <w:r w:rsidR="00E63B1E" w:rsidRPr="00E95EFC">
        <w:rPr>
          <w:rFonts w:ascii="Times New Roman" w:hAnsi="Times New Roman"/>
          <w:bCs/>
          <w:szCs w:val="24"/>
        </w:rPr>
        <w:t xml:space="preserve"> C</w:t>
      </w:r>
      <w:r w:rsidRPr="00E95EFC">
        <w:rPr>
          <w:rFonts w:ascii="Times New Roman" w:hAnsi="Times New Roman"/>
          <w:bCs/>
          <w:szCs w:val="24"/>
        </w:rPr>
        <w:t>ontratada</w:t>
      </w:r>
      <w:r w:rsidR="00E63B1E" w:rsidRPr="00E95EFC">
        <w:rPr>
          <w:rFonts w:ascii="Times New Roman" w:hAnsi="Times New Roman"/>
          <w:bCs/>
          <w:szCs w:val="24"/>
        </w:rPr>
        <w:t xml:space="preserve"> pela solidez e segurança da obra, assim pelos materiais, como não a exime da responsabilidade ético-profissional pela perfeita execução do contrato.</w:t>
      </w:r>
    </w:p>
    <w:p w14:paraId="69E56709" w14:textId="77777777" w:rsidR="004B59C2" w:rsidRPr="00E95EFC" w:rsidRDefault="004B59C2" w:rsidP="003410C4">
      <w:pPr>
        <w:keepNext w:val="0"/>
        <w:shd w:val="clear" w:color="auto" w:fill="FFFFFF"/>
        <w:tabs>
          <w:tab w:val="left" w:pos="-7200"/>
          <w:tab w:val="left" w:pos="-6207"/>
        </w:tabs>
        <w:jc w:val="both"/>
        <w:rPr>
          <w:rFonts w:ascii="Times New Roman" w:hAnsi="Times New Roman"/>
          <w:bCs/>
          <w:szCs w:val="24"/>
        </w:rPr>
      </w:pPr>
    </w:p>
    <w:p w14:paraId="23D0EBE8" w14:textId="0614E016"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.5</w:t>
      </w:r>
      <w:r w:rsidRPr="00E95EFC">
        <w:rPr>
          <w:rFonts w:ascii="Times New Roman" w:hAnsi="Times New Roman"/>
          <w:bCs/>
          <w:szCs w:val="24"/>
        </w:rPr>
        <w:t xml:space="preserve"> - </w:t>
      </w:r>
      <w:r w:rsidR="00E63B1E" w:rsidRPr="00E95EFC">
        <w:rPr>
          <w:rFonts w:ascii="Times New Roman" w:hAnsi="Times New Roman"/>
          <w:bCs/>
          <w:szCs w:val="24"/>
        </w:rPr>
        <w:t xml:space="preserve">Para o recebimento definitivo, </w:t>
      </w:r>
      <w:r w:rsidR="00527F9A" w:rsidRPr="00E95EFC">
        <w:rPr>
          <w:rFonts w:ascii="Times New Roman" w:hAnsi="Times New Roman"/>
          <w:bCs/>
          <w:szCs w:val="24"/>
        </w:rPr>
        <w:t>a</w:t>
      </w:r>
      <w:r w:rsidR="00E63B1E" w:rsidRPr="00E95EFC">
        <w:rPr>
          <w:rFonts w:ascii="Times New Roman" w:hAnsi="Times New Roman"/>
          <w:bCs/>
          <w:szCs w:val="24"/>
        </w:rPr>
        <w:t xml:space="preserve"> C</w:t>
      </w:r>
      <w:r w:rsidR="00527F9A" w:rsidRPr="00E95EFC">
        <w:rPr>
          <w:rFonts w:ascii="Times New Roman" w:hAnsi="Times New Roman"/>
          <w:bCs/>
          <w:szCs w:val="24"/>
        </w:rPr>
        <w:t>ontratada</w:t>
      </w:r>
      <w:r w:rsidR="00E63B1E" w:rsidRPr="00E95EFC">
        <w:rPr>
          <w:rFonts w:ascii="Times New Roman" w:hAnsi="Times New Roman"/>
          <w:bCs/>
          <w:szCs w:val="24"/>
        </w:rPr>
        <w:t xml:space="preserve"> deverá entregar </w:t>
      </w:r>
      <w:r w:rsidR="00527F9A" w:rsidRPr="00E95EFC">
        <w:rPr>
          <w:rFonts w:ascii="Times New Roman" w:hAnsi="Times New Roman"/>
          <w:bCs/>
          <w:szCs w:val="24"/>
        </w:rPr>
        <w:t>à</w:t>
      </w:r>
      <w:r w:rsidR="00E63B1E" w:rsidRPr="00E95EFC">
        <w:rPr>
          <w:rFonts w:ascii="Times New Roman" w:hAnsi="Times New Roman"/>
          <w:bCs/>
          <w:szCs w:val="24"/>
        </w:rPr>
        <w:t xml:space="preserve"> C</w:t>
      </w:r>
      <w:r w:rsidR="00527F9A" w:rsidRPr="00E95EFC">
        <w:rPr>
          <w:rFonts w:ascii="Times New Roman" w:hAnsi="Times New Roman"/>
          <w:bCs/>
          <w:szCs w:val="24"/>
        </w:rPr>
        <w:t>ontratante</w:t>
      </w:r>
      <w:r w:rsidR="00E63B1E" w:rsidRPr="00E95EFC">
        <w:rPr>
          <w:rFonts w:ascii="Times New Roman" w:hAnsi="Times New Roman"/>
          <w:bCs/>
          <w:szCs w:val="24"/>
        </w:rPr>
        <w:t>, conforme o caso, os seguintes documentos</w:t>
      </w:r>
      <w:r w:rsidR="00527F9A" w:rsidRPr="00E95EFC">
        <w:rPr>
          <w:rFonts w:ascii="Times New Roman" w:hAnsi="Times New Roman"/>
          <w:bCs/>
          <w:szCs w:val="24"/>
        </w:rPr>
        <w:t>:</w:t>
      </w:r>
    </w:p>
    <w:p w14:paraId="20F6D8EF" w14:textId="1E985F68" w:rsidR="00E63B1E" w:rsidRPr="00E95EFC" w:rsidRDefault="00E63B1E" w:rsidP="00527F9A">
      <w:pPr>
        <w:shd w:val="clear" w:color="auto" w:fill="FFFFFF"/>
        <w:ind w:firstLine="720"/>
        <w:jc w:val="both"/>
        <w:rPr>
          <w:rFonts w:ascii="Times New Roman" w:hAnsi="Times New Roman"/>
          <w:bCs/>
          <w:szCs w:val="24"/>
        </w:rPr>
      </w:pPr>
      <w:r w:rsidRPr="00E95EFC">
        <w:rPr>
          <w:rFonts w:ascii="Times New Roman" w:hAnsi="Times New Roman"/>
          <w:bCs/>
          <w:szCs w:val="24"/>
        </w:rPr>
        <w:t xml:space="preserve">a) Relatório de </w:t>
      </w:r>
      <w:r w:rsidR="00527F9A" w:rsidRPr="00E95EFC">
        <w:rPr>
          <w:rFonts w:ascii="Times New Roman" w:hAnsi="Times New Roman"/>
          <w:bCs/>
          <w:szCs w:val="24"/>
        </w:rPr>
        <w:t>r</w:t>
      </w:r>
      <w:r w:rsidRPr="00E95EFC">
        <w:rPr>
          <w:rFonts w:ascii="Times New Roman" w:hAnsi="Times New Roman"/>
          <w:bCs/>
          <w:szCs w:val="24"/>
        </w:rPr>
        <w:t xml:space="preserve">ecomendações e </w:t>
      </w:r>
      <w:r w:rsidR="00527F9A" w:rsidRPr="00E95EFC">
        <w:rPr>
          <w:rFonts w:ascii="Times New Roman" w:hAnsi="Times New Roman"/>
          <w:bCs/>
          <w:szCs w:val="24"/>
        </w:rPr>
        <w:t>i</w:t>
      </w:r>
      <w:r w:rsidRPr="00E95EFC">
        <w:rPr>
          <w:rFonts w:ascii="Times New Roman" w:hAnsi="Times New Roman"/>
          <w:bCs/>
          <w:szCs w:val="24"/>
        </w:rPr>
        <w:t xml:space="preserve">nstruções de </w:t>
      </w:r>
      <w:r w:rsidR="00527F9A" w:rsidRPr="00E95EFC">
        <w:rPr>
          <w:rFonts w:ascii="Times New Roman" w:hAnsi="Times New Roman"/>
          <w:bCs/>
          <w:szCs w:val="24"/>
        </w:rPr>
        <w:t>u</w:t>
      </w:r>
      <w:r w:rsidRPr="00E95EFC">
        <w:rPr>
          <w:rFonts w:ascii="Times New Roman" w:hAnsi="Times New Roman"/>
          <w:bCs/>
          <w:szCs w:val="24"/>
        </w:rPr>
        <w:t xml:space="preserve">tilização e </w:t>
      </w:r>
      <w:r w:rsidR="00527F9A" w:rsidRPr="00E95EFC">
        <w:rPr>
          <w:rFonts w:ascii="Times New Roman" w:hAnsi="Times New Roman"/>
          <w:bCs/>
          <w:szCs w:val="24"/>
        </w:rPr>
        <w:t>u</w:t>
      </w:r>
      <w:r w:rsidRPr="00E95EFC">
        <w:rPr>
          <w:rFonts w:ascii="Times New Roman" w:hAnsi="Times New Roman"/>
          <w:bCs/>
          <w:szCs w:val="24"/>
        </w:rPr>
        <w:t xml:space="preserve">so das </w:t>
      </w:r>
      <w:r w:rsidR="00527F9A" w:rsidRPr="00E95EFC">
        <w:rPr>
          <w:rFonts w:ascii="Times New Roman" w:hAnsi="Times New Roman"/>
          <w:bCs/>
          <w:szCs w:val="24"/>
        </w:rPr>
        <w:t>i</w:t>
      </w:r>
      <w:r w:rsidRPr="00E95EFC">
        <w:rPr>
          <w:rFonts w:ascii="Times New Roman" w:hAnsi="Times New Roman"/>
          <w:bCs/>
          <w:szCs w:val="24"/>
        </w:rPr>
        <w:t xml:space="preserve">nstalações e </w:t>
      </w:r>
      <w:r w:rsidR="00527F9A" w:rsidRPr="00E95EFC">
        <w:rPr>
          <w:rFonts w:ascii="Times New Roman" w:hAnsi="Times New Roman"/>
          <w:bCs/>
          <w:szCs w:val="24"/>
        </w:rPr>
        <w:t>e</w:t>
      </w:r>
      <w:r w:rsidRPr="00E95EFC">
        <w:rPr>
          <w:rFonts w:ascii="Times New Roman" w:hAnsi="Times New Roman"/>
          <w:bCs/>
          <w:szCs w:val="24"/>
        </w:rPr>
        <w:t>quipamentos, acompanhado de eventuais catálogos e tabelas de fabricantes e montadores</w:t>
      </w:r>
      <w:r w:rsidR="00527F9A" w:rsidRPr="00E95EFC">
        <w:rPr>
          <w:rFonts w:ascii="Times New Roman" w:hAnsi="Times New Roman"/>
          <w:bCs/>
          <w:szCs w:val="24"/>
        </w:rPr>
        <w:t>, quando cabível;</w:t>
      </w:r>
    </w:p>
    <w:p w14:paraId="38ECFE66" w14:textId="5690EDF9" w:rsidR="00E63B1E" w:rsidRPr="00E95EFC" w:rsidRDefault="00E63B1E" w:rsidP="00527F9A">
      <w:pPr>
        <w:shd w:val="clear" w:color="auto" w:fill="FFFFFF"/>
        <w:ind w:firstLine="720"/>
        <w:jc w:val="both"/>
        <w:rPr>
          <w:rFonts w:ascii="Times New Roman" w:hAnsi="Times New Roman"/>
          <w:bCs/>
          <w:szCs w:val="24"/>
        </w:rPr>
      </w:pPr>
      <w:r w:rsidRPr="00E95EFC">
        <w:rPr>
          <w:rFonts w:ascii="Times New Roman" w:hAnsi="Times New Roman"/>
          <w:bCs/>
          <w:szCs w:val="24"/>
        </w:rPr>
        <w:t>b) Termos de garantia das instalações e dos equipamentos;</w:t>
      </w:r>
      <w:r w:rsidR="00527F9A" w:rsidRPr="00E95EFC">
        <w:rPr>
          <w:rFonts w:ascii="Times New Roman" w:hAnsi="Times New Roman"/>
          <w:bCs/>
          <w:szCs w:val="24"/>
        </w:rPr>
        <w:t xml:space="preserve"> </w:t>
      </w:r>
    </w:p>
    <w:p w14:paraId="4C521345" w14:textId="61D91ACD" w:rsidR="00E63B1E" w:rsidRPr="00E95EFC" w:rsidRDefault="004528AE" w:rsidP="00527F9A">
      <w:pPr>
        <w:shd w:val="clear" w:color="auto" w:fill="FFFFFF"/>
        <w:ind w:firstLine="720"/>
        <w:jc w:val="both"/>
        <w:rPr>
          <w:rFonts w:ascii="Times New Roman" w:hAnsi="Times New Roman"/>
          <w:bCs/>
          <w:szCs w:val="24"/>
        </w:rPr>
      </w:pPr>
      <w:r w:rsidRPr="00E95EFC">
        <w:rPr>
          <w:rFonts w:ascii="Times New Roman" w:hAnsi="Times New Roman"/>
          <w:bCs/>
          <w:szCs w:val="24"/>
        </w:rPr>
        <w:t>c</w:t>
      </w:r>
      <w:r w:rsidR="00E63B1E" w:rsidRPr="00E95EFC">
        <w:rPr>
          <w:rFonts w:ascii="Times New Roman" w:hAnsi="Times New Roman"/>
          <w:bCs/>
          <w:szCs w:val="24"/>
        </w:rPr>
        <w:t xml:space="preserve">) Certidão </w:t>
      </w:r>
      <w:r w:rsidR="00527F9A" w:rsidRPr="00E95EFC">
        <w:rPr>
          <w:rFonts w:ascii="Times New Roman" w:hAnsi="Times New Roman"/>
          <w:bCs/>
          <w:szCs w:val="24"/>
        </w:rPr>
        <w:t>N</w:t>
      </w:r>
      <w:r w:rsidR="00E63B1E" w:rsidRPr="00E95EFC">
        <w:rPr>
          <w:rFonts w:ascii="Times New Roman" w:hAnsi="Times New Roman"/>
          <w:bCs/>
          <w:szCs w:val="24"/>
        </w:rPr>
        <w:t xml:space="preserve">egativa de </w:t>
      </w:r>
      <w:r w:rsidR="00527F9A" w:rsidRPr="00E95EFC">
        <w:rPr>
          <w:rFonts w:ascii="Times New Roman" w:hAnsi="Times New Roman"/>
          <w:bCs/>
          <w:szCs w:val="24"/>
        </w:rPr>
        <w:t>D</w:t>
      </w:r>
      <w:r w:rsidR="00E63B1E" w:rsidRPr="00E95EFC">
        <w:rPr>
          <w:rFonts w:ascii="Times New Roman" w:hAnsi="Times New Roman"/>
          <w:bCs/>
          <w:szCs w:val="24"/>
        </w:rPr>
        <w:t xml:space="preserve">ébito </w:t>
      </w:r>
      <w:r w:rsidR="00527F9A" w:rsidRPr="00E95EFC">
        <w:rPr>
          <w:rFonts w:ascii="Times New Roman" w:hAnsi="Times New Roman"/>
          <w:bCs/>
          <w:szCs w:val="24"/>
        </w:rPr>
        <w:t>-</w:t>
      </w:r>
      <w:r w:rsidR="00E63B1E" w:rsidRPr="00E95EFC">
        <w:rPr>
          <w:rFonts w:ascii="Times New Roman" w:hAnsi="Times New Roman"/>
          <w:bCs/>
          <w:szCs w:val="24"/>
        </w:rPr>
        <w:t xml:space="preserve"> CND/INSS</w:t>
      </w:r>
      <w:r w:rsidR="00527F9A" w:rsidRPr="00E95EFC">
        <w:rPr>
          <w:rFonts w:ascii="Times New Roman" w:hAnsi="Times New Roman"/>
          <w:bCs/>
          <w:szCs w:val="24"/>
        </w:rPr>
        <w:t>,</w:t>
      </w:r>
      <w:r w:rsidR="00E63B1E" w:rsidRPr="00E95EFC">
        <w:rPr>
          <w:rFonts w:ascii="Times New Roman" w:hAnsi="Times New Roman"/>
          <w:bCs/>
          <w:szCs w:val="24"/>
        </w:rPr>
        <w:t xml:space="preserve"> da </w:t>
      </w:r>
      <w:r w:rsidR="00527F9A" w:rsidRPr="00E95EFC">
        <w:rPr>
          <w:rFonts w:ascii="Times New Roman" w:hAnsi="Times New Roman"/>
          <w:bCs/>
          <w:szCs w:val="24"/>
        </w:rPr>
        <w:t>M</w:t>
      </w:r>
      <w:r w:rsidR="00E63B1E" w:rsidRPr="00E95EFC">
        <w:rPr>
          <w:rFonts w:ascii="Times New Roman" w:hAnsi="Times New Roman"/>
          <w:bCs/>
          <w:szCs w:val="24"/>
        </w:rPr>
        <w:t xml:space="preserve">atrícula da </w:t>
      </w:r>
      <w:r w:rsidR="00527F9A" w:rsidRPr="00E95EFC">
        <w:rPr>
          <w:rFonts w:ascii="Times New Roman" w:hAnsi="Times New Roman"/>
          <w:bCs/>
          <w:szCs w:val="24"/>
        </w:rPr>
        <w:t>O</w:t>
      </w:r>
      <w:r w:rsidR="00E63B1E" w:rsidRPr="00E95EFC">
        <w:rPr>
          <w:rFonts w:ascii="Times New Roman" w:hAnsi="Times New Roman"/>
          <w:bCs/>
          <w:szCs w:val="24"/>
        </w:rPr>
        <w:t xml:space="preserve">bra e Certidão </w:t>
      </w:r>
      <w:r w:rsidR="00527F9A" w:rsidRPr="00E95EFC">
        <w:rPr>
          <w:rFonts w:ascii="Times New Roman" w:hAnsi="Times New Roman"/>
          <w:bCs/>
          <w:szCs w:val="24"/>
        </w:rPr>
        <w:t>N</w:t>
      </w:r>
      <w:r w:rsidR="00E63B1E" w:rsidRPr="00E95EFC">
        <w:rPr>
          <w:rFonts w:ascii="Times New Roman" w:hAnsi="Times New Roman"/>
          <w:bCs/>
          <w:szCs w:val="24"/>
        </w:rPr>
        <w:t>egativa do FGTS</w:t>
      </w:r>
      <w:r w:rsidR="00527F9A" w:rsidRPr="00E95EFC">
        <w:rPr>
          <w:rFonts w:ascii="Times New Roman" w:hAnsi="Times New Roman"/>
          <w:bCs/>
          <w:szCs w:val="24"/>
        </w:rPr>
        <w:t>,</w:t>
      </w:r>
      <w:r w:rsidR="00E63B1E" w:rsidRPr="00E95EFC">
        <w:rPr>
          <w:rFonts w:ascii="Times New Roman" w:hAnsi="Times New Roman"/>
          <w:bCs/>
          <w:szCs w:val="24"/>
        </w:rPr>
        <w:t xml:space="preserve"> em plena validade;</w:t>
      </w:r>
    </w:p>
    <w:p w14:paraId="150BB2C4" w14:textId="0AB874B7" w:rsidR="00E63B1E" w:rsidRPr="00E95EFC" w:rsidRDefault="004528AE" w:rsidP="004528AE">
      <w:pPr>
        <w:keepNext w:val="0"/>
        <w:shd w:val="clear" w:color="auto" w:fill="FFFFFF"/>
        <w:ind w:firstLine="720"/>
        <w:jc w:val="both"/>
        <w:rPr>
          <w:rFonts w:ascii="Times New Roman" w:hAnsi="Times New Roman"/>
          <w:bCs/>
          <w:szCs w:val="24"/>
        </w:rPr>
      </w:pPr>
      <w:r w:rsidRPr="00E95EFC">
        <w:rPr>
          <w:rFonts w:ascii="Times New Roman" w:hAnsi="Times New Roman"/>
          <w:bCs/>
          <w:szCs w:val="24"/>
        </w:rPr>
        <w:t>d</w:t>
      </w:r>
      <w:r w:rsidR="00E63B1E" w:rsidRPr="00E95EFC">
        <w:rPr>
          <w:rFonts w:ascii="Times New Roman" w:hAnsi="Times New Roman"/>
          <w:bCs/>
          <w:szCs w:val="24"/>
        </w:rPr>
        <w:t>) Comprovantes de verificação de funcionamento emitido pelos responsáveis pelas instalações de equipamentos eletromecânicos</w:t>
      </w:r>
      <w:r w:rsidRPr="00E95EFC">
        <w:rPr>
          <w:rFonts w:ascii="Times New Roman" w:hAnsi="Times New Roman"/>
          <w:bCs/>
          <w:szCs w:val="24"/>
        </w:rPr>
        <w:t>, quando cabível</w:t>
      </w:r>
      <w:r w:rsidR="00E63B1E" w:rsidRPr="00E95EFC">
        <w:rPr>
          <w:rFonts w:ascii="Times New Roman" w:hAnsi="Times New Roman"/>
          <w:bCs/>
          <w:szCs w:val="24"/>
        </w:rPr>
        <w:t>;</w:t>
      </w:r>
      <w:r w:rsidRPr="00E95EFC">
        <w:rPr>
          <w:rFonts w:ascii="Times New Roman" w:hAnsi="Times New Roman"/>
          <w:bCs/>
          <w:szCs w:val="24"/>
        </w:rPr>
        <w:t xml:space="preserve"> </w:t>
      </w:r>
    </w:p>
    <w:p w14:paraId="3188904B" w14:textId="58893E95" w:rsidR="00E63B1E" w:rsidRPr="00E95EFC" w:rsidRDefault="00E96E54" w:rsidP="004528AE">
      <w:pPr>
        <w:keepNext w:val="0"/>
        <w:shd w:val="clear" w:color="auto" w:fill="FFFFFF"/>
        <w:ind w:firstLine="720"/>
        <w:jc w:val="both"/>
        <w:rPr>
          <w:rFonts w:ascii="Times New Roman" w:hAnsi="Times New Roman"/>
          <w:bCs/>
          <w:szCs w:val="24"/>
        </w:rPr>
      </w:pPr>
      <w:r w:rsidRPr="00E95EFC">
        <w:rPr>
          <w:rFonts w:ascii="Times New Roman" w:hAnsi="Times New Roman"/>
          <w:bCs/>
          <w:szCs w:val="24"/>
        </w:rPr>
        <w:t>e</w:t>
      </w:r>
      <w:r w:rsidR="00E63B1E" w:rsidRPr="00E95EFC">
        <w:rPr>
          <w:rFonts w:ascii="Times New Roman" w:hAnsi="Times New Roman"/>
          <w:bCs/>
          <w:szCs w:val="24"/>
        </w:rPr>
        <w:t xml:space="preserve">) Comprovante de Conclusão da Obra ou Habite-se emitido pelo órgão competente do </w:t>
      </w:r>
      <w:r w:rsidR="004528AE" w:rsidRPr="00E95EFC">
        <w:rPr>
          <w:rFonts w:ascii="Times New Roman" w:hAnsi="Times New Roman"/>
          <w:bCs/>
          <w:szCs w:val="24"/>
        </w:rPr>
        <w:t>m</w:t>
      </w:r>
      <w:r w:rsidR="00E63B1E" w:rsidRPr="00E95EFC">
        <w:rPr>
          <w:rFonts w:ascii="Times New Roman" w:hAnsi="Times New Roman"/>
          <w:bCs/>
          <w:szCs w:val="24"/>
        </w:rPr>
        <w:t>unicípio</w:t>
      </w:r>
      <w:r w:rsidR="00527F9A" w:rsidRPr="00E95EFC">
        <w:rPr>
          <w:rFonts w:ascii="Times New Roman" w:hAnsi="Times New Roman"/>
          <w:bCs/>
          <w:szCs w:val="24"/>
        </w:rPr>
        <w:t>, quando necessário.</w:t>
      </w:r>
      <w:r w:rsidR="004528AE" w:rsidRPr="00E95EFC">
        <w:rPr>
          <w:rFonts w:ascii="Times New Roman" w:hAnsi="Times New Roman"/>
          <w:bCs/>
          <w:szCs w:val="24"/>
        </w:rPr>
        <w:t xml:space="preserve"> </w:t>
      </w:r>
      <w:r w:rsidR="00E63B1E" w:rsidRPr="00E95EFC">
        <w:rPr>
          <w:rFonts w:ascii="Times New Roman" w:hAnsi="Times New Roman"/>
          <w:bCs/>
          <w:szCs w:val="24"/>
        </w:rPr>
        <w:t>Em caso de não obtenção</w:t>
      </w:r>
      <w:r w:rsidR="004528AE" w:rsidRPr="00E95EFC">
        <w:rPr>
          <w:rFonts w:ascii="Times New Roman" w:hAnsi="Times New Roman"/>
          <w:bCs/>
          <w:szCs w:val="24"/>
        </w:rPr>
        <w:t>,</w:t>
      </w:r>
      <w:r w:rsidR="00E63B1E" w:rsidRPr="00E95EFC">
        <w:rPr>
          <w:rFonts w:ascii="Times New Roman" w:hAnsi="Times New Roman"/>
          <w:bCs/>
          <w:szCs w:val="24"/>
        </w:rPr>
        <w:t xml:space="preserve"> deverá ser apresentada justificativa emitida pelo órgão competente, atestado pelo gestor do contrato.</w:t>
      </w:r>
    </w:p>
    <w:p w14:paraId="7E70BF5F" w14:textId="77777777" w:rsidR="00527F9A" w:rsidRPr="00E95EFC" w:rsidRDefault="00527F9A" w:rsidP="00527F9A">
      <w:pPr>
        <w:keepNext w:val="0"/>
        <w:shd w:val="clear" w:color="auto" w:fill="FFFFFF"/>
        <w:tabs>
          <w:tab w:val="left" w:pos="-7200"/>
          <w:tab w:val="left" w:pos="-6207"/>
        </w:tabs>
        <w:jc w:val="both"/>
        <w:rPr>
          <w:rFonts w:ascii="Times New Roman" w:hAnsi="Times New Roman"/>
          <w:bCs/>
          <w:szCs w:val="24"/>
        </w:rPr>
      </w:pPr>
    </w:p>
    <w:p w14:paraId="5F146416" w14:textId="2A1E0113" w:rsidR="00E63B1E" w:rsidRPr="00E95EFC" w:rsidRDefault="00527F9A" w:rsidP="00527F9A">
      <w:pPr>
        <w:keepNext w:val="0"/>
        <w:shd w:val="clear" w:color="auto" w:fill="FFFFFF"/>
        <w:tabs>
          <w:tab w:val="left" w:pos="-7200"/>
          <w:tab w:val="left" w:pos="-6207"/>
        </w:tabs>
        <w:jc w:val="both"/>
        <w:rPr>
          <w:rFonts w:ascii="Times New Roman" w:hAnsi="Times New Roman"/>
          <w:b/>
          <w:szCs w:val="24"/>
        </w:rPr>
      </w:pPr>
      <w:r w:rsidRPr="00E95EFC">
        <w:rPr>
          <w:rFonts w:ascii="Times New Roman" w:hAnsi="Times New Roman"/>
          <w:bCs/>
          <w:szCs w:val="24"/>
        </w:rPr>
        <w:t>27</w:t>
      </w:r>
      <w:r w:rsidR="00E63B1E" w:rsidRPr="00E95EFC">
        <w:rPr>
          <w:rFonts w:ascii="Times New Roman" w:hAnsi="Times New Roman"/>
          <w:bCs/>
          <w:szCs w:val="24"/>
        </w:rPr>
        <w:t>.6</w:t>
      </w:r>
      <w:r w:rsidRPr="00E95EFC">
        <w:rPr>
          <w:rFonts w:ascii="Times New Roman" w:hAnsi="Times New Roman"/>
          <w:bCs/>
          <w:szCs w:val="24"/>
        </w:rPr>
        <w:t xml:space="preserve"> - </w:t>
      </w:r>
      <w:r w:rsidR="00E63B1E" w:rsidRPr="00E95EFC">
        <w:rPr>
          <w:rFonts w:ascii="Times New Roman" w:hAnsi="Times New Roman"/>
          <w:bCs/>
          <w:szCs w:val="24"/>
        </w:rPr>
        <w:t>Os termos de recebimento definidos neste capítulo constituem atos administrativos anuláveis nas hipóteses de erro ou ignorância, dolo, coação, simulação, fraude, incapacidade dos agentes públicos, impossibilidade jurídica ou ilicitude</w:t>
      </w:r>
      <w:r w:rsidRPr="00E95EFC">
        <w:rPr>
          <w:rFonts w:ascii="Times New Roman" w:hAnsi="Times New Roman"/>
          <w:bCs/>
          <w:szCs w:val="24"/>
        </w:rPr>
        <w:t xml:space="preserve">. </w:t>
      </w:r>
    </w:p>
    <w:p w14:paraId="7E1D0119" w14:textId="29CFB972" w:rsidR="00527F9A" w:rsidRPr="00E95EFC" w:rsidRDefault="00527F9A" w:rsidP="00111174">
      <w:pPr>
        <w:keepNext w:val="0"/>
        <w:jc w:val="both"/>
        <w:rPr>
          <w:rFonts w:ascii="Times New Roman" w:hAnsi="Times New Roman"/>
          <w:szCs w:val="24"/>
        </w:rPr>
      </w:pPr>
    </w:p>
    <w:p w14:paraId="210A1E09" w14:textId="77777777" w:rsidR="008B3C47" w:rsidRPr="00E95EFC" w:rsidRDefault="008B3C47" w:rsidP="00111174">
      <w:pPr>
        <w:keepNext w:val="0"/>
        <w:jc w:val="both"/>
        <w:rPr>
          <w:rFonts w:ascii="Times New Roman" w:hAnsi="Times New Roman"/>
          <w:szCs w:val="24"/>
        </w:rPr>
      </w:pPr>
    </w:p>
    <w:p w14:paraId="6D80B4A7" w14:textId="4ACCC4A2" w:rsidR="001E7BCD" w:rsidRPr="00E95EFC" w:rsidRDefault="001E7BCD" w:rsidP="00111174">
      <w:pPr>
        <w:pStyle w:val="Ttulo1"/>
        <w:keepNext w:val="0"/>
        <w:keepLines w:val="0"/>
        <w:shd w:val="pct10" w:color="000000" w:fill="FFFFFF"/>
        <w:spacing w:before="0" w:after="0"/>
        <w:ind w:left="0" w:firstLine="0"/>
        <w:rPr>
          <w:rFonts w:ascii="Times New Roman" w:eastAsia="Arial Unicode MS" w:hAnsi="Times New Roman"/>
          <w:i/>
          <w:smallCaps w:val="0"/>
          <w:sz w:val="24"/>
        </w:rPr>
      </w:pPr>
      <w:r w:rsidRPr="00E95EFC">
        <w:rPr>
          <w:rFonts w:ascii="Times New Roman" w:hAnsi="Times New Roman"/>
          <w:sz w:val="24"/>
        </w:rPr>
        <w:t>2</w:t>
      </w:r>
      <w:r w:rsidR="00E96E54" w:rsidRPr="00E95EFC">
        <w:rPr>
          <w:rFonts w:ascii="Times New Roman" w:hAnsi="Times New Roman"/>
          <w:sz w:val="24"/>
        </w:rPr>
        <w:t>8</w:t>
      </w:r>
      <w:r w:rsidRPr="00E95EFC">
        <w:rPr>
          <w:rFonts w:ascii="Times New Roman" w:hAnsi="Times New Roman"/>
          <w:sz w:val="24"/>
        </w:rPr>
        <w:t xml:space="preserve"> </w:t>
      </w:r>
      <w:r w:rsidR="005A5A71" w:rsidRPr="00E95EFC">
        <w:rPr>
          <w:rFonts w:ascii="Times New Roman" w:hAnsi="Times New Roman"/>
          <w:sz w:val="24"/>
        </w:rPr>
        <w:t xml:space="preserve">- </w:t>
      </w:r>
      <w:r w:rsidR="005A5A71" w:rsidRPr="00E95EFC">
        <w:rPr>
          <w:rFonts w:ascii="Times New Roman" w:hAnsi="Times New Roman"/>
          <w:smallCaps w:val="0"/>
          <w:sz w:val="24"/>
        </w:rPr>
        <w:t>Dos Recursos</w:t>
      </w:r>
      <w:r w:rsidRPr="00E95EFC">
        <w:rPr>
          <w:rFonts w:ascii="Times New Roman" w:hAnsi="Times New Roman"/>
          <w:smallCaps w:val="0"/>
          <w:sz w:val="24"/>
        </w:rPr>
        <w:t xml:space="preserve"> </w:t>
      </w:r>
    </w:p>
    <w:p w14:paraId="7D9F62A0" w14:textId="312D62E6" w:rsidR="001E7BCD" w:rsidRPr="00E95EFC" w:rsidRDefault="001E7BCD" w:rsidP="005A5A71">
      <w:pPr>
        <w:keepNext w:val="0"/>
        <w:jc w:val="both"/>
        <w:rPr>
          <w:rFonts w:ascii="Times New Roman" w:hAnsi="Times New Roman"/>
        </w:rPr>
      </w:pPr>
    </w:p>
    <w:p w14:paraId="4755953A" w14:textId="37417D6D" w:rsidR="00B53F82" w:rsidRPr="00E95EFC" w:rsidRDefault="005A5A71" w:rsidP="009C446D">
      <w:pPr>
        <w:pStyle w:val="Ttulo2"/>
        <w:keepNext w:val="0"/>
        <w:spacing w:before="0" w:after="0" w:line="240" w:lineRule="auto"/>
        <w:ind w:left="0" w:firstLine="0"/>
        <w:rPr>
          <w:rFonts w:ascii="Times New Roman" w:hAnsi="Times New Roman"/>
          <w:szCs w:val="24"/>
        </w:rPr>
      </w:pPr>
      <w:r w:rsidRPr="00E95EFC">
        <w:rPr>
          <w:rFonts w:ascii="Times New Roman" w:hAnsi="Times New Roman"/>
          <w:szCs w:val="24"/>
        </w:rPr>
        <w:t>2</w:t>
      </w:r>
      <w:r w:rsidR="00E96E54" w:rsidRPr="00E95EFC">
        <w:rPr>
          <w:rFonts w:ascii="Times New Roman" w:hAnsi="Times New Roman"/>
          <w:szCs w:val="24"/>
        </w:rPr>
        <w:t>8</w:t>
      </w:r>
      <w:r w:rsidRPr="00E95EFC">
        <w:rPr>
          <w:rFonts w:ascii="Times New Roman" w:hAnsi="Times New Roman"/>
          <w:szCs w:val="24"/>
        </w:rPr>
        <w:t>.1 - Aos proponentes é assegurado o direito de interposição de recurso, nos termos</w:t>
      </w:r>
      <w:r w:rsidR="009C446D" w:rsidRPr="00E95EFC">
        <w:rPr>
          <w:rFonts w:ascii="Times New Roman" w:hAnsi="Times New Roman"/>
          <w:szCs w:val="24"/>
        </w:rPr>
        <w:t xml:space="preserve"> da </w:t>
      </w:r>
      <w:r w:rsidR="009C446D" w:rsidRPr="00E95EFC">
        <w:rPr>
          <w:rFonts w:ascii="Times New Roman" w:hAnsi="Times New Roman"/>
          <w:bCs/>
          <w:szCs w:val="24"/>
        </w:rPr>
        <w:t>Lei Federal nº 14.133/21 e Decreto Estadual nº 10.086/22,</w:t>
      </w:r>
      <w:r w:rsidRPr="00E95EFC">
        <w:rPr>
          <w:rFonts w:ascii="Times New Roman" w:hAnsi="Times New Roman"/>
          <w:szCs w:val="24"/>
        </w:rPr>
        <w:t xml:space="preserve"> o qual será recebido e processado nos termos ali estabelecidos.</w:t>
      </w:r>
    </w:p>
    <w:p w14:paraId="66757FEF" w14:textId="77777777" w:rsidR="004B59C2" w:rsidRPr="00E95EFC" w:rsidRDefault="004B59C2" w:rsidP="009C446D">
      <w:pPr>
        <w:pStyle w:val="Ttulo2"/>
        <w:keepNext w:val="0"/>
        <w:spacing w:before="0" w:after="0" w:line="240" w:lineRule="auto"/>
        <w:ind w:left="0" w:firstLine="0"/>
        <w:rPr>
          <w:rFonts w:ascii="Times New Roman" w:hAnsi="Times New Roman"/>
          <w:szCs w:val="24"/>
        </w:rPr>
      </w:pPr>
    </w:p>
    <w:p w14:paraId="65F42FD9" w14:textId="132209BE" w:rsidR="005A5A71" w:rsidRPr="00E95EFC" w:rsidRDefault="009C446D" w:rsidP="00260919">
      <w:pPr>
        <w:keepNext w:val="0"/>
        <w:shd w:val="clear" w:color="auto" w:fill="FFFFFF"/>
        <w:ind w:left="9" w:right="-55"/>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2 - </w:t>
      </w:r>
      <w:r w:rsidR="005A5A71" w:rsidRPr="00E95EFC">
        <w:rPr>
          <w:rFonts w:ascii="Times New Roman" w:eastAsia="Arial" w:hAnsi="Times New Roman"/>
          <w:color w:val="000000"/>
          <w:szCs w:val="24"/>
        </w:rPr>
        <w:t>Qualquer licitante poderá, em campo próprio do sistema de compras eletrônicas</w:t>
      </w:r>
      <w:r w:rsidR="00AC5539" w:rsidRPr="00E95EFC">
        <w:rPr>
          <w:rFonts w:ascii="Times New Roman" w:eastAsia="Arial" w:hAnsi="Times New Roman"/>
          <w:color w:val="000000"/>
          <w:szCs w:val="24"/>
        </w:rPr>
        <w:t xml:space="preserve"> </w:t>
      </w:r>
      <w:hyperlink r:id="rId37" w:history="1">
        <w:r w:rsidR="00AC5539" w:rsidRPr="00E95EFC">
          <w:rPr>
            <w:rStyle w:val="Hyperlink"/>
            <w:rFonts w:ascii="Times New Roman" w:hAnsi="Times New Roman"/>
            <w:szCs w:val="24"/>
          </w:rPr>
          <w:t>https://www.gov.br/compras/pt-br</w:t>
        </w:r>
      </w:hyperlink>
      <w:r w:rsidR="005A5A71" w:rsidRPr="00E95EFC">
        <w:rPr>
          <w:rFonts w:ascii="Times New Roman" w:eastAsia="Arial" w:hAnsi="Times New Roman"/>
          <w:color w:val="000000"/>
          <w:szCs w:val="24"/>
        </w:rPr>
        <w:t xml:space="preserve">, manifestar de forma imediata e motivada a intenção de recorrer, sob pena de preclusão, em relação às fases de julgamento e habilitação, possuindo o prazo de </w:t>
      </w:r>
      <w:r w:rsidR="006001CF" w:rsidRPr="00E95EFC">
        <w:rPr>
          <w:rFonts w:ascii="Times New Roman" w:eastAsia="Arial" w:hAnsi="Times New Roman"/>
          <w:color w:val="000000"/>
          <w:szCs w:val="24"/>
        </w:rPr>
        <w:t>0</w:t>
      </w:r>
      <w:r w:rsidR="005A5A71" w:rsidRPr="00E95EFC">
        <w:rPr>
          <w:rFonts w:ascii="Times New Roman" w:eastAsia="Arial" w:hAnsi="Times New Roman"/>
          <w:color w:val="000000"/>
          <w:szCs w:val="24"/>
        </w:rPr>
        <w:t xml:space="preserve">3 (três) dias úteis para apresentação das razões recursais após a formalização do término da etapa </w:t>
      </w:r>
      <w:r w:rsidR="006001CF" w:rsidRPr="00E95EFC">
        <w:rPr>
          <w:rFonts w:ascii="Times New Roman" w:eastAsia="Arial" w:hAnsi="Times New Roman"/>
          <w:color w:val="000000"/>
          <w:szCs w:val="24"/>
        </w:rPr>
        <w:t>que</w:t>
      </w:r>
      <w:r w:rsidR="005A5A71" w:rsidRPr="00E95EFC">
        <w:rPr>
          <w:rFonts w:ascii="Times New Roman" w:eastAsia="Arial" w:hAnsi="Times New Roman"/>
          <w:color w:val="000000"/>
          <w:szCs w:val="24"/>
        </w:rPr>
        <w:t xml:space="preserve"> antecede a adjudicação.</w:t>
      </w:r>
    </w:p>
    <w:p w14:paraId="63DC81EE" w14:textId="14A0B28C" w:rsidR="005A5A71" w:rsidRPr="00E95EFC" w:rsidRDefault="009C446D" w:rsidP="00260919">
      <w:pPr>
        <w:keepNext w:val="0"/>
        <w:shd w:val="clear" w:color="auto" w:fill="FFFFFF"/>
        <w:ind w:left="9" w:right="-55" w:firstLine="711"/>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2</w:t>
      </w:r>
      <w:r w:rsidR="005A5A71" w:rsidRPr="00E95EFC">
        <w:rPr>
          <w:rFonts w:ascii="Times New Roman" w:eastAsia="Arial" w:hAnsi="Times New Roman"/>
          <w:color w:val="000000"/>
          <w:szCs w:val="24"/>
        </w:rPr>
        <w:t>.1</w:t>
      </w:r>
      <w:r w:rsidRPr="00E95EFC">
        <w:rPr>
          <w:rFonts w:ascii="Times New Roman" w:eastAsia="Arial" w:hAnsi="Times New Roman"/>
          <w:color w:val="000000"/>
          <w:szCs w:val="24"/>
        </w:rPr>
        <w:t xml:space="preserve"> - </w:t>
      </w:r>
      <w:r w:rsidR="005A5A71" w:rsidRPr="00E95EFC">
        <w:rPr>
          <w:rFonts w:ascii="Times New Roman" w:eastAsia="Arial" w:hAnsi="Times New Roman"/>
          <w:color w:val="000000"/>
          <w:szCs w:val="24"/>
        </w:rPr>
        <w:t>As razões recursais deve</w:t>
      </w:r>
      <w:r w:rsidR="006001CF" w:rsidRPr="00E95EFC">
        <w:rPr>
          <w:rFonts w:ascii="Times New Roman" w:eastAsia="Arial" w:hAnsi="Times New Roman"/>
          <w:color w:val="000000"/>
          <w:szCs w:val="24"/>
        </w:rPr>
        <w:t>rão</w:t>
      </w:r>
      <w:r w:rsidR="005A5A71" w:rsidRPr="00E95EFC">
        <w:rPr>
          <w:rFonts w:ascii="Times New Roman" w:eastAsia="Arial" w:hAnsi="Times New Roman"/>
          <w:color w:val="000000"/>
          <w:szCs w:val="24"/>
        </w:rPr>
        <w:t xml:space="preserve"> ser apresentadas exclusivamente por meio eletrônico e com uso de certificação digital ICP-Brasil</w:t>
      </w:r>
      <w:r w:rsidR="006001CF" w:rsidRPr="00E95EFC">
        <w:rPr>
          <w:rFonts w:ascii="Times New Roman" w:eastAsia="Arial" w:hAnsi="Times New Roman"/>
          <w:color w:val="000000"/>
          <w:szCs w:val="24"/>
        </w:rPr>
        <w:t>;</w:t>
      </w:r>
    </w:p>
    <w:p w14:paraId="1D716918" w14:textId="18893AE2" w:rsidR="005A5A71" w:rsidRPr="00E95EFC" w:rsidRDefault="009C446D" w:rsidP="00260919">
      <w:pPr>
        <w:keepNext w:val="0"/>
        <w:shd w:val="clear" w:color="auto" w:fill="FFFFFF"/>
        <w:ind w:left="9" w:right="-55" w:firstLine="711"/>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2</w:t>
      </w:r>
      <w:r w:rsidR="005A5A71" w:rsidRPr="00E95EFC">
        <w:rPr>
          <w:rFonts w:ascii="Times New Roman" w:eastAsia="Arial" w:hAnsi="Times New Roman"/>
          <w:color w:val="000000"/>
          <w:szCs w:val="24"/>
        </w:rPr>
        <w:t>.2</w:t>
      </w:r>
      <w:r w:rsidRPr="00E95EFC">
        <w:rPr>
          <w:rFonts w:ascii="Times New Roman" w:eastAsia="Arial" w:hAnsi="Times New Roman"/>
          <w:color w:val="000000"/>
          <w:szCs w:val="24"/>
        </w:rPr>
        <w:t xml:space="preserve"> - </w:t>
      </w:r>
      <w:r w:rsidR="005A5A71" w:rsidRPr="00E95EFC">
        <w:rPr>
          <w:rFonts w:ascii="Times New Roman" w:eastAsia="Arial" w:hAnsi="Times New Roman"/>
          <w:color w:val="000000"/>
          <w:szCs w:val="24"/>
        </w:rPr>
        <w:t xml:space="preserve">Os demais licitantes ficarão desde logo intimados para apresentar contrarrazões ao recurso no prazo de </w:t>
      </w:r>
      <w:r w:rsidR="006001CF" w:rsidRPr="00E95EFC">
        <w:rPr>
          <w:rFonts w:ascii="Times New Roman" w:eastAsia="Arial" w:hAnsi="Times New Roman"/>
          <w:color w:val="000000"/>
          <w:szCs w:val="24"/>
        </w:rPr>
        <w:t>0</w:t>
      </w:r>
      <w:r w:rsidR="005A5A71" w:rsidRPr="00E95EFC">
        <w:rPr>
          <w:rFonts w:ascii="Times New Roman" w:eastAsia="Arial" w:hAnsi="Times New Roman"/>
          <w:color w:val="000000"/>
          <w:szCs w:val="24"/>
        </w:rPr>
        <w:t xml:space="preserve">3 (três) dias úteis contados do término do prazo de apresentação das razões do </w:t>
      </w:r>
      <w:r w:rsidR="005A5A71" w:rsidRPr="00E95EFC">
        <w:rPr>
          <w:rFonts w:ascii="Times New Roman" w:eastAsia="Arial" w:hAnsi="Times New Roman"/>
          <w:color w:val="000000"/>
          <w:szCs w:val="24"/>
        </w:rPr>
        <w:lastRenderedPageBreak/>
        <w:t>recorrente, exclusivamente por meio eletrônico e assinadas com uso de certificação digital ICP-Brasil.</w:t>
      </w:r>
    </w:p>
    <w:p w14:paraId="3742BBC7" w14:textId="77777777" w:rsidR="0090720E" w:rsidRPr="00E95EFC" w:rsidRDefault="0090720E" w:rsidP="00260919">
      <w:pPr>
        <w:keepNext w:val="0"/>
        <w:shd w:val="clear" w:color="auto" w:fill="FFFFFF"/>
        <w:ind w:left="9" w:right="-55"/>
        <w:jc w:val="both"/>
        <w:rPr>
          <w:rFonts w:ascii="Times New Roman" w:eastAsia="Arial" w:hAnsi="Times New Roman"/>
          <w:color w:val="000000"/>
          <w:szCs w:val="24"/>
        </w:rPr>
      </w:pPr>
    </w:p>
    <w:p w14:paraId="22D98B32" w14:textId="418E0F1F" w:rsidR="005A5A71" w:rsidRPr="00E95EFC" w:rsidRDefault="006001CF" w:rsidP="008B3C47">
      <w:pPr>
        <w:keepNext w:val="0"/>
        <w:shd w:val="clear" w:color="auto" w:fill="FFFFFF"/>
        <w:ind w:left="9" w:right="-55"/>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3 - </w:t>
      </w:r>
      <w:r w:rsidR="005A5A71" w:rsidRPr="00E95EFC">
        <w:rPr>
          <w:rFonts w:ascii="Times New Roman" w:eastAsia="Arial" w:hAnsi="Times New Roman"/>
          <w:color w:val="000000"/>
          <w:szCs w:val="24"/>
        </w:rPr>
        <w:t>A não apresentação das razões recurs</w:t>
      </w:r>
      <w:r w:rsidRPr="00E95EFC">
        <w:rPr>
          <w:rFonts w:ascii="Times New Roman" w:eastAsia="Arial" w:hAnsi="Times New Roman"/>
          <w:color w:val="000000"/>
          <w:szCs w:val="24"/>
        </w:rPr>
        <w:t>ais</w:t>
      </w:r>
      <w:r w:rsidR="005A5A71" w:rsidRPr="00E95EFC">
        <w:rPr>
          <w:rFonts w:ascii="Times New Roman" w:eastAsia="Arial" w:hAnsi="Times New Roman"/>
          <w:color w:val="000000"/>
          <w:szCs w:val="24"/>
        </w:rPr>
        <w:t xml:space="preserve"> no prazo fixado implicará </w:t>
      </w:r>
      <w:r w:rsidRPr="00E95EFC">
        <w:rPr>
          <w:rFonts w:ascii="Times New Roman" w:eastAsia="Arial" w:hAnsi="Times New Roman"/>
          <w:color w:val="000000"/>
          <w:szCs w:val="24"/>
        </w:rPr>
        <w:t>n</w:t>
      </w:r>
      <w:r w:rsidR="005A5A71" w:rsidRPr="00E95EFC">
        <w:rPr>
          <w:rFonts w:ascii="Times New Roman" w:eastAsia="Arial" w:hAnsi="Times New Roman"/>
          <w:color w:val="000000"/>
          <w:szCs w:val="24"/>
        </w:rPr>
        <w:t>a decadência do direito de recorrer.</w:t>
      </w:r>
    </w:p>
    <w:p w14:paraId="7A1D42F1" w14:textId="77777777" w:rsidR="006001CF" w:rsidRPr="00E95EFC" w:rsidRDefault="006001CF" w:rsidP="008B3C47">
      <w:pPr>
        <w:keepNext w:val="0"/>
        <w:shd w:val="clear" w:color="auto" w:fill="FFFFFF"/>
        <w:ind w:left="9" w:right="-55"/>
        <w:jc w:val="both"/>
        <w:rPr>
          <w:rFonts w:ascii="Times New Roman" w:hAnsi="Times New Roman"/>
          <w:szCs w:val="24"/>
        </w:rPr>
      </w:pPr>
    </w:p>
    <w:p w14:paraId="0EBDCFF7" w14:textId="15CB4B22" w:rsidR="005A5A71" w:rsidRPr="00E95EFC" w:rsidRDefault="006001CF" w:rsidP="008B3C47">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4</w:t>
      </w:r>
      <w:r w:rsidR="005A5A71"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 </w:t>
      </w:r>
      <w:r w:rsidR="005A5A71" w:rsidRPr="00E95EFC">
        <w:rPr>
          <w:rFonts w:ascii="Times New Roman" w:hAnsi="Times New Roman"/>
          <w:color w:val="000000"/>
          <w:szCs w:val="24"/>
        </w:rPr>
        <w:t>As razões e as contrarrazões de recurso que não forem apresentadas conforme o disposto nos itens anteriores, ou subscritas por representante não habilitado ou não credenciado para responder pelo licitante, não serão conhecidas pelo Agente de Contratação.</w:t>
      </w:r>
    </w:p>
    <w:p w14:paraId="0AAD1E35" w14:textId="6C7C9C15" w:rsidR="006001CF" w:rsidRPr="00E95EFC" w:rsidRDefault="006001CF" w:rsidP="008B3C47">
      <w:pPr>
        <w:keepNext w:val="0"/>
        <w:shd w:val="clear" w:color="auto" w:fill="FFFFFF"/>
        <w:jc w:val="both"/>
        <w:rPr>
          <w:rFonts w:ascii="Times New Roman" w:eastAsia="Arial" w:hAnsi="Times New Roman"/>
          <w:color w:val="000000"/>
          <w:szCs w:val="24"/>
        </w:rPr>
      </w:pPr>
    </w:p>
    <w:p w14:paraId="22DFDF32" w14:textId="40EF9F95" w:rsidR="005A5A71" w:rsidRPr="00E95EFC" w:rsidRDefault="006001CF" w:rsidP="008B3C47">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5 - </w:t>
      </w:r>
      <w:bookmarkStart w:id="12" w:name="_Hlk112404042"/>
      <w:r w:rsidR="005A5A71" w:rsidRPr="00E95EFC">
        <w:rPr>
          <w:rFonts w:ascii="Times New Roman" w:eastAsia="NSimSun" w:hAnsi="Times New Roman"/>
          <w:color w:val="000000"/>
          <w:szCs w:val="24"/>
          <w:lang w:bidi="hi-IN"/>
        </w:rPr>
        <w:t>Os autos do processo de licitação poderão ser acessados pelos interessados no sistema E-Protocolo no</w:t>
      </w:r>
      <w:r w:rsidR="005A5A71" w:rsidRPr="00E95EFC">
        <w:rPr>
          <w:rFonts w:ascii="Times New Roman" w:hAnsi="Times New Roman"/>
          <w:color w:val="000000"/>
          <w:szCs w:val="24"/>
        </w:rPr>
        <w:t xml:space="preserve"> </w:t>
      </w:r>
      <w:r w:rsidR="005A5A71" w:rsidRPr="00E95EFC">
        <w:rPr>
          <w:rFonts w:ascii="Times New Roman" w:eastAsia="NSimSun" w:hAnsi="Times New Roman"/>
          <w:color w:val="000000"/>
          <w:szCs w:val="24"/>
          <w:lang w:bidi="hi-IN"/>
        </w:rPr>
        <w:t xml:space="preserve">site </w:t>
      </w:r>
      <w:hyperlink r:id="rId38" w:history="1">
        <w:r w:rsidRPr="00E95EFC">
          <w:rPr>
            <w:rStyle w:val="Hyperlink"/>
            <w:rFonts w:ascii="Times New Roman" w:hAnsi="Times New Roman"/>
            <w:szCs w:val="24"/>
          </w:rPr>
          <w:t>https://www.eprotocolo.pr.gov.br</w:t>
        </w:r>
      </w:hyperlink>
      <w:bookmarkEnd w:id="12"/>
      <w:r w:rsidR="005A5A71" w:rsidRPr="00E95EFC">
        <w:rPr>
          <w:rFonts w:ascii="Times New Roman" w:hAnsi="Times New Roman"/>
          <w:szCs w:val="24"/>
        </w:rPr>
        <w:t xml:space="preserve">  </w:t>
      </w:r>
      <w:r w:rsidR="005A5A71" w:rsidRPr="00E95EFC">
        <w:rPr>
          <w:rFonts w:ascii="Times New Roman" w:eastAsia="Arial" w:hAnsi="Times New Roman"/>
          <w:color w:val="000000"/>
          <w:szCs w:val="24"/>
        </w:rPr>
        <w:t xml:space="preserve"> </w:t>
      </w:r>
    </w:p>
    <w:p w14:paraId="4F424793" w14:textId="77777777" w:rsidR="006001CF" w:rsidRPr="00E95EFC" w:rsidRDefault="006001CF" w:rsidP="008B3C47">
      <w:pPr>
        <w:keepNext w:val="0"/>
        <w:shd w:val="clear" w:color="auto" w:fill="FFFFFF"/>
        <w:tabs>
          <w:tab w:val="left" w:pos="558"/>
        </w:tabs>
        <w:jc w:val="both"/>
        <w:rPr>
          <w:rFonts w:ascii="Times New Roman" w:eastAsia="Arial" w:hAnsi="Times New Roman"/>
          <w:szCs w:val="24"/>
        </w:rPr>
      </w:pPr>
    </w:p>
    <w:p w14:paraId="70C46175" w14:textId="25ACDE4A" w:rsidR="005A5A71" w:rsidRPr="00E95EFC" w:rsidRDefault="006001CF" w:rsidP="004B59C2">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szCs w:val="24"/>
        </w:rPr>
        <w:t>2</w:t>
      </w:r>
      <w:r w:rsidR="00DA641C" w:rsidRPr="00E95EFC">
        <w:rPr>
          <w:rFonts w:ascii="Times New Roman" w:eastAsia="Arial" w:hAnsi="Times New Roman"/>
          <w:szCs w:val="24"/>
        </w:rPr>
        <w:t>8</w:t>
      </w:r>
      <w:r w:rsidR="005A5A71" w:rsidRPr="00E95EFC">
        <w:rPr>
          <w:rFonts w:ascii="Times New Roman" w:eastAsia="Arial" w:hAnsi="Times New Roman"/>
          <w:szCs w:val="24"/>
        </w:rPr>
        <w:t>.</w:t>
      </w:r>
      <w:r w:rsidRPr="00E95EFC">
        <w:rPr>
          <w:rFonts w:ascii="Times New Roman" w:eastAsia="Arial" w:hAnsi="Times New Roman"/>
          <w:szCs w:val="24"/>
        </w:rPr>
        <w:t xml:space="preserve">6 - </w:t>
      </w:r>
      <w:r w:rsidR="005A5A71" w:rsidRPr="00E95EFC">
        <w:rPr>
          <w:rFonts w:ascii="Times New Roman" w:eastAsia="NSimSun" w:hAnsi="Times New Roman"/>
          <w:color w:val="000000"/>
          <w:szCs w:val="24"/>
          <w:lang w:bidi="hi-IN"/>
        </w:rPr>
        <w:t>O acolhimento do recurso implicará invalidação apenas d</w:t>
      </w:r>
      <w:r w:rsidRPr="00E95EFC">
        <w:rPr>
          <w:rFonts w:ascii="Times New Roman" w:eastAsia="NSimSun" w:hAnsi="Times New Roman"/>
          <w:color w:val="000000"/>
          <w:szCs w:val="24"/>
          <w:lang w:bidi="hi-IN"/>
        </w:rPr>
        <w:t>os</w:t>
      </w:r>
      <w:r w:rsidR="005A5A71" w:rsidRPr="00E95EFC">
        <w:rPr>
          <w:rFonts w:ascii="Times New Roman" w:eastAsia="NSimSun" w:hAnsi="Times New Roman"/>
          <w:color w:val="000000"/>
          <w:szCs w:val="24"/>
          <w:lang w:bidi="hi-IN"/>
        </w:rPr>
        <w:t xml:space="preserve"> ato</w:t>
      </w:r>
      <w:r w:rsidRPr="00E95EFC">
        <w:rPr>
          <w:rFonts w:ascii="Times New Roman" w:eastAsia="NSimSun" w:hAnsi="Times New Roman"/>
          <w:color w:val="000000"/>
          <w:szCs w:val="24"/>
          <w:lang w:bidi="hi-IN"/>
        </w:rPr>
        <w:t>s</w:t>
      </w:r>
      <w:r w:rsidR="005A5A71" w:rsidRPr="00E95EFC">
        <w:rPr>
          <w:rFonts w:ascii="Times New Roman" w:eastAsia="NSimSun" w:hAnsi="Times New Roman"/>
          <w:color w:val="000000"/>
          <w:szCs w:val="24"/>
          <w:lang w:bidi="hi-IN"/>
        </w:rPr>
        <w:t xml:space="preserve"> insuscetíve</w:t>
      </w:r>
      <w:r w:rsidRPr="00E95EFC">
        <w:rPr>
          <w:rFonts w:ascii="Times New Roman" w:eastAsia="NSimSun" w:hAnsi="Times New Roman"/>
          <w:color w:val="000000"/>
          <w:szCs w:val="24"/>
          <w:lang w:bidi="hi-IN"/>
        </w:rPr>
        <w:t>is</w:t>
      </w:r>
      <w:r w:rsidR="005A5A71" w:rsidRPr="00E95EFC">
        <w:rPr>
          <w:rFonts w:ascii="Times New Roman" w:eastAsia="NSimSun" w:hAnsi="Times New Roman"/>
          <w:color w:val="000000"/>
          <w:szCs w:val="24"/>
          <w:lang w:bidi="hi-IN"/>
        </w:rPr>
        <w:t xml:space="preserve"> de aproveitamento.</w:t>
      </w:r>
    </w:p>
    <w:p w14:paraId="5439ABFC" w14:textId="77777777" w:rsidR="008B3C47" w:rsidRPr="00E95EFC" w:rsidRDefault="008B3C47" w:rsidP="008B3C47">
      <w:pPr>
        <w:keepNext w:val="0"/>
        <w:tabs>
          <w:tab w:val="left" w:pos="567"/>
        </w:tabs>
        <w:jc w:val="both"/>
        <w:rPr>
          <w:rFonts w:ascii="Times New Roman" w:hAnsi="Times New Roman"/>
          <w:szCs w:val="24"/>
        </w:rPr>
      </w:pPr>
    </w:p>
    <w:p w14:paraId="54E4C77C" w14:textId="48E32ABF" w:rsidR="001E7BCD" w:rsidRPr="00E95EFC" w:rsidRDefault="001E7BCD" w:rsidP="008B3C47">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2</w:t>
      </w:r>
      <w:r w:rsidR="00DA641C" w:rsidRPr="00E95EFC">
        <w:rPr>
          <w:rFonts w:ascii="Times New Roman" w:hAnsi="Times New Roman"/>
          <w:sz w:val="24"/>
        </w:rPr>
        <w:t>9</w:t>
      </w:r>
      <w:r w:rsidRPr="00E95EFC">
        <w:rPr>
          <w:rFonts w:ascii="Times New Roman" w:hAnsi="Times New Roman"/>
          <w:sz w:val="24"/>
        </w:rPr>
        <w:t xml:space="preserve"> - </w:t>
      </w:r>
      <w:r w:rsidRPr="00E95EFC">
        <w:rPr>
          <w:rFonts w:ascii="Times New Roman" w:hAnsi="Times New Roman"/>
          <w:smallCaps w:val="0"/>
          <w:sz w:val="24"/>
        </w:rPr>
        <w:t>Disposições Gerais</w:t>
      </w:r>
    </w:p>
    <w:p w14:paraId="67C5B636" w14:textId="070355E2" w:rsidR="001E7BCD" w:rsidRPr="00E95EFC" w:rsidRDefault="001E7BCD" w:rsidP="008B3C47">
      <w:pPr>
        <w:pStyle w:val="Ttulo2"/>
        <w:keepNext w:val="0"/>
        <w:spacing w:before="0" w:after="0" w:line="240" w:lineRule="auto"/>
        <w:ind w:left="0" w:firstLine="0"/>
        <w:rPr>
          <w:rFonts w:ascii="Times New Roman" w:hAnsi="Times New Roman"/>
        </w:rPr>
      </w:pPr>
    </w:p>
    <w:p w14:paraId="38D4266E" w14:textId="0F5032FB" w:rsidR="002073A9" w:rsidRPr="00E95EFC" w:rsidRDefault="008659B0" w:rsidP="002073A9">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002073A9" w:rsidRPr="00E95EFC">
        <w:rPr>
          <w:rFonts w:ascii="Times New Roman" w:eastAsia="Arial" w:hAnsi="Times New Roman"/>
          <w:color w:val="000000"/>
          <w:szCs w:val="24"/>
        </w:rPr>
        <w:t>.</w:t>
      </w:r>
      <w:r w:rsidR="002D19B1" w:rsidRPr="00E95EFC">
        <w:rPr>
          <w:rFonts w:ascii="Times New Roman" w:eastAsia="Arial" w:hAnsi="Times New Roman"/>
          <w:color w:val="000000"/>
          <w:szCs w:val="24"/>
        </w:rPr>
        <w:t>1</w:t>
      </w:r>
      <w:r w:rsidR="002073A9"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 </w:t>
      </w:r>
      <w:r w:rsidR="002073A9" w:rsidRPr="00E95EFC">
        <w:rPr>
          <w:rFonts w:ascii="Times New Roman" w:eastAsia="Arial" w:hAnsi="Times New Roman"/>
          <w:color w:val="000000"/>
          <w:szCs w:val="24"/>
        </w:rPr>
        <w:t>Ocorrendo</w:t>
      </w:r>
      <w:r w:rsidR="002073A9" w:rsidRPr="00E95EFC">
        <w:rPr>
          <w:rFonts w:ascii="Times New Roman" w:hAnsi="Times New Roman"/>
          <w:color w:val="000000"/>
          <w:szCs w:val="24"/>
        </w:rPr>
        <w:t xml:space="preserve"> decretação de feriado ou outro fato superveniente que impeça a realização da sessão pública de abertura das propostas na data designada no edital, e</w:t>
      </w:r>
      <w:r w:rsidRPr="00E95EFC">
        <w:rPr>
          <w:rFonts w:ascii="Times New Roman" w:hAnsi="Times New Roman"/>
          <w:color w:val="000000"/>
          <w:szCs w:val="24"/>
        </w:rPr>
        <w:t>st</w:t>
      </w:r>
      <w:r w:rsidR="002073A9" w:rsidRPr="00E95EFC">
        <w:rPr>
          <w:rFonts w:ascii="Times New Roman" w:hAnsi="Times New Roman"/>
          <w:color w:val="000000"/>
          <w:szCs w:val="24"/>
        </w:rPr>
        <w:t>a será automaticamente transferida para o primeiro dia útil subsequente, no mesmo horário, independentemente de nova comunicação.</w:t>
      </w:r>
    </w:p>
    <w:p w14:paraId="0FC2EDA6" w14:textId="77777777" w:rsidR="00AB1028" w:rsidRPr="00E95EFC" w:rsidRDefault="00AB1028" w:rsidP="002073A9">
      <w:pPr>
        <w:keepNext w:val="0"/>
        <w:shd w:val="clear" w:color="auto" w:fill="FFFFFF"/>
        <w:jc w:val="both"/>
        <w:rPr>
          <w:rFonts w:ascii="Times New Roman" w:eastAsia="Arial" w:hAnsi="Times New Roman"/>
          <w:color w:val="000000"/>
          <w:szCs w:val="24"/>
        </w:rPr>
      </w:pPr>
    </w:p>
    <w:p w14:paraId="0F2DD1F6" w14:textId="7E95C6E6" w:rsidR="005F69F1" w:rsidRPr="00E95EFC" w:rsidRDefault="002D19B1" w:rsidP="005F69F1">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002073A9" w:rsidRPr="00E95EFC">
        <w:rPr>
          <w:rFonts w:ascii="Times New Roman" w:eastAsia="Arial" w:hAnsi="Times New Roman"/>
          <w:color w:val="000000"/>
          <w:szCs w:val="24"/>
        </w:rPr>
        <w:t>.</w:t>
      </w:r>
      <w:r w:rsidRPr="00E95EFC">
        <w:rPr>
          <w:rFonts w:ascii="Times New Roman" w:eastAsia="Arial" w:hAnsi="Times New Roman"/>
          <w:color w:val="000000"/>
          <w:szCs w:val="24"/>
        </w:rPr>
        <w:t>2 -</w:t>
      </w:r>
      <w:r w:rsidR="002073A9" w:rsidRPr="00E95EFC">
        <w:rPr>
          <w:rFonts w:ascii="Times New Roman" w:eastAsia="Arial" w:hAnsi="Times New Roman"/>
          <w:color w:val="000000"/>
          <w:szCs w:val="24"/>
        </w:rPr>
        <w:t xml:space="preserve"> </w:t>
      </w:r>
      <w:r w:rsidR="005F69F1" w:rsidRPr="00E95EFC">
        <w:rPr>
          <w:rFonts w:ascii="Times New Roman" w:hAnsi="Times New Roman"/>
          <w:bCs/>
          <w:szCs w:val="24"/>
        </w:rPr>
        <w:t xml:space="preserve">Os documentos que não especificarem a data de validade, terão </w:t>
      </w:r>
      <w:r w:rsidR="005F69F1" w:rsidRPr="00E95EFC">
        <w:rPr>
          <w:rFonts w:ascii="Times New Roman" w:hAnsi="Times New Roman"/>
          <w:szCs w:val="24"/>
        </w:rPr>
        <w:t xml:space="preserve">validade de, no máximo, 90 (noventa) dias, contados a partir de sua emissão, </w:t>
      </w:r>
      <w:r w:rsidR="005F69F1" w:rsidRPr="00E95EFC">
        <w:rPr>
          <w:rFonts w:ascii="Times New Roman" w:hAnsi="Times New Roman"/>
          <w:color w:val="000000"/>
          <w:szCs w:val="24"/>
        </w:rPr>
        <w:t>salvo</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disposição</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contrária</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de</w:t>
      </w:r>
      <w:r w:rsidR="005F69F1" w:rsidRPr="00E95EFC">
        <w:rPr>
          <w:rFonts w:ascii="Times New Roman" w:eastAsia="Myriad Pro" w:hAnsi="Times New Roman"/>
          <w:color w:val="000000"/>
          <w:szCs w:val="24"/>
        </w:rPr>
        <w:t xml:space="preserve"> l</w:t>
      </w:r>
      <w:r w:rsidR="005F69F1" w:rsidRPr="00E95EFC">
        <w:rPr>
          <w:rFonts w:ascii="Times New Roman" w:hAnsi="Times New Roman"/>
          <w:color w:val="000000"/>
          <w:szCs w:val="24"/>
        </w:rPr>
        <w:t>ei</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a</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respeito</w:t>
      </w:r>
      <w:r w:rsidR="005F69F1" w:rsidRPr="00E95EFC">
        <w:rPr>
          <w:rFonts w:ascii="Times New Roman" w:hAnsi="Times New Roman"/>
          <w:szCs w:val="24"/>
        </w:rPr>
        <w:t xml:space="preserve"> ou ainda se houver previsão de prazo diferente na própria certidão, com </w:t>
      </w:r>
      <w:r w:rsidR="005F69F1" w:rsidRPr="00E95EFC">
        <w:rPr>
          <w:rFonts w:ascii="Times New Roman" w:hAnsi="Times New Roman"/>
          <w:color w:val="000000"/>
          <w:szCs w:val="24"/>
        </w:rPr>
        <w:t xml:space="preserve">exceção feita também no caso de atestados ou certidões de capacidade técnica. As declarações solicitadas devem estar devidamente assinadas, sob pena de desclassificação. </w:t>
      </w:r>
    </w:p>
    <w:p w14:paraId="5690E1A8" w14:textId="77777777" w:rsidR="005F69F1" w:rsidRPr="00E95EFC" w:rsidRDefault="005F69F1" w:rsidP="002073A9">
      <w:pPr>
        <w:keepNext w:val="0"/>
        <w:shd w:val="clear" w:color="auto" w:fill="FFFFFF"/>
        <w:jc w:val="both"/>
        <w:rPr>
          <w:rFonts w:ascii="Times New Roman" w:eastAsia="Arial" w:hAnsi="Times New Roman"/>
          <w:color w:val="000000"/>
          <w:szCs w:val="24"/>
        </w:rPr>
      </w:pPr>
    </w:p>
    <w:p w14:paraId="16C8E289" w14:textId="3551D266" w:rsidR="002073A9" w:rsidRPr="00E95EFC" w:rsidRDefault="002D19B1" w:rsidP="002073A9">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.3 - </w:t>
      </w:r>
      <w:r w:rsidR="002073A9" w:rsidRPr="00E95EFC">
        <w:rPr>
          <w:rFonts w:ascii="Times New Roman" w:eastAsia="Myriad Pro" w:hAnsi="Times New Roman"/>
          <w:color w:val="000000"/>
          <w:szCs w:val="24"/>
        </w:rPr>
        <w:t xml:space="preserve">O Agente de Contratação </w:t>
      </w:r>
      <w:r w:rsidR="002073A9" w:rsidRPr="00E95EFC">
        <w:rPr>
          <w:rFonts w:ascii="Times New Roman" w:hAnsi="Times New Roman"/>
          <w:color w:val="000000"/>
          <w:szCs w:val="24"/>
        </w:rPr>
        <w:t>poderá,</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no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interesse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público,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relevar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faltas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meramente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formais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que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não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comprometam</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lisura</w:t>
      </w:r>
      <w:r w:rsidRPr="00E95EFC">
        <w:rPr>
          <w:rFonts w:ascii="Times New Roman" w:hAnsi="Times New Roman"/>
          <w:color w:val="000000"/>
          <w:szCs w:val="24"/>
        </w:rPr>
        <w:t xml:space="preserve"> do processo</w:t>
      </w:r>
      <w:r w:rsidR="002073A9" w:rsidRPr="00E95EFC">
        <w:rPr>
          <w:rFonts w:ascii="Times New Roman" w:hAnsi="Times New Roman"/>
          <w:color w:val="000000"/>
          <w:szCs w:val="24"/>
        </w:rPr>
        <w:t>,</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podendo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promover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diligências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destinadas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esclarecer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ou</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complementar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instrução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procedimento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licitatório, inclusive solicitar pareceres.</w:t>
      </w:r>
    </w:p>
    <w:p w14:paraId="6A18339B" w14:textId="77777777" w:rsidR="00DA641C" w:rsidRPr="00E95EFC" w:rsidRDefault="00DA641C" w:rsidP="002073A9">
      <w:pPr>
        <w:keepNext w:val="0"/>
        <w:shd w:val="clear" w:color="auto" w:fill="FFFFFF"/>
        <w:jc w:val="both"/>
        <w:rPr>
          <w:rFonts w:ascii="Times New Roman" w:eastAsia="Arial" w:hAnsi="Times New Roman"/>
          <w:color w:val="000000"/>
          <w:szCs w:val="24"/>
        </w:rPr>
      </w:pPr>
    </w:p>
    <w:p w14:paraId="33A76B80" w14:textId="32803B41" w:rsidR="002073A9" w:rsidRPr="00E95EFC" w:rsidRDefault="002D19B1" w:rsidP="002073A9">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.4 - </w:t>
      </w:r>
      <w:r w:rsidR="002073A9" w:rsidRPr="00E95EFC">
        <w:rPr>
          <w:rFonts w:ascii="Times New Roman" w:hAnsi="Times New Roman"/>
          <w:color w:val="000000"/>
          <w:szCs w:val="24"/>
        </w:rPr>
        <w:t xml:space="preserve">A realização da licitação não implica necessariamente a contratação total ou parcial do </w:t>
      </w:r>
      <w:r w:rsidR="00AB1028" w:rsidRPr="00E95EFC">
        <w:rPr>
          <w:rFonts w:ascii="Times New Roman" w:hAnsi="Times New Roman"/>
          <w:color w:val="000000"/>
          <w:szCs w:val="24"/>
        </w:rPr>
        <w:t>objeto previsto</w:t>
      </w:r>
      <w:r w:rsidR="002073A9" w:rsidRPr="00E95EFC">
        <w:rPr>
          <w:rFonts w:ascii="Times New Roman" w:hAnsi="Times New Roman"/>
          <w:color w:val="000000"/>
          <w:szCs w:val="24"/>
        </w:rPr>
        <w:t>,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w:t>
      </w:r>
      <w:r w:rsidR="00AB1028" w:rsidRPr="00E95EFC">
        <w:rPr>
          <w:rFonts w:ascii="Times New Roman" w:hAnsi="Times New Roman"/>
          <w:color w:val="000000"/>
          <w:szCs w:val="24"/>
        </w:rPr>
        <w:t>,</w:t>
      </w:r>
      <w:r w:rsidR="002073A9" w:rsidRPr="00E95EFC">
        <w:rPr>
          <w:rFonts w:ascii="Times New Roman" w:hAnsi="Times New Roman"/>
          <w:color w:val="000000"/>
          <w:szCs w:val="24"/>
        </w:rPr>
        <w:t xml:space="preserve"> da Lei Federal nº 14.133</w:t>
      </w:r>
      <w:r w:rsidR="00AB1028" w:rsidRPr="00E95EFC">
        <w:rPr>
          <w:rFonts w:ascii="Times New Roman" w:hAnsi="Times New Roman"/>
          <w:color w:val="000000"/>
          <w:szCs w:val="24"/>
        </w:rPr>
        <w:t>/</w:t>
      </w:r>
      <w:r w:rsidR="002073A9" w:rsidRPr="00E95EFC">
        <w:rPr>
          <w:rFonts w:ascii="Times New Roman" w:hAnsi="Times New Roman"/>
          <w:color w:val="000000"/>
          <w:szCs w:val="24"/>
        </w:rPr>
        <w:t>21.</w:t>
      </w:r>
    </w:p>
    <w:p w14:paraId="06E49B0D" w14:textId="59F5D151" w:rsidR="004B59C2" w:rsidRPr="00E95EFC" w:rsidRDefault="004B59C2" w:rsidP="00CA7028">
      <w:pPr>
        <w:keepNext w:val="0"/>
        <w:ind w:left="4320"/>
        <w:jc w:val="both"/>
        <w:rPr>
          <w:rFonts w:ascii="Times New Roman" w:hAnsi="Times New Roman"/>
          <w:color w:val="000000"/>
          <w:szCs w:val="24"/>
        </w:rPr>
      </w:pPr>
    </w:p>
    <w:p w14:paraId="466C016B" w14:textId="77777777" w:rsidR="004B59C2" w:rsidRPr="00E95EFC" w:rsidRDefault="004B59C2" w:rsidP="00CA7028">
      <w:pPr>
        <w:keepNext w:val="0"/>
        <w:ind w:left="4320"/>
        <w:jc w:val="both"/>
        <w:rPr>
          <w:rFonts w:ascii="Times New Roman" w:hAnsi="Times New Roman"/>
          <w:color w:val="000000"/>
          <w:szCs w:val="24"/>
        </w:rPr>
      </w:pPr>
    </w:p>
    <w:p w14:paraId="5D20D7D8" w14:textId="0A696FA2" w:rsidR="001E7BCD" w:rsidRPr="00E95EFC" w:rsidRDefault="00ED7BF1" w:rsidP="004B59C2">
      <w:pPr>
        <w:keepNext w:val="0"/>
        <w:ind w:left="4320"/>
        <w:jc w:val="right"/>
        <w:rPr>
          <w:rFonts w:ascii="Times New Roman" w:hAnsi="Times New Roman"/>
        </w:rPr>
      </w:pPr>
      <w:r>
        <w:rPr>
          <w:rFonts w:ascii="Times New Roman" w:hAnsi="Times New Roman"/>
        </w:rPr>
        <w:t>Cascavel</w:t>
      </w:r>
      <w:r w:rsidR="004B3525" w:rsidRPr="00E95EFC">
        <w:rPr>
          <w:rFonts w:ascii="Times New Roman" w:hAnsi="Times New Roman"/>
        </w:rPr>
        <w:t xml:space="preserve"> -Pr</w:t>
      </w:r>
      <w:r w:rsidR="001E7BCD" w:rsidRPr="00E95EFC">
        <w:rPr>
          <w:rFonts w:ascii="Times New Roman" w:hAnsi="Times New Roman"/>
        </w:rPr>
        <w:t xml:space="preserve"> , </w:t>
      </w:r>
      <w:r>
        <w:rPr>
          <w:rFonts w:ascii="Times New Roman" w:hAnsi="Times New Roman"/>
        </w:rPr>
        <w:t>27 de outubro de 2023</w:t>
      </w:r>
      <w:r w:rsidR="001E7BCD" w:rsidRPr="00E95EFC">
        <w:rPr>
          <w:rFonts w:ascii="Times New Roman" w:hAnsi="Times New Roman"/>
        </w:rPr>
        <w:t>.</w:t>
      </w:r>
    </w:p>
    <w:p w14:paraId="62FD8265" w14:textId="77777777" w:rsidR="00DA641C" w:rsidRPr="00E95EFC" w:rsidRDefault="00DA641C" w:rsidP="00CA7028">
      <w:pPr>
        <w:keepNext w:val="0"/>
        <w:jc w:val="both"/>
        <w:rPr>
          <w:rFonts w:ascii="Times New Roman" w:hAnsi="Times New Roman"/>
        </w:rPr>
      </w:pPr>
    </w:p>
    <w:p w14:paraId="7F4F61BE" w14:textId="77777777" w:rsidR="00C34BAC" w:rsidRPr="00E95EFC" w:rsidRDefault="00C34BAC" w:rsidP="00CA7028">
      <w:pPr>
        <w:keepNext w:val="0"/>
        <w:jc w:val="both"/>
        <w:rPr>
          <w:rFonts w:ascii="Times New Roman" w:hAnsi="Times New Roman"/>
        </w:rPr>
      </w:pPr>
    </w:p>
    <w:p w14:paraId="3334EAC2" w14:textId="77777777" w:rsidR="004B59C2" w:rsidRPr="00E95EFC" w:rsidRDefault="004B59C2" w:rsidP="002073A9">
      <w:pPr>
        <w:keepNext w:val="0"/>
        <w:jc w:val="both"/>
        <w:rPr>
          <w:rFonts w:ascii="Times New Roman" w:hAnsi="Times New Roman"/>
        </w:rPr>
      </w:pPr>
    </w:p>
    <w:p w14:paraId="44A1499E" w14:textId="1E1F89D8" w:rsidR="004B59C2" w:rsidRPr="00E95EFC" w:rsidRDefault="00ED7BF1" w:rsidP="004B59C2">
      <w:pPr>
        <w:keepNext w:val="0"/>
        <w:jc w:val="center"/>
        <w:rPr>
          <w:rFonts w:ascii="Times New Roman" w:hAnsi="Times New Roman"/>
        </w:rPr>
      </w:pPr>
      <w:r>
        <w:rPr>
          <w:rFonts w:ascii="Times New Roman" w:hAnsi="Times New Roman"/>
        </w:rPr>
        <w:t>Patrícia da Silva</w:t>
      </w:r>
    </w:p>
    <w:p w14:paraId="60578E31" w14:textId="2A2410B2" w:rsidR="001E7BCD" w:rsidRPr="00E95EFC" w:rsidRDefault="002073A9" w:rsidP="004B59C2">
      <w:pPr>
        <w:keepNext w:val="0"/>
        <w:jc w:val="center"/>
        <w:rPr>
          <w:rFonts w:ascii="Times New Roman" w:hAnsi="Times New Roman"/>
          <w:b/>
          <w:sz w:val="16"/>
          <w:szCs w:val="16"/>
        </w:rPr>
      </w:pPr>
      <w:r w:rsidRPr="00E95EFC">
        <w:rPr>
          <w:rFonts w:ascii="Times New Roman" w:hAnsi="Times New Roman"/>
          <w:sz w:val="16"/>
          <w:szCs w:val="16"/>
        </w:rPr>
        <w:t>Agente de Contratação</w:t>
      </w:r>
    </w:p>
    <w:p w14:paraId="1ED7B69A" w14:textId="7A91FAC7" w:rsidR="004B59C2" w:rsidRPr="00E95EFC" w:rsidRDefault="004B59C2">
      <w:pPr>
        <w:keepNext w:val="0"/>
        <w:widowControl/>
        <w:rPr>
          <w:rFonts w:ascii="Times New Roman" w:hAnsi="Times New Roman"/>
          <w:b/>
        </w:rPr>
      </w:pPr>
      <w:r w:rsidRPr="00E95EFC">
        <w:rPr>
          <w:rFonts w:ascii="Times New Roman" w:hAnsi="Times New Roman"/>
          <w:b/>
        </w:rPr>
        <w:br w:type="page"/>
      </w:r>
    </w:p>
    <w:p w14:paraId="362FB66B" w14:textId="5C43A6D4" w:rsidR="00620116" w:rsidRPr="00E95EFC" w:rsidRDefault="00620116" w:rsidP="00620116">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5F75ED74" w14:textId="491B2BDF" w:rsidR="00620116" w:rsidRPr="00E95EFC" w:rsidRDefault="00620116" w:rsidP="00620116">
      <w:pPr>
        <w:keepNext w:val="0"/>
        <w:keepLines/>
        <w:jc w:val="both"/>
        <w:rPr>
          <w:rFonts w:ascii="Times New Roman" w:hAnsi="Times New Roman"/>
          <w:b/>
        </w:rPr>
      </w:pPr>
      <w:r w:rsidRPr="00E95EFC">
        <w:rPr>
          <w:rFonts w:ascii="Times New Roman" w:hAnsi="Times New Roman"/>
          <w:b/>
        </w:rPr>
        <w:t xml:space="preserve"> </w:t>
      </w:r>
    </w:p>
    <w:p w14:paraId="24B5DF43" w14:textId="2CCAF99B" w:rsidR="001C5A7D" w:rsidRPr="00E95EFC" w:rsidRDefault="00ED7BF1" w:rsidP="00620116">
      <w:pPr>
        <w:pStyle w:val="Commarcadores1"/>
        <w:rPr>
          <w:b/>
        </w:rPr>
      </w:pPr>
      <w:r>
        <w:rPr>
          <w:b/>
        </w:rPr>
        <w:t>Concorrência Eletrônica</w:t>
      </w:r>
      <w:r w:rsidR="00620116" w:rsidRPr="00E95EFC">
        <w:rPr>
          <w:b/>
        </w:rPr>
        <w:t xml:space="preserve"> nº </w:t>
      </w:r>
      <w:r>
        <w:rPr>
          <w:b/>
        </w:rPr>
        <w:t>69/2023</w:t>
      </w:r>
      <w:r w:rsidR="00141AF9" w:rsidRPr="00E95EFC">
        <w:rPr>
          <w:b/>
        </w:rPr>
        <w:t xml:space="preserve"> </w:t>
      </w:r>
      <w:r w:rsidR="00014D06" w:rsidRPr="00E95EFC">
        <w:rPr>
          <w:b/>
        </w:rPr>
        <w:t xml:space="preserve"> </w:t>
      </w:r>
      <w:r w:rsidR="00620116" w:rsidRPr="00E95EFC">
        <w:rPr>
          <w:b/>
        </w:rPr>
        <w:t xml:space="preserve">- </w:t>
      </w:r>
      <w:r w:rsidR="00FD446A" w:rsidRPr="00E95EFC">
        <w:rPr>
          <w:b/>
        </w:rPr>
        <w:t xml:space="preserve">UNIOESTE, </w:t>
      </w:r>
      <w:r>
        <w:rPr>
          <w:b/>
        </w:rPr>
        <w:t>Campus de Cascavel</w:t>
      </w:r>
    </w:p>
    <w:p w14:paraId="4676BD95" w14:textId="77777777" w:rsidR="004B59C2" w:rsidRPr="00E95EFC" w:rsidRDefault="004B59C2" w:rsidP="001C5A7D">
      <w:pPr>
        <w:pStyle w:val="Commarcadores1"/>
        <w:jc w:val="center"/>
        <w:rPr>
          <w:b/>
        </w:rPr>
      </w:pPr>
    </w:p>
    <w:p w14:paraId="0825D4B8" w14:textId="043D807C" w:rsidR="001C5A7D" w:rsidRPr="00E95EFC" w:rsidRDefault="001C5A7D" w:rsidP="001C5A7D">
      <w:pPr>
        <w:pStyle w:val="Commarcadores1"/>
        <w:jc w:val="center"/>
        <w:rPr>
          <w:b/>
        </w:rPr>
      </w:pPr>
      <w:r w:rsidRPr="00E95EFC">
        <w:rPr>
          <w:b/>
        </w:rPr>
        <w:t>ANEXO I</w:t>
      </w:r>
    </w:p>
    <w:p w14:paraId="2E5E4587" w14:textId="77777777" w:rsidR="001C5A7D" w:rsidRPr="00E95EFC" w:rsidRDefault="001C5A7D" w:rsidP="001C5A7D">
      <w:pPr>
        <w:keepNext w:val="0"/>
        <w:jc w:val="center"/>
        <w:rPr>
          <w:rFonts w:ascii="Times New Roman" w:hAnsi="Times New Roman"/>
          <w:b/>
        </w:rPr>
      </w:pPr>
    </w:p>
    <w:p w14:paraId="719E05BC" w14:textId="77777777" w:rsidR="001C5A7D" w:rsidRPr="00E95EFC" w:rsidRDefault="001C5A7D" w:rsidP="001C5A7D">
      <w:pPr>
        <w:keepNext w:val="0"/>
        <w:jc w:val="center"/>
        <w:rPr>
          <w:rFonts w:ascii="Times New Roman" w:hAnsi="Times New Roman"/>
          <w:b/>
        </w:rPr>
      </w:pPr>
    </w:p>
    <w:p w14:paraId="564EF841" w14:textId="188BCB50" w:rsidR="001C5A7D" w:rsidRPr="00E95EFC" w:rsidRDefault="001666CA" w:rsidP="001C5A7D">
      <w:pPr>
        <w:keepNext w:val="0"/>
        <w:jc w:val="center"/>
        <w:rPr>
          <w:rFonts w:ascii="Times New Roman" w:hAnsi="Times New Roman"/>
          <w:b/>
        </w:rPr>
      </w:pPr>
      <w:r w:rsidRPr="00E95EFC">
        <w:rPr>
          <w:rFonts w:ascii="Times New Roman" w:hAnsi="Times New Roman"/>
          <w:b/>
        </w:rPr>
        <w:t>PROJETO BÁSICO</w:t>
      </w:r>
    </w:p>
    <w:p w14:paraId="2E96B24D" w14:textId="77777777" w:rsidR="001C5A7D" w:rsidRPr="00E95EFC" w:rsidRDefault="001C5A7D" w:rsidP="001C5A7D">
      <w:pPr>
        <w:keepNext w:val="0"/>
        <w:jc w:val="center"/>
        <w:rPr>
          <w:rFonts w:ascii="Times New Roman" w:hAnsi="Times New Roman"/>
          <w:b/>
        </w:rPr>
      </w:pPr>
    </w:p>
    <w:p w14:paraId="30F4880D" w14:textId="77777777" w:rsidR="004B59C2" w:rsidRPr="00E95EFC" w:rsidRDefault="004B59C2">
      <w:pPr>
        <w:keepNext w:val="0"/>
        <w:widowControl/>
        <w:rPr>
          <w:rFonts w:ascii="Times New Roman" w:hAnsi="Times New Roman"/>
          <w:b/>
        </w:rPr>
      </w:pPr>
      <w:r w:rsidRPr="00E95EFC">
        <w:rPr>
          <w:rFonts w:ascii="Times New Roman" w:hAnsi="Times New Roman"/>
          <w:b/>
        </w:rPr>
        <w:br w:type="page"/>
      </w:r>
    </w:p>
    <w:p w14:paraId="46D80A13" w14:textId="55B3688A" w:rsidR="00193564" w:rsidRPr="00E95EFC" w:rsidRDefault="00193564" w:rsidP="007159CE">
      <w:pPr>
        <w:keepNext w:val="0"/>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56EF29DA" w14:textId="1B16ADFC" w:rsidR="00193564" w:rsidRPr="00E95EFC" w:rsidRDefault="00ED7BF1" w:rsidP="002F0014">
      <w:pPr>
        <w:keepNext w:val="0"/>
        <w:spacing w:before="120"/>
        <w:rPr>
          <w:rFonts w:ascii="Times New Roman" w:hAnsi="Times New Roman"/>
          <w:b/>
          <w:szCs w:val="24"/>
        </w:rPr>
      </w:pPr>
      <w:r>
        <w:rPr>
          <w:rFonts w:ascii="Times New Roman" w:hAnsi="Times New Roman"/>
          <w:b/>
        </w:rPr>
        <w:t>Concorrência Eletrônica</w:t>
      </w:r>
      <w:r w:rsidR="00193564"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4B59C2" w:rsidRPr="00E95EFC">
        <w:rPr>
          <w:rFonts w:ascii="Times New Roman" w:hAnsi="Times New Roman"/>
          <w:b/>
        </w:rPr>
        <w:t>–</w:t>
      </w:r>
      <w:r w:rsidR="00193564" w:rsidRPr="00E95EFC">
        <w:rPr>
          <w:rFonts w:ascii="Times New Roman" w:hAnsi="Times New Roman"/>
          <w:b/>
        </w:rPr>
        <w:t xml:space="preserve"> UNIOESTE</w:t>
      </w:r>
      <w:r w:rsidR="004B59C2" w:rsidRPr="00E95EFC">
        <w:rPr>
          <w:rFonts w:ascii="Times New Roman" w:hAnsi="Times New Roman"/>
          <w:b/>
        </w:rPr>
        <w:t xml:space="preserve">, </w:t>
      </w:r>
      <w:r>
        <w:rPr>
          <w:rFonts w:ascii="Times New Roman" w:hAnsi="Times New Roman"/>
          <w:b/>
        </w:rPr>
        <w:t>Campus de Cascavel</w:t>
      </w:r>
    </w:p>
    <w:p w14:paraId="298688BB" w14:textId="0C604FE8" w:rsidR="00193564" w:rsidRPr="00E95EFC" w:rsidRDefault="00193564" w:rsidP="007159CE">
      <w:pPr>
        <w:keepNext w:val="0"/>
        <w:rPr>
          <w:rFonts w:ascii="Times New Roman" w:hAnsi="Times New Roman"/>
          <w:szCs w:val="24"/>
        </w:rPr>
      </w:pPr>
    </w:p>
    <w:p w14:paraId="3E9A4DCC" w14:textId="4CD64BE5" w:rsidR="007159CE" w:rsidRPr="00E95EFC" w:rsidRDefault="00193564" w:rsidP="002F0014">
      <w:pPr>
        <w:keepNext w:val="0"/>
        <w:spacing w:after="120"/>
        <w:jc w:val="center"/>
        <w:rPr>
          <w:rFonts w:ascii="Times New Roman" w:hAnsi="Times New Roman"/>
        </w:rPr>
      </w:pPr>
      <w:r w:rsidRPr="00E95EFC">
        <w:rPr>
          <w:rFonts w:ascii="Times New Roman" w:hAnsi="Times New Roman"/>
          <w:b/>
          <w:szCs w:val="24"/>
        </w:rPr>
        <w:t>ANEXO I.a</w:t>
      </w:r>
    </w:p>
    <w:p w14:paraId="5A150E5D" w14:textId="68D64F4F" w:rsidR="00193564" w:rsidRPr="00E95EFC" w:rsidRDefault="00193564" w:rsidP="007159CE">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4F5C9CF0" w14:textId="77777777" w:rsidR="0019252E" w:rsidRPr="00E95EFC" w:rsidRDefault="0019252E" w:rsidP="007159CE">
      <w:pPr>
        <w:keepNext w:val="0"/>
        <w:jc w:val="center"/>
        <w:rPr>
          <w:rFonts w:ascii="Times New Roman" w:hAnsi="Times New Roman"/>
          <w:b/>
          <w:szCs w:val="24"/>
        </w:rPr>
      </w:pPr>
    </w:p>
    <w:p w14:paraId="6DB0702C" w14:textId="2D6A8D73" w:rsidR="00193564" w:rsidRPr="00E95EFC" w:rsidRDefault="00193564" w:rsidP="007159CE">
      <w:pPr>
        <w:keepNext w:val="0"/>
        <w:jc w:val="center"/>
        <w:rPr>
          <w:rFonts w:ascii="Times New Roman" w:hAnsi="Times New Roman"/>
          <w:b/>
          <w:bCs/>
          <w:color w:val="000000"/>
          <w:szCs w:val="24"/>
        </w:rPr>
      </w:pPr>
      <w:r w:rsidRPr="00E95EFC">
        <w:rPr>
          <w:rFonts w:ascii="Times New Roman" w:hAnsi="Times New Roman"/>
          <w:b/>
          <w:szCs w:val="24"/>
        </w:rPr>
        <w:t>MODELO D</w:t>
      </w:r>
      <w:r w:rsidR="00F65897" w:rsidRPr="00E95EFC">
        <w:rPr>
          <w:rFonts w:ascii="Times New Roman" w:hAnsi="Times New Roman"/>
          <w:b/>
          <w:szCs w:val="24"/>
        </w:rPr>
        <w:t>A PLANILHA PARA CÁLCULO DO BDI</w:t>
      </w:r>
      <w:r w:rsidR="004B59C2" w:rsidRPr="00E95EFC">
        <w:rPr>
          <w:rFonts w:ascii="Times New Roman" w:hAnsi="Times New Roman"/>
          <w:b/>
          <w:szCs w:val="24"/>
        </w:rPr>
        <w:t xml:space="preserve"> </w:t>
      </w:r>
      <w:r w:rsidRPr="00E95EFC">
        <w:rPr>
          <w:rFonts w:ascii="Times New Roman" w:hAnsi="Times New Roman"/>
          <w:b/>
          <w:szCs w:val="24"/>
        </w:rPr>
        <w:t>(documento obrigatório)</w:t>
      </w:r>
    </w:p>
    <w:tbl>
      <w:tblPr>
        <w:tblW w:w="0" w:type="auto"/>
        <w:tblInd w:w="-13" w:type="dxa"/>
        <w:tblLayout w:type="fixed"/>
        <w:tblCellMar>
          <w:left w:w="2" w:type="dxa"/>
          <w:right w:w="2" w:type="dxa"/>
        </w:tblCellMar>
        <w:tblLook w:val="0000" w:firstRow="0" w:lastRow="0" w:firstColumn="0" w:lastColumn="0" w:noHBand="0" w:noVBand="0"/>
      </w:tblPr>
      <w:tblGrid>
        <w:gridCol w:w="843"/>
        <w:gridCol w:w="1192"/>
        <w:gridCol w:w="850"/>
        <w:gridCol w:w="81"/>
        <w:gridCol w:w="2434"/>
        <w:gridCol w:w="850"/>
        <w:gridCol w:w="284"/>
        <w:gridCol w:w="283"/>
        <w:gridCol w:w="709"/>
        <w:gridCol w:w="425"/>
        <w:gridCol w:w="1560"/>
      </w:tblGrid>
      <w:tr w:rsidR="00193564" w:rsidRPr="00E95EFC" w14:paraId="253A094A" w14:textId="77777777" w:rsidTr="007159CE">
        <w:trPr>
          <w:cantSplit/>
        </w:trPr>
        <w:tc>
          <w:tcPr>
            <w:tcW w:w="9511" w:type="dxa"/>
            <w:gridSpan w:val="11"/>
            <w:shd w:val="clear" w:color="auto" w:fill="auto"/>
            <w:vAlign w:val="center"/>
          </w:tcPr>
          <w:p w14:paraId="4D7539DF" w14:textId="77777777" w:rsidR="00193564" w:rsidRPr="00E95EFC" w:rsidRDefault="00193564" w:rsidP="007159CE">
            <w:pPr>
              <w:keepNext w:val="0"/>
              <w:shd w:val="clear" w:color="auto" w:fill="FFFFFF"/>
              <w:snapToGrid w:val="0"/>
              <w:rPr>
                <w:rFonts w:ascii="Times New Roman" w:hAnsi="Times New Roman"/>
                <w:szCs w:val="24"/>
              </w:rPr>
            </w:pPr>
          </w:p>
        </w:tc>
      </w:tr>
      <w:tr w:rsidR="00193564" w:rsidRPr="00E95EFC" w14:paraId="2997F6A1" w14:textId="77777777" w:rsidTr="00543262">
        <w:trPr>
          <w:cantSplit/>
        </w:trPr>
        <w:tc>
          <w:tcPr>
            <w:tcW w:w="5400" w:type="dxa"/>
            <w:gridSpan w:val="5"/>
            <w:tcBorders>
              <w:top w:val="single" w:sz="4" w:space="0" w:color="000080"/>
              <w:left w:val="single" w:sz="4" w:space="0" w:color="000080"/>
            </w:tcBorders>
            <w:shd w:val="clear" w:color="auto" w:fill="auto"/>
          </w:tcPr>
          <w:p w14:paraId="3E83173A" w14:textId="77777777" w:rsidR="00193564" w:rsidRPr="00E95EFC" w:rsidRDefault="00193564" w:rsidP="00193564">
            <w:pPr>
              <w:keepNext w:val="0"/>
              <w:shd w:val="clear" w:color="auto" w:fill="FFFFFF"/>
              <w:spacing w:before="57"/>
              <w:ind w:right="57"/>
              <w:jc w:val="right"/>
              <w:rPr>
                <w:rFonts w:ascii="Times New Roman" w:hAnsi="Times New Roman"/>
                <w:szCs w:val="24"/>
              </w:rPr>
            </w:pPr>
            <w:r w:rsidRPr="00E95EFC">
              <w:rPr>
                <w:rFonts w:ascii="Times New Roman" w:hAnsi="Times New Roman"/>
                <w:szCs w:val="24"/>
              </w:rPr>
              <w:t>CUSTO TOTAL DO SERVIÇO (R$):</w:t>
            </w:r>
          </w:p>
        </w:tc>
        <w:tc>
          <w:tcPr>
            <w:tcW w:w="4111" w:type="dxa"/>
            <w:gridSpan w:val="6"/>
            <w:tcBorders>
              <w:top w:val="single" w:sz="4" w:space="0" w:color="000080"/>
              <w:left w:val="single" w:sz="4" w:space="0" w:color="000080"/>
              <w:right w:val="single" w:sz="4" w:space="0" w:color="000080"/>
            </w:tcBorders>
            <w:shd w:val="clear" w:color="auto" w:fill="auto"/>
          </w:tcPr>
          <w:p w14:paraId="461EE08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1FDBC108" w14:textId="77777777" w:rsidTr="00543262">
        <w:tc>
          <w:tcPr>
            <w:tcW w:w="843" w:type="dxa"/>
            <w:tcBorders>
              <w:top w:val="single" w:sz="4" w:space="0" w:color="000080"/>
              <w:left w:val="single" w:sz="4" w:space="0" w:color="000080"/>
            </w:tcBorders>
            <w:shd w:val="clear" w:color="auto" w:fill="auto"/>
            <w:vAlign w:val="center"/>
          </w:tcPr>
          <w:p w14:paraId="45DD4DB0"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ITEM</w:t>
            </w:r>
          </w:p>
        </w:tc>
        <w:tc>
          <w:tcPr>
            <w:tcW w:w="4557" w:type="dxa"/>
            <w:gridSpan w:val="4"/>
            <w:tcBorders>
              <w:top w:val="single" w:sz="4" w:space="0" w:color="000080"/>
              <w:left w:val="single" w:sz="4" w:space="0" w:color="000080"/>
            </w:tcBorders>
            <w:shd w:val="clear" w:color="auto" w:fill="auto"/>
            <w:vAlign w:val="center"/>
          </w:tcPr>
          <w:p w14:paraId="55FA328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DISCRIMINAÇÃO</w:t>
            </w:r>
          </w:p>
        </w:tc>
        <w:tc>
          <w:tcPr>
            <w:tcW w:w="2551" w:type="dxa"/>
            <w:gridSpan w:val="5"/>
            <w:tcBorders>
              <w:top w:val="single" w:sz="4" w:space="0" w:color="000080"/>
              <w:left w:val="single" w:sz="4" w:space="0" w:color="000080"/>
            </w:tcBorders>
            <w:shd w:val="clear" w:color="auto" w:fill="auto"/>
            <w:vAlign w:val="center"/>
          </w:tcPr>
          <w:p w14:paraId="7A722E59"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VALOR (R$)</w:t>
            </w:r>
          </w:p>
        </w:tc>
        <w:tc>
          <w:tcPr>
            <w:tcW w:w="1560" w:type="dxa"/>
            <w:tcBorders>
              <w:top w:val="single" w:sz="4" w:space="0" w:color="000080"/>
              <w:left w:val="single" w:sz="4" w:space="0" w:color="000080"/>
              <w:right w:val="single" w:sz="4" w:space="0" w:color="000080"/>
            </w:tcBorders>
            <w:shd w:val="clear" w:color="auto" w:fill="auto"/>
            <w:vAlign w:val="center"/>
          </w:tcPr>
          <w:p w14:paraId="09691874"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TAXA (%)</w:t>
            </w:r>
          </w:p>
        </w:tc>
      </w:tr>
      <w:tr w:rsidR="00193564" w:rsidRPr="00E95EFC" w14:paraId="23217000"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4C890DCC"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40E3264C"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AC – ADMINISTRAÇÃO CENTRAL</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65410D9F"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BB468B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015319C"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54D262BA"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2</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2622524A"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SG – SEGUROS + GARANTIA</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0DBB96C2"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0935AF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FB511BC"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281D07F6"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3</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7CC73D7B"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R – RISCOS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028EA514"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55F9A7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5BF98ED"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50762F9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4</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10D7D77"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DF – DESPESAS FINANCEIRAS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5D93197E"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F45D9C0"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C0B02B7"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025AB7CF"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5</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D4A2F67"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L – LUCRO BRUTO</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52096CE5"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EA35BF1"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4E3D1B21"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7D742255"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B5620D2"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I – IMPOSTOS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62360190"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CE6D318" w14:textId="77777777" w:rsidR="00193564" w:rsidRPr="00E95EFC" w:rsidRDefault="00193564" w:rsidP="00193564">
            <w:pPr>
              <w:keepNext w:val="0"/>
              <w:shd w:val="clear" w:color="auto" w:fill="FFFFFF"/>
              <w:spacing w:before="57"/>
              <w:ind w:left="57"/>
              <w:jc w:val="center"/>
              <w:rPr>
                <w:rFonts w:ascii="Times New Roman" w:hAnsi="Times New Roman"/>
                <w:szCs w:val="24"/>
              </w:rPr>
            </w:pPr>
            <w:r w:rsidRPr="00E95EFC">
              <w:rPr>
                <w:rFonts w:ascii="Times New Roman" w:hAnsi="Times New Roman"/>
                <w:szCs w:val="24"/>
              </w:rPr>
              <w:t>0,00%</w:t>
            </w:r>
          </w:p>
        </w:tc>
      </w:tr>
      <w:tr w:rsidR="00193564" w:rsidRPr="00E95EFC" w14:paraId="02106032"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1946B1E8"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6.1</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823E0DB"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PIS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37607A7"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6D0D168"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49471F6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6.2</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88D7A75"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COFINS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69FAD85"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A6ED1EF"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73FE79F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6.3</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049ADEBE"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ISS (CONFORME LEGISLAÇÃO MUNICIPAL)</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45FCE01"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3B0271F"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787881EE"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6.4</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21D8BEF" w14:textId="3AFEC755"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CONTRIB. PREV</w:t>
            </w:r>
            <w:r w:rsidR="00543262" w:rsidRPr="00E95EFC">
              <w:rPr>
                <w:rFonts w:ascii="Times New Roman" w:hAnsi="Times New Roman"/>
                <w:szCs w:val="24"/>
              </w:rPr>
              <w:t>ID</w:t>
            </w:r>
            <w:r w:rsidRPr="00E95EFC">
              <w:rPr>
                <w:rFonts w:ascii="Times New Roman" w:hAnsi="Times New Roman"/>
                <w:szCs w:val="24"/>
              </w:rPr>
              <w:t>. SOBRE REC. BRUTA – CPRB</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28E2F10"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38512D16" w14:textId="77777777" w:rsidTr="00543262">
        <w:trPr>
          <w:cantSplit/>
        </w:trPr>
        <w:tc>
          <w:tcPr>
            <w:tcW w:w="5400" w:type="dxa"/>
            <w:gridSpan w:val="5"/>
            <w:tcBorders>
              <w:top w:val="single" w:sz="4" w:space="0" w:color="000080"/>
              <w:left w:val="single" w:sz="4" w:space="0" w:color="000080"/>
              <w:bottom w:val="single" w:sz="4" w:space="0" w:color="000080"/>
            </w:tcBorders>
            <w:shd w:val="clear" w:color="auto" w:fill="auto"/>
          </w:tcPr>
          <w:p w14:paraId="37D98D7B"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TOTAL DO BDI (R$)</w:t>
            </w:r>
          </w:p>
        </w:tc>
        <w:tc>
          <w:tcPr>
            <w:tcW w:w="2551" w:type="dxa"/>
            <w:gridSpan w:val="5"/>
            <w:tcBorders>
              <w:top w:val="single" w:sz="4" w:space="0" w:color="000080"/>
              <w:left w:val="single" w:sz="4" w:space="0" w:color="000080"/>
              <w:bottom w:val="single" w:sz="4" w:space="0" w:color="000080"/>
            </w:tcBorders>
            <w:shd w:val="clear" w:color="auto" w:fill="auto"/>
          </w:tcPr>
          <w:p w14:paraId="30158186"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tcPr>
          <w:p w14:paraId="4416C35A"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9C78E54" w14:textId="77777777" w:rsidTr="00543262">
        <w:trPr>
          <w:cantSplit/>
        </w:trPr>
        <w:tc>
          <w:tcPr>
            <w:tcW w:w="5400" w:type="dxa"/>
            <w:gridSpan w:val="5"/>
            <w:tcBorders>
              <w:top w:val="single" w:sz="4" w:space="0" w:color="000080"/>
              <w:left w:val="single" w:sz="4" w:space="0" w:color="000080"/>
            </w:tcBorders>
            <w:shd w:val="clear" w:color="auto" w:fill="auto"/>
          </w:tcPr>
          <w:p w14:paraId="1D3B7338"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PREÇO DE VENDA (R$)</w:t>
            </w:r>
          </w:p>
        </w:tc>
        <w:tc>
          <w:tcPr>
            <w:tcW w:w="2551" w:type="dxa"/>
            <w:gridSpan w:val="5"/>
            <w:tcBorders>
              <w:top w:val="single" w:sz="4" w:space="0" w:color="000080"/>
              <w:left w:val="single" w:sz="4" w:space="0" w:color="000080"/>
            </w:tcBorders>
            <w:shd w:val="clear" w:color="auto" w:fill="auto"/>
          </w:tcPr>
          <w:p w14:paraId="0CBFF71A"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right w:val="single" w:sz="4" w:space="0" w:color="000080"/>
            </w:tcBorders>
            <w:shd w:val="clear" w:color="auto" w:fill="auto"/>
          </w:tcPr>
          <w:p w14:paraId="3B77460F"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78C8231A" w14:textId="77777777" w:rsidTr="007159CE">
        <w:trPr>
          <w:cantSplit/>
        </w:trPr>
        <w:tc>
          <w:tcPr>
            <w:tcW w:w="7951" w:type="dxa"/>
            <w:gridSpan w:val="10"/>
            <w:tcBorders>
              <w:top w:val="single" w:sz="4" w:space="0" w:color="000080"/>
              <w:left w:val="single" w:sz="4" w:space="0" w:color="000080"/>
              <w:bottom w:val="single" w:sz="4" w:space="0" w:color="000080"/>
            </w:tcBorders>
            <w:shd w:val="clear" w:color="auto" w:fill="auto"/>
          </w:tcPr>
          <w:p w14:paraId="27AC2766"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BDI (%)</w:t>
            </w:r>
          </w:p>
        </w:tc>
        <w:tc>
          <w:tcPr>
            <w:tcW w:w="1560" w:type="dxa"/>
            <w:tcBorders>
              <w:top w:val="single" w:sz="4" w:space="0" w:color="000080"/>
              <w:left w:val="single" w:sz="4" w:space="0" w:color="000080"/>
              <w:bottom w:val="single" w:sz="4" w:space="0" w:color="000080"/>
              <w:right w:val="single" w:sz="4" w:space="0" w:color="000080"/>
            </w:tcBorders>
            <w:shd w:val="clear" w:color="auto" w:fill="auto"/>
          </w:tcPr>
          <w:p w14:paraId="127049B3" w14:textId="77777777" w:rsidR="00193564" w:rsidRPr="00E95EFC" w:rsidRDefault="00193564" w:rsidP="00193564">
            <w:pPr>
              <w:keepNext w:val="0"/>
              <w:shd w:val="clear" w:color="auto" w:fill="FFFFFF"/>
              <w:spacing w:before="57"/>
              <w:ind w:left="57"/>
              <w:jc w:val="center"/>
              <w:rPr>
                <w:rFonts w:ascii="Times New Roman" w:hAnsi="Times New Roman"/>
                <w:szCs w:val="24"/>
              </w:rPr>
            </w:pPr>
            <w:r w:rsidRPr="00E95EFC">
              <w:rPr>
                <w:rFonts w:ascii="Times New Roman" w:hAnsi="Times New Roman"/>
                <w:szCs w:val="24"/>
              </w:rPr>
              <w:t>0,00%</w:t>
            </w:r>
          </w:p>
        </w:tc>
      </w:tr>
      <w:tr w:rsidR="00193564" w:rsidRPr="00E95EFC" w14:paraId="17160524" w14:textId="77777777" w:rsidTr="007159CE">
        <w:trPr>
          <w:cantSplit/>
        </w:trPr>
        <w:tc>
          <w:tcPr>
            <w:tcW w:w="9511" w:type="dxa"/>
            <w:gridSpan w:val="11"/>
            <w:tcBorders>
              <w:left w:val="single" w:sz="4" w:space="0" w:color="000080"/>
              <w:right w:val="single" w:sz="4" w:space="0" w:color="000080"/>
            </w:tcBorders>
            <w:shd w:val="clear" w:color="auto" w:fill="auto"/>
            <w:vAlign w:val="center"/>
          </w:tcPr>
          <w:p w14:paraId="114ECCD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Equação</w:t>
            </w:r>
          </w:p>
        </w:tc>
      </w:tr>
      <w:tr w:rsidR="00193564" w:rsidRPr="00E95EFC" w14:paraId="41CB5B06" w14:textId="77777777" w:rsidTr="007159CE">
        <w:trPr>
          <w:cantSplit/>
        </w:trPr>
        <w:tc>
          <w:tcPr>
            <w:tcW w:w="9511" w:type="dxa"/>
            <w:gridSpan w:val="11"/>
            <w:tcBorders>
              <w:left w:val="single" w:sz="4" w:space="0" w:color="000080"/>
              <w:right w:val="single" w:sz="4" w:space="0" w:color="000080"/>
            </w:tcBorders>
            <w:shd w:val="clear" w:color="auto" w:fill="auto"/>
            <w:vAlign w:val="center"/>
          </w:tcPr>
          <w:p w14:paraId="0C15F7AD" w14:textId="77777777" w:rsidR="00193564" w:rsidRPr="00E95EFC" w:rsidRDefault="00193564" w:rsidP="00193564">
            <w:pPr>
              <w:keepNext w:val="0"/>
              <w:shd w:val="clear" w:color="auto" w:fill="FFFFFF"/>
              <w:snapToGrid w:val="0"/>
              <w:spacing w:before="57"/>
              <w:ind w:left="57"/>
              <w:jc w:val="center"/>
              <w:rPr>
                <w:rFonts w:ascii="Times New Roman" w:hAnsi="Times New Roman"/>
                <w:szCs w:val="24"/>
              </w:rPr>
            </w:pPr>
          </w:p>
        </w:tc>
      </w:tr>
      <w:tr w:rsidR="00193564" w:rsidRPr="00E95EFC" w14:paraId="6305024D" w14:textId="77777777" w:rsidTr="007159CE">
        <w:trPr>
          <w:cantSplit/>
          <w:trHeight w:val="320"/>
        </w:trPr>
        <w:tc>
          <w:tcPr>
            <w:tcW w:w="2035" w:type="dxa"/>
            <w:gridSpan w:val="2"/>
            <w:vMerge w:val="restart"/>
            <w:tcBorders>
              <w:left w:val="single" w:sz="4" w:space="0" w:color="000080"/>
            </w:tcBorders>
            <w:shd w:val="clear" w:color="auto" w:fill="auto"/>
            <w:vAlign w:val="center"/>
          </w:tcPr>
          <w:p w14:paraId="316FD158"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850" w:type="dxa"/>
            <w:vMerge w:val="restart"/>
            <w:shd w:val="clear" w:color="auto" w:fill="auto"/>
            <w:vAlign w:val="center"/>
          </w:tcPr>
          <w:p w14:paraId="29BEE07B"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BDI =</w:t>
            </w:r>
          </w:p>
        </w:tc>
        <w:tc>
          <w:tcPr>
            <w:tcW w:w="81" w:type="dxa"/>
            <w:vMerge w:val="restart"/>
            <w:tcBorders>
              <w:top w:val="single" w:sz="4" w:space="0" w:color="000080"/>
              <w:left w:val="single" w:sz="4" w:space="0" w:color="000080"/>
              <w:bottom w:val="single" w:sz="4" w:space="0" w:color="000080"/>
            </w:tcBorders>
            <w:shd w:val="clear" w:color="auto" w:fill="auto"/>
            <w:vAlign w:val="center"/>
          </w:tcPr>
          <w:p w14:paraId="1AB69B6A"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3284" w:type="dxa"/>
            <w:gridSpan w:val="2"/>
            <w:tcBorders>
              <w:top w:val="single" w:sz="4" w:space="0" w:color="000080"/>
              <w:bottom w:val="single" w:sz="4" w:space="0" w:color="000080"/>
            </w:tcBorders>
            <w:shd w:val="clear" w:color="auto" w:fill="auto"/>
            <w:vAlign w:val="center"/>
          </w:tcPr>
          <w:p w14:paraId="6A74E4FB"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(1+AC+S+R+G)*(1+DF)*(1+L)</w:t>
            </w:r>
          </w:p>
        </w:tc>
        <w:tc>
          <w:tcPr>
            <w:tcW w:w="284" w:type="dxa"/>
            <w:vMerge w:val="restart"/>
            <w:shd w:val="clear" w:color="auto" w:fill="auto"/>
            <w:vAlign w:val="center"/>
          </w:tcPr>
          <w:p w14:paraId="21816939" w14:textId="77777777" w:rsidR="00193564" w:rsidRPr="00E95EFC" w:rsidRDefault="00193564" w:rsidP="00193564">
            <w:pPr>
              <w:keepNext w:val="0"/>
              <w:shd w:val="clear" w:color="auto" w:fill="FFFFFF"/>
              <w:spacing w:before="57"/>
              <w:rPr>
                <w:rFonts w:ascii="Times New Roman" w:hAnsi="Times New Roman"/>
                <w:szCs w:val="24"/>
              </w:rPr>
            </w:pPr>
            <w:r w:rsidRPr="00E95EFC">
              <w:rPr>
                <w:rFonts w:ascii="Times New Roman" w:hAnsi="Times New Roman"/>
                <w:szCs w:val="24"/>
              </w:rPr>
              <w:t xml:space="preserve"> -1</w:t>
            </w:r>
          </w:p>
        </w:tc>
        <w:tc>
          <w:tcPr>
            <w:tcW w:w="283" w:type="dxa"/>
            <w:vMerge w:val="restart"/>
            <w:tcBorders>
              <w:top w:val="single" w:sz="4" w:space="0" w:color="000080"/>
              <w:left w:val="single" w:sz="4" w:space="0" w:color="000080"/>
              <w:bottom w:val="single" w:sz="4" w:space="0" w:color="000080"/>
            </w:tcBorders>
            <w:shd w:val="clear" w:color="auto" w:fill="auto"/>
            <w:vAlign w:val="center"/>
          </w:tcPr>
          <w:p w14:paraId="7CAE62BB"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709" w:type="dxa"/>
            <w:vMerge w:val="restart"/>
            <w:tcBorders>
              <w:left w:val="single" w:sz="4" w:space="0" w:color="000080"/>
            </w:tcBorders>
            <w:shd w:val="clear" w:color="auto" w:fill="auto"/>
            <w:vAlign w:val="center"/>
          </w:tcPr>
          <w:p w14:paraId="490E9486"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X 100</w:t>
            </w:r>
          </w:p>
        </w:tc>
        <w:tc>
          <w:tcPr>
            <w:tcW w:w="1985" w:type="dxa"/>
            <w:gridSpan w:val="2"/>
            <w:vMerge w:val="restart"/>
            <w:tcBorders>
              <w:left w:val="single" w:sz="4" w:space="0" w:color="000080"/>
              <w:right w:val="single" w:sz="4" w:space="0" w:color="000080"/>
            </w:tcBorders>
            <w:shd w:val="clear" w:color="auto" w:fill="auto"/>
            <w:vAlign w:val="center"/>
          </w:tcPr>
          <w:p w14:paraId="4F64A46E"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3D89AB84" w14:textId="77777777" w:rsidTr="007159CE">
        <w:trPr>
          <w:cantSplit/>
          <w:trHeight w:val="319"/>
        </w:trPr>
        <w:tc>
          <w:tcPr>
            <w:tcW w:w="2035" w:type="dxa"/>
            <w:gridSpan w:val="2"/>
            <w:vMerge/>
            <w:tcBorders>
              <w:left w:val="single" w:sz="4" w:space="0" w:color="000080"/>
            </w:tcBorders>
            <w:shd w:val="clear" w:color="auto" w:fill="auto"/>
            <w:vAlign w:val="center"/>
          </w:tcPr>
          <w:p w14:paraId="523624DB"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850" w:type="dxa"/>
            <w:vMerge/>
            <w:shd w:val="clear" w:color="auto" w:fill="auto"/>
            <w:vAlign w:val="center"/>
          </w:tcPr>
          <w:p w14:paraId="0230BA15"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81" w:type="dxa"/>
            <w:vMerge/>
            <w:tcBorders>
              <w:top w:val="single" w:sz="4" w:space="0" w:color="000080"/>
              <w:left w:val="single" w:sz="4" w:space="0" w:color="000080"/>
              <w:bottom w:val="single" w:sz="4" w:space="0" w:color="000080"/>
            </w:tcBorders>
            <w:shd w:val="clear" w:color="auto" w:fill="auto"/>
            <w:vAlign w:val="center"/>
          </w:tcPr>
          <w:p w14:paraId="225F66E9"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3284" w:type="dxa"/>
            <w:gridSpan w:val="2"/>
            <w:tcBorders>
              <w:top w:val="single" w:sz="4" w:space="0" w:color="000080"/>
            </w:tcBorders>
            <w:shd w:val="clear" w:color="auto" w:fill="auto"/>
            <w:vAlign w:val="center"/>
          </w:tcPr>
          <w:p w14:paraId="40FBC3BA"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(1-I)</w:t>
            </w:r>
          </w:p>
        </w:tc>
        <w:tc>
          <w:tcPr>
            <w:tcW w:w="284" w:type="dxa"/>
            <w:vMerge/>
            <w:shd w:val="clear" w:color="auto" w:fill="auto"/>
            <w:vAlign w:val="center"/>
          </w:tcPr>
          <w:p w14:paraId="15908134"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283" w:type="dxa"/>
            <w:vMerge/>
            <w:tcBorders>
              <w:top w:val="single" w:sz="4" w:space="0" w:color="000080"/>
              <w:left w:val="single" w:sz="4" w:space="0" w:color="000080"/>
              <w:bottom w:val="single" w:sz="4" w:space="0" w:color="000080"/>
            </w:tcBorders>
            <w:shd w:val="clear" w:color="auto" w:fill="auto"/>
            <w:vAlign w:val="center"/>
          </w:tcPr>
          <w:p w14:paraId="63B95811"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709" w:type="dxa"/>
            <w:vMerge/>
            <w:tcBorders>
              <w:left w:val="single" w:sz="4" w:space="0" w:color="000080"/>
            </w:tcBorders>
            <w:shd w:val="clear" w:color="auto" w:fill="auto"/>
            <w:vAlign w:val="center"/>
          </w:tcPr>
          <w:p w14:paraId="58747C82"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1985" w:type="dxa"/>
            <w:gridSpan w:val="2"/>
            <w:vMerge/>
            <w:tcBorders>
              <w:left w:val="single" w:sz="4" w:space="0" w:color="000080"/>
              <w:right w:val="single" w:sz="4" w:space="0" w:color="000080"/>
            </w:tcBorders>
            <w:shd w:val="clear" w:color="auto" w:fill="auto"/>
            <w:vAlign w:val="center"/>
          </w:tcPr>
          <w:p w14:paraId="07D97C7E"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r>
      <w:tr w:rsidR="00193564" w:rsidRPr="00E95EFC" w14:paraId="6A60B21F" w14:textId="77777777" w:rsidTr="007159CE">
        <w:trPr>
          <w:cantSplit/>
        </w:trPr>
        <w:tc>
          <w:tcPr>
            <w:tcW w:w="9511" w:type="dxa"/>
            <w:gridSpan w:val="11"/>
            <w:tcBorders>
              <w:top w:val="single" w:sz="4" w:space="0" w:color="000080"/>
            </w:tcBorders>
            <w:shd w:val="clear" w:color="auto" w:fill="auto"/>
            <w:vAlign w:val="center"/>
          </w:tcPr>
          <w:p w14:paraId="25A29CA8" w14:textId="5B31D521" w:rsidR="00193564" w:rsidRPr="00E95EFC" w:rsidRDefault="00574ED9" w:rsidP="00193564">
            <w:pPr>
              <w:keepNext w:val="0"/>
              <w:rPr>
                <w:rFonts w:ascii="Times New Roman" w:hAnsi="Times New Roman"/>
              </w:rPr>
            </w:pPr>
            <w:r w:rsidRPr="00E95EFC">
              <w:rPr>
                <w:rFonts w:ascii="Times New Roman" w:hAnsi="Times New Roman"/>
                <w:szCs w:val="24"/>
              </w:rPr>
              <w:t>Onde:</w:t>
            </w:r>
          </w:p>
        </w:tc>
      </w:tr>
      <w:tr w:rsidR="00193564" w:rsidRPr="00E95EFC" w14:paraId="59A5E0EE" w14:textId="77777777" w:rsidTr="007159CE">
        <w:trPr>
          <w:cantSplit/>
          <w:trHeight w:val="323"/>
        </w:trPr>
        <w:tc>
          <w:tcPr>
            <w:tcW w:w="843" w:type="dxa"/>
            <w:tcBorders>
              <w:left w:val="single" w:sz="4" w:space="0" w:color="000080"/>
            </w:tcBorders>
            <w:shd w:val="clear" w:color="auto" w:fill="auto"/>
            <w:vAlign w:val="center"/>
          </w:tcPr>
          <w:p w14:paraId="5574883F"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AC:</w:t>
            </w:r>
          </w:p>
        </w:tc>
        <w:tc>
          <w:tcPr>
            <w:tcW w:w="8668" w:type="dxa"/>
            <w:gridSpan w:val="10"/>
            <w:tcBorders>
              <w:left w:val="single" w:sz="4" w:space="0" w:color="000080"/>
              <w:right w:val="single" w:sz="4" w:space="0" w:color="000080"/>
            </w:tcBorders>
            <w:shd w:val="clear" w:color="auto" w:fill="auto"/>
            <w:vAlign w:val="center"/>
          </w:tcPr>
          <w:p w14:paraId="729BAF6D" w14:textId="07D5D35B"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administração central</w:t>
            </w:r>
          </w:p>
        </w:tc>
      </w:tr>
      <w:tr w:rsidR="00193564" w:rsidRPr="00E95EFC" w14:paraId="3381DE19" w14:textId="77777777" w:rsidTr="007159CE">
        <w:trPr>
          <w:cantSplit/>
          <w:trHeight w:val="323"/>
        </w:trPr>
        <w:tc>
          <w:tcPr>
            <w:tcW w:w="843" w:type="dxa"/>
            <w:tcBorders>
              <w:left w:val="single" w:sz="4" w:space="0" w:color="000080"/>
            </w:tcBorders>
            <w:shd w:val="clear" w:color="auto" w:fill="auto"/>
            <w:vAlign w:val="center"/>
          </w:tcPr>
          <w:p w14:paraId="4BB2FFE0"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S:</w:t>
            </w:r>
          </w:p>
        </w:tc>
        <w:tc>
          <w:tcPr>
            <w:tcW w:w="8668" w:type="dxa"/>
            <w:gridSpan w:val="10"/>
            <w:tcBorders>
              <w:left w:val="single" w:sz="4" w:space="0" w:color="000080"/>
              <w:right w:val="single" w:sz="4" w:space="0" w:color="000080"/>
            </w:tcBorders>
            <w:shd w:val="clear" w:color="auto" w:fill="auto"/>
            <w:vAlign w:val="center"/>
          </w:tcPr>
          <w:p w14:paraId="2D0F000E" w14:textId="4FFA6198"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seguros</w:t>
            </w:r>
          </w:p>
        </w:tc>
      </w:tr>
      <w:tr w:rsidR="00193564" w:rsidRPr="00E95EFC" w14:paraId="1DF809DD" w14:textId="77777777" w:rsidTr="007159CE">
        <w:trPr>
          <w:cantSplit/>
          <w:trHeight w:val="323"/>
        </w:trPr>
        <w:tc>
          <w:tcPr>
            <w:tcW w:w="843" w:type="dxa"/>
            <w:tcBorders>
              <w:left w:val="single" w:sz="4" w:space="0" w:color="000080"/>
            </w:tcBorders>
            <w:shd w:val="clear" w:color="auto" w:fill="auto"/>
            <w:vAlign w:val="center"/>
          </w:tcPr>
          <w:p w14:paraId="183223BA"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G:</w:t>
            </w:r>
          </w:p>
        </w:tc>
        <w:tc>
          <w:tcPr>
            <w:tcW w:w="8668" w:type="dxa"/>
            <w:gridSpan w:val="10"/>
            <w:tcBorders>
              <w:left w:val="single" w:sz="4" w:space="0" w:color="000080"/>
              <w:right w:val="single" w:sz="4" w:space="0" w:color="000080"/>
            </w:tcBorders>
            <w:shd w:val="clear" w:color="auto" w:fill="auto"/>
            <w:vAlign w:val="center"/>
          </w:tcPr>
          <w:p w14:paraId="5691445A" w14:textId="4364CAC7"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garantias</w:t>
            </w:r>
          </w:p>
        </w:tc>
      </w:tr>
      <w:tr w:rsidR="00193564" w:rsidRPr="00E95EFC" w14:paraId="317CA674" w14:textId="77777777" w:rsidTr="007159CE">
        <w:trPr>
          <w:cantSplit/>
          <w:trHeight w:val="323"/>
        </w:trPr>
        <w:tc>
          <w:tcPr>
            <w:tcW w:w="843" w:type="dxa"/>
            <w:tcBorders>
              <w:left w:val="single" w:sz="4" w:space="0" w:color="000080"/>
            </w:tcBorders>
            <w:shd w:val="clear" w:color="auto" w:fill="auto"/>
            <w:vAlign w:val="center"/>
          </w:tcPr>
          <w:p w14:paraId="4F9F1C9B"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R:</w:t>
            </w:r>
          </w:p>
        </w:tc>
        <w:tc>
          <w:tcPr>
            <w:tcW w:w="8668" w:type="dxa"/>
            <w:gridSpan w:val="10"/>
            <w:tcBorders>
              <w:left w:val="single" w:sz="4" w:space="0" w:color="000080"/>
              <w:right w:val="single" w:sz="4" w:space="0" w:color="000080"/>
            </w:tcBorders>
            <w:shd w:val="clear" w:color="auto" w:fill="auto"/>
            <w:vAlign w:val="center"/>
          </w:tcPr>
          <w:p w14:paraId="26193E6D" w14:textId="5A30AB12"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riscos</w:t>
            </w:r>
          </w:p>
        </w:tc>
      </w:tr>
      <w:tr w:rsidR="00193564" w:rsidRPr="00E95EFC" w14:paraId="730D9E3B" w14:textId="77777777" w:rsidTr="007159CE">
        <w:trPr>
          <w:cantSplit/>
          <w:trHeight w:val="323"/>
        </w:trPr>
        <w:tc>
          <w:tcPr>
            <w:tcW w:w="843" w:type="dxa"/>
            <w:tcBorders>
              <w:left w:val="single" w:sz="4" w:space="0" w:color="000080"/>
            </w:tcBorders>
            <w:shd w:val="clear" w:color="auto" w:fill="auto"/>
            <w:vAlign w:val="center"/>
          </w:tcPr>
          <w:p w14:paraId="160A753A"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DF:</w:t>
            </w:r>
          </w:p>
        </w:tc>
        <w:tc>
          <w:tcPr>
            <w:tcW w:w="8668" w:type="dxa"/>
            <w:gridSpan w:val="10"/>
            <w:tcBorders>
              <w:left w:val="single" w:sz="4" w:space="0" w:color="000080"/>
              <w:right w:val="single" w:sz="4" w:space="0" w:color="000080"/>
            </w:tcBorders>
            <w:shd w:val="clear" w:color="auto" w:fill="auto"/>
            <w:vAlign w:val="center"/>
          </w:tcPr>
          <w:p w14:paraId="2A3FF7AE" w14:textId="155CD31E"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despesas financeiras</w:t>
            </w:r>
          </w:p>
        </w:tc>
      </w:tr>
      <w:tr w:rsidR="00193564" w:rsidRPr="00E95EFC" w14:paraId="2F68813D" w14:textId="77777777" w:rsidTr="007159CE">
        <w:trPr>
          <w:cantSplit/>
          <w:trHeight w:val="323"/>
        </w:trPr>
        <w:tc>
          <w:tcPr>
            <w:tcW w:w="843" w:type="dxa"/>
            <w:tcBorders>
              <w:left w:val="single" w:sz="4" w:space="0" w:color="000080"/>
            </w:tcBorders>
            <w:shd w:val="clear" w:color="auto" w:fill="auto"/>
            <w:vAlign w:val="center"/>
          </w:tcPr>
          <w:p w14:paraId="6C7C3D55"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lastRenderedPageBreak/>
              <w:t>L:</w:t>
            </w:r>
          </w:p>
        </w:tc>
        <w:tc>
          <w:tcPr>
            <w:tcW w:w="8668" w:type="dxa"/>
            <w:gridSpan w:val="10"/>
            <w:tcBorders>
              <w:left w:val="single" w:sz="4" w:space="0" w:color="000080"/>
              <w:right w:val="single" w:sz="4" w:space="0" w:color="000080"/>
            </w:tcBorders>
            <w:shd w:val="clear" w:color="auto" w:fill="auto"/>
            <w:vAlign w:val="center"/>
          </w:tcPr>
          <w:p w14:paraId="7549E87A" w14:textId="37105953"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lucro/remuneração</w:t>
            </w:r>
          </w:p>
        </w:tc>
      </w:tr>
      <w:tr w:rsidR="00193564" w:rsidRPr="00E95EFC" w14:paraId="28093EBF" w14:textId="77777777" w:rsidTr="007159CE">
        <w:trPr>
          <w:cantSplit/>
          <w:trHeight w:val="323"/>
        </w:trPr>
        <w:tc>
          <w:tcPr>
            <w:tcW w:w="843" w:type="dxa"/>
            <w:tcBorders>
              <w:top w:val="single" w:sz="4" w:space="0" w:color="000080"/>
              <w:left w:val="single" w:sz="4" w:space="0" w:color="000080"/>
              <w:bottom w:val="single" w:sz="4" w:space="0" w:color="000080"/>
            </w:tcBorders>
            <w:shd w:val="clear" w:color="auto" w:fill="auto"/>
            <w:vAlign w:val="center"/>
          </w:tcPr>
          <w:p w14:paraId="5732D0CF"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I:</w:t>
            </w:r>
          </w:p>
        </w:tc>
        <w:tc>
          <w:tcPr>
            <w:tcW w:w="8668" w:type="dxa"/>
            <w:gridSpan w:val="10"/>
            <w:tcBorders>
              <w:top w:val="single" w:sz="4" w:space="0" w:color="000080"/>
              <w:left w:val="single" w:sz="4" w:space="0" w:color="000080"/>
              <w:bottom w:val="single" w:sz="4" w:space="0" w:color="000080"/>
              <w:right w:val="single" w:sz="4" w:space="0" w:color="000080"/>
            </w:tcBorders>
            <w:shd w:val="clear" w:color="auto" w:fill="auto"/>
            <w:vAlign w:val="center"/>
          </w:tcPr>
          <w:p w14:paraId="53817242" w14:textId="694D41BC"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incidência de impostos (PIS, COFINS, ISS, CPRB)</w:t>
            </w:r>
          </w:p>
        </w:tc>
      </w:tr>
    </w:tbl>
    <w:p w14:paraId="23052577" w14:textId="4A366547" w:rsidR="007D1266" w:rsidRPr="00E95EFC" w:rsidRDefault="007D1266" w:rsidP="007D1266">
      <w:pPr>
        <w:keepNext w:val="0"/>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6403E3D6" w14:textId="1062D58C" w:rsidR="007D1266" w:rsidRPr="00E95EFC" w:rsidRDefault="00ED7BF1" w:rsidP="00B25C1B">
      <w:pPr>
        <w:keepNext w:val="0"/>
        <w:spacing w:before="120"/>
        <w:rPr>
          <w:rFonts w:ascii="Times New Roman" w:hAnsi="Times New Roman"/>
          <w:b/>
          <w:szCs w:val="24"/>
        </w:rPr>
      </w:pPr>
      <w:r>
        <w:rPr>
          <w:rFonts w:ascii="Times New Roman" w:hAnsi="Times New Roman"/>
          <w:b/>
        </w:rPr>
        <w:t>Concorrência Eletrônica</w:t>
      </w:r>
      <w:r w:rsidR="007D126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7D1266"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7D1266" w:rsidRPr="00E95EFC">
        <w:rPr>
          <w:rFonts w:ascii="Times New Roman" w:hAnsi="Times New Roman"/>
          <w:b/>
          <w:szCs w:val="24"/>
        </w:rPr>
        <w:t xml:space="preserve"> </w:t>
      </w:r>
    </w:p>
    <w:p w14:paraId="4AC34DCE" w14:textId="66054BFE" w:rsidR="007A2CA6" w:rsidRPr="00E95EFC" w:rsidRDefault="007A2CA6" w:rsidP="007D1266">
      <w:pPr>
        <w:keepNext w:val="0"/>
        <w:rPr>
          <w:rFonts w:ascii="Times New Roman" w:hAnsi="Times New Roman"/>
          <w:szCs w:val="24"/>
        </w:rPr>
      </w:pPr>
    </w:p>
    <w:p w14:paraId="53E2D1D9" w14:textId="64C03F0E" w:rsidR="007D1266" w:rsidRPr="00E95EFC" w:rsidRDefault="007D1266" w:rsidP="0059664A">
      <w:pPr>
        <w:keepNext w:val="0"/>
        <w:jc w:val="center"/>
        <w:rPr>
          <w:rFonts w:ascii="Times New Roman" w:hAnsi="Times New Roman"/>
        </w:rPr>
      </w:pPr>
      <w:r w:rsidRPr="00E95EFC">
        <w:rPr>
          <w:rFonts w:ascii="Times New Roman" w:hAnsi="Times New Roman"/>
          <w:b/>
          <w:szCs w:val="24"/>
        </w:rPr>
        <w:t>ANEXO I.b</w:t>
      </w:r>
    </w:p>
    <w:p w14:paraId="3F9947C6" w14:textId="7E075295" w:rsidR="007D1266" w:rsidRPr="00E95EFC" w:rsidRDefault="007D1266" w:rsidP="007D1266">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1263F996" w14:textId="22538033" w:rsidR="0047017C" w:rsidRPr="00E95EFC" w:rsidRDefault="002F0014" w:rsidP="002F0014">
      <w:pPr>
        <w:pStyle w:val="western"/>
        <w:spacing w:before="0"/>
        <w:rPr>
          <w:rFonts w:ascii="Times New Roman" w:hAnsi="Times New Roman" w:cs="Times New Roman"/>
          <w:sz w:val="23"/>
          <w:szCs w:val="23"/>
        </w:rPr>
      </w:pPr>
      <w:r w:rsidRPr="00E95EFC">
        <w:rPr>
          <w:rFonts w:ascii="Times New Roman" w:hAnsi="Times New Roman" w:cs="Times New Roman"/>
          <w:sz w:val="23"/>
          <w:szCs w:val="23"/>
        </w:rPr>
        <w:t>Modelo da Planilha de Encargos Sociais sobre Custos da Mão de Obra Horista (com Desoneração)</w:t>
      </w:r>
    </w:p>
    <w:p w14:paraId="65B4563D" w14:textId="14CF75F7" w:rsidR="00193564" w:rsidRPr="00E95EFC" w:rsidRDefault="007D1266" w:rsidP="00B25C1B">
      <w:pPr>
        <w:keepNext w:val="0"/>
        <w:jc w:val="center"/>
        <w:rPr>
          <w:rFonts w:ascii="Times New Roman" w:hAnsi="Times New Roman"/>
          <w:b/>
          <w:bCs/>
          <w:color w:val="000000"/>
          <w:sz w:val="23"/>
          <w:szCs w:val="23"/>
        </w:rPr>
      </w:pPr>
      <w:r w:rsidRPr="00E95EFC">
        <w:rPr>
          <w:rFonts w:ascii="Times New Roman" w:hAnsi="Times New Roman"/>
          <w:b/>
          <w:sz w:val="23"/>
          <w:szCs w:val="23"/>
        </w:rPr>
        <w:t>(documento obrigatório)</w:t>
      </w:r>
    </w:p>
    <w:tbl>
      <w:tblPr>
        <w:tblW w:w="10078" w:type="dxa"/>
        <w:tblInd w:w="-18" w:type="dxa"/>
        <w:tblLayout w:type="fixed"/>
        <w:tblCellMar>
          <w:left w:w="2" w:type="dxa"/>
          <w:right w:w="2" w:type="dxa"/>
        </w:tblCellMar>
        <w:tblLook w:val="0000" w:firstRow="0" w:lastRow="0" w:firstColumn="0" w:lastColumn="0" w:noHBand="0" w:noVBand="0"/>
      </w:tblPr>
      <w:tblGrid>
        <w:gridCol w:w="1127"/>
        <w:gridCol w:w="7391"/>
        <w:gridCol w:w="1560"/>
      </w:tblGrid>
      <w:tr w:rsidR="00CF0A17" w:rsidRPr="00E95EFC" w14:paraId="49E58C19"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7D29DBE3" w14:textId="77777777" w:rsidR="00CF0A17" w:rsidRPr="00E95EFC" w:rsidRDefault="00CF0A17" w:rsidP="00B25C1B">
            <w:pPr>
              <w:keepNext w:val="0"/>
              <w:shd w:val="clear" w:color="auto" w:fill="FFFFFF"/>
              <w:snapToGrid w:val="0"/>
              <w:rPr>
                <w:rFonts w:ascii="Times New Roman" w:hAnsi="Times New Roman"/>
                <w:szCs w:val="24"/>
              </w:rPr>
            </w:pPr>
          </w:p>
        </w:tc>
      </w:tr>
      <w:tr w:rsidR="00CF0A17" w:rsidRPr="00E95EFC" w14:paraId="0F2F5272" w14:textId="77777777" w:rsidTr="0053715B">
        <w:trPr>
          <w:cantSplit/>
          <w:trHeight w:hRule="exact" w:val="300"/>
        </w:trPr>
        <w:tc>
          <w:tcPr>
            <w:tcW w:w="1127" w:type="dxa"/>
            <w:tcBorders>
              <w:top w:val="single" w:sz="4" w:space="0" w:color="000080"/>
              <w:left w:val="single" w:sz="4" w:space="0" w:color="000080"/>
              <w:bottom w:val="single" w:sz="4" w:space="0" w:color="000080"/>
            </w:tcBorders>
            <w:shd w:val="clear" w:color="auto" w:fill="auto"/>
            <w:vAlign w:val="center"/>
          </w:tcPr>
          <w:p w14:paraId="063C8602"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CÓDIGO</w:t>
            </w:r>
          </w:p>
        </w:tc>
        <w:tc>
          <w:tcPr>
            <w:tcW w:w="7391" w:type="dxa"/>
            <w:tcBorders>
              <w:top w:val="single" w:sz="4" w:space="0" w:color="000080"/>
              <w:left w:val="single" w:sz="4" w:space="0" w:color="000080"/>
              <w:bottom w:val="single" w:sz="4" w:space="0" w:color="000080"/>
            </w:tcBorders>
            <w:shd w:val="clear" w:color="auto" w:fill="auto"/>
            <w:vAlign w:val="center"/>
          </w:tcPr>
          <w:p w14:paraId="5AEDB5EB"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DESCRIÇÃO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C68E53D"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HORISTA</w:t>
            </w:r>
            <w:r w:rsidRPr="00E95EFC">
              <w:rPr>
                <w:rFonts w:ascii="Times New Roman" w:hAnsi="Times New Roman"/>
                <w:spacing w:val="6"/>
                <w:sz w:val="20"/>
              </w:rPr>
              <w:t xml:space="preserve"> (</w:t>
            </w:r>
            <w:r w:rsidRPr="00E95EFC">
              <w:rPr>
                <w:rFonts w:ascii="Times New Roman" w:hAnsi="Times New Roman"/>
                <w:sz w:val="20"/>
              </w:rPr>
              <w:t>%)</w:t>
            </w:r>
          </w:p>
        </w:tc>
      </w:tr>
      <w:tr w:rsidR="00CF0A17" w:rsidRPr="00E95EFC" w14:paraId="68AD1A28"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257A8781" w14:textId="77777777" w:rsidR="00CF0A17" w:rsidRPr="00E95EFC" w:rsidRDefault="00CF0A17" w:rsidP="00B25C1B">
            <w:pPr>
              <w:keepNext w:val="0"/>
              <w:shd w:val="clear" w:color="auto" w:fill="FFFFFF"/>
              <w:snapToGrid w:val="0"/>
              <w:rPr>
                <w:rFonts w:ascii="Times New Roman" w:hAnsi="Times New Roman"/>
                <w:sz w:val="20"/>
              </w:rPr>
            </w:pPr>
          </w:p>
        </w:tc>
      </w:tr>
      <w:tr w:rsidR="00CF0A17" w:rsidRPr="00E95EFC" w14:paraId="20F09B3C"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53D15682"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5"/>
                <w:sz w:val="20"/>
              </w:rPr>
              <w:t xml:space="preserve"> </w:t>
            </w:r>
            <w:r w:rsidRPr="00E95EFC">
              <w:rPr>
                <w:rFonts w:ascii="Times New Roman" w:hAnsi="Times New Roman"/>
                <w:sz w:val="20"/>
              </w:rPr>
              <w:t>A</w:t>
            </w:r>
          </w:p>
        </w:tc>
      </w:tr>
      <w:tr w:rsidR="00CF0A17" w:rsidRPr="00E95EFC" w14:paraId="2503E9C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98016C0"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A1</w:t>
            </w:r>
          </w:p>
        </w:tc>
        <w:tc>
          <w:tcPr>
            <w:tcW w:w="7391" w:type="dxa"/>
            <w:tcBorders>
              <w:top w:val="single" w:sz="4" w:space="0" w:color="000080"/>
              <w:left w:val="single" w:sz="4" w:space="0" w:color="000080"/>
              <w:bottom w:val="single" w:sz="4" w:space="0" w:color="000080"/>
            </w:tcBorders>
            <w:shd w:val="clear" w:color="auto" w:fill="auto"/>
            <w:vAlign w:val="center"/>
          </w:tcPr>
          <w:p w14:paraId="51F5A84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INSS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846890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0E4721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22D148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A2</w:t>
            </w:r>
          </w:p>
        </w:tc>
        <w:tc>
          <w:tcPr>
            <w:tcW w:w="7391" w:type="dxa"/>
            <w:tcBorders>
              <w:top w:val="single" w:sz="4" w:space="0" w:color="000080"/>
              <w:left w:val="single" w:sz="4" w:space="0" w:color="000080"/>
              <w:bottom w:val="single" w:sz="4" w:space="0" w:color="000080"/>
            </w:tcBorders>
            <w:shd w:val="clear" w:color="auto" w:fill="auto"/>
            <w:vAlign w:val="center"/>
          </w:tcPr>
          <w:p w14:paraId="367A05B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SESI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23B1D6C"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5BEF71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6F94BC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A3</w:t>
            </w:r>
          </w:p>
        </w:tc>
        <w:tc>
          <w:tcPr>
            <w:tcW w:w="7391" w:type="dxa"/>
            <w:tcBorders>
              <w:top w:val="single" w:sz="4" w:space="0" w:color="000080"/>
              <w:left w:val="single" w:sz="4" w:space="0" w:color="000080"/>
              <w:bottom w:val="single" w:sz="4" w:space="0" w:color="000080"/>
            </w:tcBorders>
            <w:shd w:val="clear" w:color="auto" w:fill="auto"/>
            <w:vAlign w:val="center"/>
          </w:tcPr>
          <w:p w14:paraId="64DDBC7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SENAI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9949FB0"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594CE1F"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A19B9CB"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A4</w:t>
            </w:r>
          </w:p>
        </w:tc>
        <w:tc>
          <w:tcPr>
            <w:tcW w:w="7391" w:type="dxa"/>
            <w:tcBorders>
              <w:top w:val="single" w:sz="4" w:space="0" w:color="000080"/>
              <w:left w:val="single" w:sz="4" w:space="0" w:color="000080"/>
              <w:bottom w:val="single" w:sz="4" w:space="0" w:color="000080"/>
            </w:tcBorders>
            <w:shd w:val="clear" w:color="auto" w:fill="auto"/>
            <w:vAlign w:val="center"/>
          </w:tcPr>
          <w:p w14:paraId="57F9806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INCRA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9C0D41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F0A6CF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8B44059"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A5</w:t>
            </w:r>
          </w:p>
        </w:tc>
        <w:tc>
          <w:tcPr>
            <w:tcW w:w="7391" w:type="dxa"/>
            <w:tcBorders>
              <w:top w:val="single" w:sz="4" w:space="0" w:color="000080"/>
              <w:left w:val="single" w:sz="4" w:space="0" w:color="000080"/>
              <w:bottom w:val="single" w:sz="4" w:space="0" w:color="000080"/>
            </w:tcBorders>
            <w:shd w:val="clear" w:color="auto" w:fill="auto"/>
            <w:vAlign w:val="center"/>
          </w:tcPr>
          <w:p w14:paraId="06155BF2"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SEBRAE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C74FC92"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954631E"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E0235CA"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A6</w:t>
            </w:r>
          </w:p>
        </w:tc>
        <w:tc>
          <w:tcPr>
            <w:tcW w:w="7391" w:type="dxa"/>
            <w:tcBorders>
              <w:top w:val="single" w:sz="4" w:space="0" w:color="000080"/>
              <w:left w:val="single" w:sz="4" w:space="0" w:color="000080"/>
              <w:bottom w:val="single" w:sz="4" w:space="0" w:color="000080"/>
            </w:tcBorders>
            <w:shd w:val="clear" w:color="auto" w:fill="auto"/>
            <w:vAlign w:val="center"/>
          </w:tcPr>
          <w:p w14:paraId="75D650DC"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Salário</w:t>
            </w:r>
            <w:r w:rsidRPr="00E95EFC">
              <w:rPr>
                <w:rFonts w:ascii="Times New Roman" w:hAnsi="Times New Roman"/>
                <w:spacing w:val="-4"/>
                <w:sz w:val="18"/>
                <w:szCs w:val="18"/>
              </w:rPr>
              <w:t xml:space="preserve"> </w:t>
            </w:r>
            <w:r w:rsidRPr="00E95EFC">
              <w:rPr>
                <w:rFonts w:ascii="Times New Roman" w:hAnsi="Times New Roman"/>
                <w:spacing w:val="-1"/>
                <w:sz w:val="18"/>
                <w:szCs w:val="18"/>
              </w:rPr>
              <w:t>Educação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9E8F6E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C93956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756B4B04"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A7</w:t>
            </w:r>
          </w:p>
        </w:tc>
        <w:tc>
          <w:tcPr>
            <w:tcW w:w="7391" w:type="dxa"/>
            <w:tcBorders>
              <w:top w:val="single" w:sz="4" w:space="0" w:color="000080"/>
              <w:left w:val="single" w:sz="4" w:space="0" w:color="000080"/>
              <w:bottom w:val="single" w:sz="4" w:space="0" w:color="000080"/>
            </w:tcBorders>
            <w:shd w:val="clear" w:color="auto" w:fill="auto"/>
            <w:vAlign w:val="center"/>
          </w:tcPr>
          <w:p w14:paraId="3029BF7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Seguro</w:t>
            </w:r>
            <w:r w:rsidRPr="00E95EFC">
              <w:rPr>
                <w:rFonts w:ascii="Times New Roman" w:hAnsi="Times New Roman"/>
                <w:spacing w:val="-5"/>
                <w:sz w:val="18"/>
                <w:szCs w:val="18"/>
              </w:rPr>
              <w:t xml:space="preserve"> </w:t>
            </w:r>
            <w:r w:rsidRPr="00E95EFC">
              <w:rPr>
                <w:rFonts w:ascii="Times New Roman" w:hAnsi="Times New Roman"/>
                <w:spacing w:val="-1"/>
                <w:sz w:val="18"/>
                <w:szCs w:val="18"/>
              </w:rPr>
              <w:t>Contra</w:t>
            </w:r>
            <w:r w:rsidRPr="00E95EFC">
              <w:rPr>
                <w:rFonts w:ascii="Times New Roman" w:hAnsi="Times New Roman"/>
                <w:spacing w:val="-3"/>
                <w:sz w:val="18"/>
                <w:szCs w:val="18"/>
              </w:rPr>
              <w:t xml:space="preserve"> </w:t>
            </w:r>
            <w:r w:rsidRPr="00E95EFC">
              <w:rPr>
                <w:rFonts w:ascii="Times New Roman" w:hAnsi="Times New Roman"/>
                <w:spacing w:val="-1"/>
                <w:sz w:val="18"/>
                <w:szCs w:val="18"/>
              </w:rPr>
              <w:t>Acidentes</w:t>
            </w:r>
            <w:r w:rsidRPr="00E95EFC">
              <w:rPr>
                <w:rFonts w:ascii="Times New Roman" w:hAnsi="Times New Roman"/>
                <w:spacing w:val="-5"/>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Trabalho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CA3A23B"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0C63BFA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4D6DCA5"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A8</w:t>
            </w:r>
          </w:p>
        </w:tc>
        <w:tc>
          <w:tcPr>
            <w:tcW w:w="7391" w:type="dxa"/>
            <w:tcBorders>
              <w:top w:val="single" w:sz="4" w:space="0" w:color="000080"/>
              <w:left w:val="single" w:sz="4" w:space="0" w:color="000080"/>
              <w:bottom w:val="single" w:sz="4" w:space="0" w:color="000080"/>
            </w:tcBorders>
            <w:shd w:val="clear" w:color="auto" w:fill="auto"/>
            <w:vAlign w:val="center"/>
          </w:tcPr>
          <w:p w14:paraId="41DB6C1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FGTS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9CDEF5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2AB9A28"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9BC952D"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A9</w:t>
            </w:r>
          </w:p>
        </w:tc>
        <w:tc>
          <w:tcPr>
            <w:tcW w:w="7391" w:type="dxa"/>
            <w:tcBorders>
              <w:top w:val="single" w:sz="4" w:space="0" w:color="000080"/>
              <w:left w:val="single" w:sz="4" w:space="0" w:color="000080"/>
              <w:bottom w:val="single" w:sz="4" w:space="0" w:color="000080"/>
            </w:tcBorders>
            <w:shd w:val="clear" w:color="auto" w:fill="auto"/>
            <w:vAlign w:val="center"/>
          </w:tcPr>
          <w:p w14:paraId="02B3D6F0"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SECONCI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84964C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F79498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C45D10A"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A</w:t>
            </w:r>
          </w:p>
        </w:tc>
        <w:tc>
          <w:tcPr>
            <w:tcW w:w="7391" w:type="dxa"/>
            <w:tcBorders>
              <w:top w:val="single" w:sz="4" w:space="0" w:color="000080"/>
              <w:left w:val="single" w:sz="4" w:space="0" w:color="000080"/>
              <w:bottom w:val="single" w:sz="4" w:space="0" w:color="000080"/>
            </w:tcBorders>
            <w:shd w:val="clear" w:color="auto" w:fill="auto"/>
            <w:vAlign w:val="center"/>
          </w:tcPr>
          <w:p w14:paraId="2D7144AD"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7"/>
                <w:sz w:val="18"/>
                <w:szCs w:val="18"/>
              </w:rPr>
              <w:t xml:space="preserve"> </w:t>
            </w:r>
            <w:r w:rsidRPr="00E95EFC">
              <w:rPr>
                <w:rFonts w:ascii="Times New Roman" w:hAnsi="Times New Roman"/>
                <w:spacing w:val="-1"/>
                <w:sz w:val="18"/>
                <w:szCs w:val="18"/>
              </w:rPr>
              <w:t>dos</w:t>
            </w:r>
            <w:r w:rsidRPr="00E95EFC">
              <w:rPr>
                <w:rFonts w:ascii="Times New Roman" w:hAnsi="Times New Roman"/>
                <w:spacing w:val="-6"/>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7"/>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6"/>
                <w:sz w:val="18"/>
                <w:szCs w:val="18"/>
              </w:rPr>
              <w:t xml:space="preserve"> </w:t>
            </w:r>
            <w:r w:rsidRPr="00E95EFC">
              <w:rPr>
                <w:rFonts w:ascii="Times New Roman" w:hAnsi="Times New Roman"/>
                <w:spacing w:val="-1"/>
                <w:sz w:val="18"/>
                <w:szCs w:val="18"/>
              </w:rPr>
              <w:t>Básicos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D6464BB"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75C868F"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62E93329"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5"/>
                <w:sz w:val="20"/>
              </w:rPr>
              <w:t xml:space="preserve"> </w:t>
            </w:r>
            <w:r w:rsidRPr="00E95EFC">
              <w:rPr>
                <w:rFonts w:ascii="Times New Roman" w:hAnsi="Times New Roman"/>
                <w:sz w:val="20"/>
              </w:rPr>
              <w:t>B</w:t>
            </w:r>
          </w:p>
        </w:tc>
      </w:tr>
      <w:tr w:rsidR="00CF0A17" w:rsidRPr="00E95EFC" w14:paraId="7B15623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3A2ED8C"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B1</w:t>
            </w:r>
          </w:p>
        </w:tc>
        <w:tc>
          <w:tcPr>
            <w:tcW w:w="7391" w:type="dxa"/>
            <w:tcBorders>
              <w:top w:val="single" w:sz="4" w:space="0" w:color="000080"/>
              <w:left w:val="single" w:sz="4" w:space="0" w:color="000080"/>
              <w:bottom w:val="single" w:sz="4" w:space="0" w:color="000080"/>
            </w:tcBorders>
            <w:shd w:val="clear" w:color="auto" w:fill="auto"/>
            <w:vAlign w:val="center"/>
          </w:tcPr>
          <w:p w14:paraId="3C7FE648"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Repouso</w:t>
            </w:r>
            <w:r w:rsidRPr="00E95EFC">
              <w:rPr>
                <w:rFonts w:ascii="Times New Roman" w:hAnsi="Times New Roman"/>
                <w:spacing w:val="-7"/>
                <w:sz w:val="18"/>
                <w:szCs w:val="18"/>
              </w:rPr>
              <w:t xml:space="preserve"> </w:t>
            </w:r>
            <w:r w:rsidRPr="00E95EFC">
              <w:rPr>
                <w:rFonts w:ascii="Times New Roman" w:hAnsi="Times New Roman"/>
                <w:spacing w:val="-1"/>
                <w:sz w:val="18"/>
                <w:szCs w:val="18"/>
              </w:rPr>
              <w:t>Semanal</w:t>
            </w:r>
            <w:r w:rsidRPr="00E95EFC">
              <w:rPr>
                <w:rFonts w:ascii="Times New Roman" w:hAnsi="Times New Roman"/>
                <w:spacing w:val="-5"/>
                <w:sz w:val="18"/>
                <w:szCs w:val="18"/>
              </w:rPr>
              <w:t xml:space="preserve"> </w:t>
            </w:r>
            <w:r w:rsidRPr="00E95EFC">
              <w:rPr>
                <w:rFonts w:ascii="Times New Roman" w:hAnsi="Times New Roman"/>
                <w:spacing w:val="-1"/>
                <w:sz w:val="18"/>
                <w:szCs w:val="18"/>
              </w:rPr>
              <w:t>Remunerado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1B22A81"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CB4A93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7E66B405"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B2</w:t>
            </w:r>
          </w:p>
        </w:tc>
        <w:tc>
          <w:tcPr>
            <w:tcW w:w="7391" w:type="dxa"/>
            <w:tcBorders>
              <w:top w:val="single" w:sz="4" w:space="0" w:color="000080"/>
              <w:left w:val="single" w:sz="4" w:space="0" w:color="000080"/>
              <w:bottom w:val="single" w:sz="4" w:space="0" w:color="000080"/>
            </w:tcBorders>
            <w:shd w:val="clear" w:color="auto" w:fill="auto"/>
            <w:vAlign w:val="center"/>
          </w:tcPr>
          <w:p w14:paraId="45151961"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Feriados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57B77E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BEAB399"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9CBC4CC"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B3</w:t>
            </w:r>
          </w:p>
        </w:tc>
        <w:tc>
          <w:tcPr>
            <w:tcW w:w="7391" w:type="dxa"/>
            <w:tcBorders>
              <w:top w:val="single" w:sz="4" w:space="0" w:color="000080"/>
              <w:left w:val="single" w:sz="4" w:space="0" w:color="000080"/>
              <w:bottom w:val="single" w:sz="4" w:space="0" w:color="000080"/>
            </w:tcBorders>
            <w:shd w:val="clear" w:color="auto" w:fill="auto"/>
            <w:vAlign w:val="center"/>
          </w:tcPr>
          <w:p w14:paraId="594993A9"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Auxílio-Enfermidade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6B2942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D394DD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5F8D22B"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B4</w:t>
            </w:r>
          </w:p>
        </w:tc>
        <w:tc>
          <w:tcPr>
            <w:tcW w:w="7391" w:type="dxa"/>
            <w:tcBorders>
              <w:top w:val="single" w:sz="4" w:space="0" w:color="000080"/>
              <w:left w:val="single" w:sz="4" w:space="0" w:color="000080"/>
              <w:bottom w:val="single" w:sz="4" w:space="0" w:color="000080"/>
            </w:tcBorders>
            <w:shd w:val="clear" w:color="auto" w:fill="auto"/>
            <w:vAlign w:val="center"/>
          </w:tcPr>
          <w:p w14:paraId="25A39071"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13º</w:t>
            </w:r>
            <w:r w:rsidRPr="00E95EFC">
              <w:rPr>
                <w:rFonts w:ascii="Times New Roman" w:hAnsi="Times New Roman"/>
                <w:spacing w:val="-6"/>
                <w:sz w:val="18"/>
                <w:szCs w:val="18"/>
              </w:rPr>
              <w:t xml:space="preserve"> </w:t>
            </w:r>
            <w:r w:rsidRPr="00E95EFC">
              <w:rPr>
                <w:rFonts w:ascii="Times New Roman" w:hAnsi="Times New Roman"/>
                <w:spacing w:val="-1"/>
                <w:sz w:val="18"/>
                <w:szCs w:val="18"/>
              </w:rPr>
              <w:t>Salário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EE90A3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A1C366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A6C5952"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B5</w:t>
            </w:r>
          </w:p>
        </w:tc>
        <w:tc>
          <w:tcPr>
            <w:tcW w:w="7391" w:type="dxa"/>
            <w:tcBorders>
              <w:top w:val="single" w:sz="4" w:space="0" w:color="000080"/>
              <w:left w:val="single" w:sz="4" w:space="0" w:color="000080"/>
              <w:bottom w:val="single" w:sz="4" w:space="0" w:color="000080"/>
            </w:tcBorders>
            <w:shd w:val="clear" w:color="auto" w:fill="auto"/>
            <w:vAlign w:val="center"/>
          </w:tcPr>
          <w:p w14:paraId="69AB704F"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Licença</w:t>
            </w:r>
            <w:r w:rsidRPr="00E95EFC">
              <w:rPr>
                <w:rFonts w:ascii="Times New Roman" w:hAnsi="Times New Roman"/>
                <w:spacing w:val="-9"/>
                <w:sz w:val="18"/>
                <w:szCs w:val="18"/>
              </w:rPr>
              <w:t xml:space="preserve"> </w:t>
            </w:r>
            <w:r w:rsidRPr="00E95EFC">
              <w:rPr>
                <w:rFonts w:ascii="Times New Roman" w:hAnsi="Times New Roman"/>
                <w:spacing w:val="-1"/>
                <w:sz w:val="18"/>
                <w:szCs w:val="18"/>
              </w:rPr>
              <w:t>Paternidade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100788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6FD2EF4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7609863"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B6</w:t>
            </w:r>
          </w:p>
        </w:tc>
        <w:tc>
          <w:tcPr>
            <w:tcW w:w="7391" w:type="dxa"/>
            <w:tcBorders>
              <w:top w:val="single" w:sz="4" w:space="0" w:color="000080"/>
              <w:left w:val="single" w:sz="4" w:space="0" w:color="000080"/>
              <w:bottom w:val="single" w:sz="4" w:space="0" w:color="000080"/>
            </w:tcBorders>
            <w:shd w:val="clear" w:color="auto" w:fill="auto"/>
            <w:vAlign w:val="center"/>
          </w:tcPr>
          <w:p w14:paraId="7FC2EEE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z w:val="18"/>
                <w:szCs w:val="18"/>
              </w:rPr>
              <w:t>Faltas</w:t>
            </w:r>
            <w:r w:rsidRPr="00E95EFC">
              <w:rPr>
                <w:rFonts w:ascii="Times New Roman" w:hAnsi="Times New Roman"/>
                <w:spacing w:val="-5"/>
                <w:sz w:val="18"/>
                <w:szCs w:val="18"/>
              </w:rPr>
              <w:t xml:space="preserve"> </w:t>
            </w:r>
            <w:r w:rsidRPr="00E95EFC">
              <w:rPr>
                <w:rFonts w:ascii="Times New Roman" w:hAnsi="Times New Roman"/>
                <w:spacing w:val="-1"/>
                <w:sz w:val="18"/>
                <w:szCs w:val="18"/>
              </w:rPr>
              <w:t>Justificadas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454AF3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D1FEB80"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A3355D6"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B7</w:t>
            </w:r>
          </w:p>
        </w:tc>
        <w:tc>
          <w:tcPr>
            <w:tcW w:w="7391" w:type="dxa"/>
            <w:tcBorders>
              <w:top w:val="single" w:sz="4" w:space="0" w:color="000080"/>
              <w:left w:val="single" w:sz="4" w:space="0" w:color="000080"/>
              <w:bottom w:val="single" w:sz="4" w:space="0" w:color="000080"/>
            </w:tcBorders>
            <w:shd w:val="clear" w:color="auto" w:fill="auto"/>
            <w:vAlign w:val="center"/>
          </w:tcPr>
          <w:p w14:paraId="6E70A5C4"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Dias</w:t>
            </w:r>
            <w:r w:rsidRPr="00E95EFC">
              <w:rPr>
                <w:rFonts w:ascii="Times New Roman" w:hAnsi="Times New Roman"/>
                <w:spacing w:val="-3"/>
                <w:sz w:val="18"/>
                <w:szCs w:val="18"/>
              </w:rPr>
              <w:t xml:space="preserve"> </w:t>
            </w:r>
            <w:r w:rsidRPr="00E95EFC">
              <w:rPr>
                <w:rFonts w:ascii="Times New Roman" w:hAnsi="Times New Roman"/>
                <w:spacing w:val="-1"/>
                <w:sz w:val="18"/>
                <w:szCs w:val="18"/>
              </w:rPr>
              <w:t>de</w:t>
            </w:r>
            <w:r w:rsidRPr="00E95EFC">
              <w:rPr>
                <w:rFonts w:ascii="Times New Roman" w:hAnsi="Times New Roman"/>
                <w:spacing w:val="-3"/>
                <w:sz w:val="18"/>
                <w:szCs w:val="18"/>
              </w:rPr>
              <w:t xml:space="preserve"> </w:t>
            </w:r>
            <w:r w:rsidRPr="00E95EFC">
              <w:rPr>
                <w:rFonts w:ascii="Times New Roman" w:hAnsi="Times New Roman"/>
                <w:spacing w:val="-1"/>
                <w:sz w:val="18"/>
                <w:szCs w:val="18"/>
              </w:rPr>
              <w:t>Chuva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29444CA"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7C892FE"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C9A598E"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B8</w:t>
            </w:r>
          </w:p>
        </w:tc>
        <w:tc>
          <w:tcPr>
            <w:tcW w:w="7391" w:type="dxa"/>
            <w:tcBorders>
              <w:top w:val="single" w:sz="4" w:space="0" w:color="000080"/>
              <w:left w:val="single" w:sz="4" w:space="0" w:color="000080"/>
              <w:bottom w:val="single" w:sz="4" w:space="0" w:color="000080"/>
            </w:tcBorders>
            <w:shd w:val="clear" w:color="auto" w:fill="auto"/>
            <w:vAlign w:val="center"/>
          </w:tcPr>
          <w:p w14:paraId="186A5E1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Auxílio</w:t>
            </w:r>
            <w:r w:rsidRPr="00E95EFC">
              <w:rPr>
                <w:rFonts w:ascii="Times New Roman" w:hAnsi="Times New Roman"/>
                <w:spacing w:val="-5"/>
                <w:sz w:val="18"/>
                <w:szCs w:val="18"/>
              </w:rPr>
              <w:t xml:space="preserve"> </w:t>
            </w:r>
            <w:r w:rsidRPr="00E95EFC">
              <w:rPr>
                <w:rFonts w:ascii="Times New Roman" w:hAnsi="Times New Roman"/>
                <w:spacing w:val="-1"/>
                <w:sz w:val="18"/>
                <w:szCs w:val="18"/>
              </w:rPr>
              <w:t>Acidente</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5"/>
                <w:sz w:val="18"/>
                <w:szCs w:val="18"/>
              </w:rPr>
              <w:t xml:space="preserve"> </w:t>
            </w:r>
            <w:r w:rsidRPr="00E95EFC">
              <w:rPr>
                <w:rFonts w:ascii="Times New Roman" w:hAnsi="Times New Roman"/>
                <w:spacing w:val="-1"/>
                <w:sz w:val="18"/>
                <w:szCs w:val="18"/>
              </w:rPr>
              <w:t>Trabalho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3A7CF4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FBA36B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4BBE1D5"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B9</w:t>
            </w:r>
          </w:p>
        </w:tc>
        <w:tc>
          <w:tcPr>
            <w:tcW w:w="7391" w:type="dxa"/>
            <w:tcBorders>
              <w:top w:val="single" w:sz="4" w:space="0" w:color="000080"/>
              <w:left w:val="single" w:sz="4" w:space="0" w:color="000080"/>
              <w:bottom w:val="single" w:sz="4" w:space="0" w:color="000080"/>
            </w:tcBorders>
            <w:shd w:val="clear" w:color="auto" w:fill="auto"/>
            <w:vAlign w:val="center"/>
          </w:tcPr>
          <w:p w14:paraId="36D36DC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Férias</w:t>
            </w:r>
            <w:r w:rsidRPr="00E95EFC">
              <w:rPr>
                <w:rFonts w:ascii="Times New Roman" w:hAnsi="Times New Roman"/>
                <w:spacing w:val="-5"/>
                <w:sz w:val="18"/>
                <w:szCs w:val="18"/>
              </w:rPr>
              <w:t xml:space="preserve"> </w:t>
            </w:r>
            <w:r w:rsidRPr="00E95EFC">
              <w:rPr>
                <w:rFonts w:ascii="Times New Roman" w:hAnsi="Times New Roman"/>
                <w:spacing w:val="-1"/>
                <w:sz w:val="18"/>
                <w:szCs w:val="18"/>
              </w:rPr>
              <w:t>Gozadas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826B352" w14:textId="5B8C6A11" w:rsidR="00CF0A17" w:rsidRPr="00E95EFC" w:rsidRDefault="00CF0A17" w:rsidP="00B25C1B">
            <w:pPr>
              <w:keepNext w:val="0"/>
              <w:shd w:val="clear" w:color="auto" w:fill="FFFFFF"/>
              <w:suppressAutoHyphens/>
              <w:jc w:val="center"/>
              <w:rPr>
                <w:rFonts w:ascii="Times New Roman" w:hAnsi="Times New Roman"/>
                <w:szCs w:val="24"/>
              </w:rPr>
            </w:pPr>
          </w:p>
        </w:tc>
      </w:tr>
      <w:tr w:rsidR="00CF0A17" w:rsidRPr="00E95EFC" w14:paraId="663F558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15D0FF57"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B10</w:t>
            </w:r>
          </w:p>
        </w:tc>
        <w:tc>
          <w:tcPr>
            <w:tcW w:w="7391" w:type="dxa"/>
            <w:tcBorders>
              <w:top w:val="single" w:sz="4" w:space="0" w:color="000080"/>
              <w:left w:val="single" w:sz="4" w:space="0" w:color="000080"/>
              <w:bottom w:val="single" w:sz="4" w:space="0" w:color="000080"/>
            </w:tcBorders>
            <w:shd w:val="clear" w:color="auto" w:fill="auto"/>
            <w:vAlign w:val="center"/>
          </w:tcPr>
          <w:p w14:paraId="0DE07AAF"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Salário</w:t>
            </w:r>
            <w:r w:rsidRPr="00E95EFC">
              <w:rPr>
                <w:rFonts w:ascii="Times New Roman" w:hAnsi="Times New Roman"/>
                <w:spacing w:val="-9"/>
                <w:sz w:val="18"/>
                <w:szCs w:val="18"/>
              </w:rPr>
              <w:t xml:space="preserve"> </w:t>
            </w:r>
            <w:r w:rsidRPr="00E95EFC">
              <w:rPr>
                <w:rFonts w:ascii="Times New Roman" w:hAnsi="Times New Roman"/>
                <w:spacing w:val="-1"/>
                <w:sz w:val="18"/>
                <w:szCs w:val="18"/>
              </w:rPr>
              <w:t>Maternidade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7CF496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97CF13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6C1BBFF"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B</w:t>
            </w:r>
          </w:p>
        </w:tc>
        <w:tc>
          <w:tcPr>
            <w:tcW w:w="7391" w:type="dxa"/>
            <w:tcBorders>
              <w:top w:val="single" w:sz="4" w:space="0" w:color="000080"/>
              <w:left w:val="single" w:sz="4" w:space="0" w:color="000080"/>
              <w:bottom w:val="single" w:sz="4" w:space="0" w:color="000080"/>
            </w:tcBorders>
            <w:shd w:val="clear" w:color="auto" w:fill="auto"/>
            <w:vAlign w:val="center"/>
          </w:tcPr>
          <w:p w14:paraId="7155DAD5"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dos</w:t>
            </w:r>
            <w:r w:rsidRPr="00E95EFC">
              <w:rPr>
                <w:rFonts w:ascii="Times New Roman" w:hAnsi="Times New Roman"/>
                <w:spacing w:val="-4"/>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4"/>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4"/>
                <w:sz w:val="18"/>
                <w:szCs w:val="18"/>
              </w:rPr>
              <w:t xml:space="preserve"> </w:t>
            </w:r>
            <w:r w:rsidRPr="00E95EFC">
              <w:rPr>
                <w:rFonts w:ascii="Times New Roman" w:hAnsi="Times New Roman"/>
                <w:spacing w:val="-1"/>
                <w:sz w:val="18"/>
                <w:szCs w:val="18"/>
              </w:rPr>
              <w:t>que</w:t>
            </w:r>
            <w:r w:rsidRPr="00E95EFC">
              <w:rPr>
                <w:rFonts w:ascii="Times New Roman" w:hAnsi="Times New Roman"/>
                <w:spacing w:val="-4"/>
                <w:sz w:val="18"/>
                <w:szCs w:val="18"/>
              </w:rPr>
              <w:t xml:space="preserve"> </w:t>
            </w:r>
            <w:r w:rsidRPr="00E95EFC">
              <w:rPr>
                <w:rFonts w:ascii="Times New Roman" w:hAnsi="Times New Roman"/>
                <w:spacing w:val="-1"/>
                <w:sz w:val="18"/>
                <w:szCs w:val="18"/>
              </w:rPr>
              <w:t>recebem</w:t>
            </w:r>
            <w:r w:rsidRPr="00E95EFC">
              <w:rPr>
                <w:rFonts w:ascii="Times New Roman" w:hAnsi="Times New Roman"/>
                <w:spacing w:val="-4"/>
                <w:sz w:val="18"/>
                <w:szCs w:val="18"/>
              </w:rPr>
              <w:t xml:space="preserve"> </w:t>
            </w:r>
            <w:r w:rsidRPr="00E95EFC">
              <w:rPr>
                <w:rFonts w:ascii="Times New Roman" w:hAnsi="Times New Roman"/>
                <w:spacing w:val="-1"/>
                <w:sz w:val="18"/>
                <w:szCs w:val="18"/>
              </w:rPr>
              <w:t>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z w:val="18"/>
                <w:szCs w:val="18"/>
              </w:rPr>
              <w:t>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5B91C3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B2BE6FF"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487993E7"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4"/>
                <w:sz w:val="20"/>
              </w:rPr>
              <w:t xml:space="preserve"> </w:t>
            </w:r>
            <w:r w:rsidRPr="00E95EFC">
              <w:rPr>
                <w:rFonts w:ascii="Times New Roman" w:hAnsi="Times New Roman"/>
                <w:sz w:val="20"/>
              </w:rPr>
              <w:t>C</w:t>
            </w:r>
          </w:p>
        </w:tc>
      </w:tr>
      <w:tr w:rsidR="00CF0A17" w:rsidRPr="00E95EFC" w14:paraId="1821C3A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5E49BBE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C1</w:t>
            </w:r>
          </w:p>
        </w:tc>
        <w:tc>
          <w:tcPr>
            <w:tcW w:w="7391" w:type="dxa"/>
            <w:tcBorders>
              <w:top w:val="single" w:sz="4" w:space="0" w:color="000080"/>
              <w:left w:val="single" w:sz="4" w:space="0" w:color="000080"/>
              <w:bottom w:val="single" w:sz="4" w:space="0" w:color="000080"/>
            </w:tcBorders>
            <w:shd w:val="clear" w:color="auto" w:fill="auto"/>
            <w:vAlign w:val="center"/>
          </w:tcPr>
          <w:p w14:paraId="4DBB2D2B"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Aviso</w:t>
            </w:r>
            <w:r w:rsidRPr="00E95EFC">
              <w:rPr>
                <w:rFonts w:ascii="Times New Roman" w:hAnsi="Times New Roman"/>
                <w:spacing w:val="-5"/>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5"/>
                <w:sz w:val="18"/>
                <w:szCs w:val="18"/>
              </w:rPr>
              <w:t xml:space="preserve"> </w:t>
            </w:r>
            <w:r w:rsidRPr="00E95EFC">
              <w:rPr>
                <w:rFonts w:ascii="Times New Roman" w:hAnsi="Times New Roman"/>
                <w:spacing w:val="-1"/>
                <w:sz w:val="18"/>
                <w:szCs w:val="18"/>
              </w:rPr>
              <w:t>Indenizado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0C09BB2"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FF24A3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25C6650"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C2</w:t>
            </w:r>
          </w:p>
        </w:tc>
        <w:tc>
          <w:tcPr>
            <w:tcW w:w="7391" w:type="dxa"/>
            <w:tcBorders>
              <w:top w:val="single" w:sz="4" w:space="0" w:color="000080"/>
              <w:left w:val="single" w:sz="4" w:space="0" w:color="000080"/>
              <w:bottom w:val="single" w:sz="4" w:space="0" w:color="000080"/>
            </w:tcBorders>
            <w:shd w:val="clear" w:color="auto" w:fill="auto"/>
            <w:vAlign w:val="center"/>
          </w:tcPr>
          <w:p w14:paraId="0DCDFA2F"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Aviso</w:t>
            </w:r>
            <w:r w:rsidRPr="00E95EFC">
              <w:rPr>
                <w:rFonts w:ascii="Times New Roman" w:hAnsi="Times New Roman"/>
                <w:spacing w:val="-6"/>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5"/>
                <w:sz w:val="18"/>
                <w:szCs w:val="18"/>
              </w:rPr>
              <w:t xml:space="preserve"> </w:t>
            </w:r>
            <w:r w:rsidRPr="00E95EFC">
              <w:rPr>
                <w:rFonts w:ascii="Times New Roman" w:hAnsi="Times New Roman"/>
                <w:spacing w:val="-1"/>
                <w:sz w:val="18"/>
                <w:szCs w:val="18"/>
              </w:rPr>
              <w:t>Trabalhado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2039ED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9F23EAB"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1D1525B3"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C3</w:t>
            </w:r>
          </w:p>
        </w:tc>
        <w:tc>
          <w:tcPr>
            <w:tcW w:w="7391" w:type="dxa"/>
            <w:tcBorders>
              <w:top w:val="single" w:sz="4" w:space="0" w:color="000080"/>
              <w:left w:val="single" w:sz="4" w:space="0" w:color="000080"/>
              <w:bottom w:val="single" w:sz="4" w:space="0" w:color="000080"/>
            </w:tcBorders>
            <w:shd w:val="clear" w:color="auto" w:fill="auto"/>
            <w:vAlign w:val="center"/>
          </w:tcPr>
          <w:p w14:paraId="4F540D15"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Férias</w:t>
            </w:r>
            <w:r w:rsidRPr="00E95EFC">
              <w:rPr>
                <w:rFonts w:ascii="Times New Roman" w:hAnsi="Times New Roman"/>
                <w:spacing w:val="-5"/>
                <w:sz w:val="18"/>
                <w:szCs w:val="18"/>
              </w:rPr>
              <w:t xml:space="preserve"> </w:t>
            </w:r>
            <w:r w:rsidRPr="00E95EFC">
              <w:rPr>
                <w:rFonts w:ascii="Times New Roman" w:hAnsi="Times New Roman"/>
                <w:spacing w:val="-1"/>
                <w:sz w:val="18"/>
                <w:szCs w:val="18"/>
              </w:rPr>
              <w:t>Indenizadas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686BC4A"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D7C305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D5B1384"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C4</w:t>
            </w:r>
          </w:p>
        </w:tc>
        <w:tc>
          <w:tcPr>
            <w:tcW w:w="7391" w:type="dxa"/>
            <w:tcBorders>
              <w:top w:val="single" w:sz="4" w:space="0" w:color="000080"/>
              <w:left w:val="single" w:sz="4" w:space="0" w:color="000080"/>
              <w:bottom w:val="single" w:sz="4" w:space="0" w:color="000080"/>
            </w:tcBorders>
            <w:shd w:val="clear" w:color="auto" w:fill="auto"/>
            <w:vAlign w:val="center"/>
          </w:tcPr>
          <w:p w14:paraId="6A089048"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Depósito</w:t>
            </w:r>
            <w:r w:rsidRPr="00E95EFC">
              <w:rPr>
                <w:rFonts w:ascii="Times New Roman" w:hAnsi="Times New Roman"/>
                <w:spacing w:val="-4"/>
                <w:sz w:val="18"/>
                <w:szCs w:val="18"/>
              </w:rPr>
              <w:t xml:space="preserve"> </w:t>
            </w:r>
            <w:r w:rsidRPr="00E95EFC">
              <w:rPr>
                <w:rFonts w:ascii="Times New Roman" w:hAnsi="Times New Roman"/>
                <w:spacing w:val="-1"/>
                <w:sz w:val="18"/>
                <w:szCs w:val="18"/>
              </w:rPr>
              <w:t>Rescisão</w:t>
            </w:r>
            <w:r w:rsidRPr="00E95EFC">
              <w:rPr>
                <w:rFonts w:ascii="Times New Roman" w:hAnsi="Times New Roman"/>
                <w:spacing w:val="-4"/>
                <w:sz w:val="18"/>
                <w:szCs w:val="18"/>
              </w:rPr>
              <w:t xml:space="preserve"> </w:t>
            </w:r>
            <w:r w:rsidRPr="00E95EFC">
              <w:rPr>
                <w:rFonts w:ascii="Times New Roman" w:hAnsi="Times New Roman"/>
                <w:spacing w:val="-1"/>
                <w:sz w:val="18"/>
                <w:szCs w:val="18"/>
              </w:rPr>
              <w:t>Sem</w:t>
            </w:r>
            <w:r w:rsidRPr="00E95EFC">
              <w:rPr>
                <w:rFonts w:ascii="Times New Roman" w:hAnsi="Times New Roman"/>
                <w:spacing w:val="-4"/>
                <w:sz w:val="18"/>
                <w:szCs w:val="18"/>
              </w:rPr>
              <w:t xml:space="preserve"> </w:t>
            </w:r>
            <w:r w:rsidRPr="00E95EFC">
              <w:rPr>
                <w:rFonts w:ascii="Times New Roman" w:hAnsi="Times New Roman"/>
                <w:spacing w:val="-1"/>
                <w:sz w:val="18"/>
                <w:szCs w:val="18"/>
              </w:rPr>
              <w:t>Justa</w:t>
            </w:r>
            <w:r w:rsidRPr="00E95EFC">
              <w:rPr>
                <w:rFonts w:ascii="Times New Roman" w:hAnsi="Times New Roman"/>
                <w:spacing w:val="-3"/>
                <w:sz w:val="18"/>
                <w:szCs w:val="18"/>
              </w:rPr>
              <w:t xml:space="preserve"> </w:t>
            </w:r>
            <w:r w:rsidRPr="00E95EFC">
              <w:rPr>
                <w:rFonts w:ascii="Times New Roman" w:hAnsi="Times New Roman"/>
                <w:spacing w:val="-1"/>
                <w:sz w:val="18"/>
                <w:szCs w:val="18"/>
              </w:rPr>
              <w:t>Causa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594187C"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F5F6384"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056D3D8"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C5</w:t>
            </w:r>
          </w:p>
        </w:tc>
        <w:tc>
          <w:tcPr>
            <w:tcW w:w="7391" w:type="dxa"/>
            <w:tcBorders>
              <w:top w:val="single" w:sz="4" w:space="0" w:color="000080"/>
              <w:left w:val="single" w:sz="4" w:space="0" w:color="000080"/>
              <w:bottom w:val="single" w:sz="4" w:space="0" w:color="000080"/>
            </w:tcBorders>
            <w:shd w:val="clear" w:color="auto" w:fill="auto"/>
            <w:vAlign w:val="center"/>
          </w:tcPr>
          <w:p w14:paraId="3E09CA54"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Indenização</w:t>
            </w:r>
            <w:r w:rsidRPr="00E95EFC">
              <w:rPr>
                <w:rFonts w:ascii="Times New Roman" w:hAnsi="Times New Roman"/>
                <w:spacing w:val="-5"/>
                <w:sz w:val="18"/>
                <w:szCs w:val="18"/>
              </w:rPr>
              <w:t xml:space="preserve"> </w:t>
            </w:r>
            <w:r w:rsidRPr="00E95EFC">
              <w:rPr>
                <w:rFonts w:ascii="Times New Roman" w:hAnsi="Times New Roman"/>
                <w:spacing w:val="-1"/>
                <w:sz w:val="18"/>
                <w:szCs w:val="18"/>
              </w:rPr>
              <w:t>Adicional</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8A3CF96"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992DBD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979975E" w14:textId="77777777" w:rsidR="00CF0A17" w:rsidRPr="00E95EFC" w:rsidRDefault="00CF0A17" w:rsidP="00B25C1B">
            <w:pPr>
              <w:keepNext w:val="0"/>
              <w:shd w:val="clear" w:color="auto" w:fill="FFFFFF"/>
              <w:suppressAutoHyphens/>
              <w:ind w:left="2"/>
              <w:jc w:val="center"/>
              <w:rPr>
                <w:rFonts w:ascii="Times New Roman" w:hAnsi="Times New Roman"/>
                <w:sz w:val="18"/>
                <w:szCs w:val="18"/>
              </w:rPr>
            </w:pPr>
            <w:r w:rsidRPr="00E95EFC">
              <w:rPr>
                <w:rFonts w:ascii="Times New Roman" w:hAnsi="Times New Roman"/>
                <w:sz w:val="18"/>
                <w:szCs w:val="18"/>
              </w:rPr>
              <w:t>C</w:t>
            </w:r>
          </w:p>
        </w:tc>
        <w:tc>
          <w:tcPr>
            <w:tcW w:w="7391" w:type="dxa"/>
            <w:tcBorders>
              <w:top w:val="single" w:sz="4" w:space="0" w:color="000080"/>
              <w:left w:val="single" w:sz="4" w:space="0" w:color="000080"/>
              <w:bottom w:val="single" w:sz="4" w:space="0" w:color="000080"/>
            </w:tcBorders>
            <w:shd w:val="clear" w:color="auto" w:fill="auto"/>
            <w:vAlign w:val="center"/>
          </w:tcPr>
          <w:p w14:paraId="78B0D7DF"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dos</w:t>
            </w:r>
            <w:r w:rsidRPr="00E95EFC">
              <w:rPr>
                <w:rFonts w:ascii="Times New Roman" w:hAnsi="Times New Roman"/>
                <w:spacing w:val="-4"/>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5"/>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3"/>
                <w:sz w:val="18"/>
                <w:szCs w:val="18"/>
              </w:rPr>
              <w:t xml:space="preserve"> </w:t>
            </w:r>
            <w:r w:rsidRPr="00E95EFC">
              <w:rPr>
                <w:rFonts w:ascii="Times New Roman" w:hAnsi="Times New Roman"/>
                <w:spacing w:val="-1"/>
                <w:sz w:val="18"/>
                <w:szCs w:val="18"/>
              </w:rPr>
              <w:t>que</w:t>
            </w:r>
            <w:r w:rsidRPr="00E95EFC">
              <w:rPr>
                <w:rFonts w:ascii="Times New Roman" w:hAnsi="Times New Roman"/>
                <w:spacing w:val="-4"/>
                <w:sz w:val="18"/>
                <w:szCs w:val="18"/>
              </w:rPr>
              <w:t xml:space="preserve"> </w:t>
            </w:r>
            <w:r w:rsidRPr="00E95EFC">
              <w:rPr>
                <w:rFonts w:ascii="Times New Roman" w:hAnsi="Times New Roman"/>
                <w:spacing w:val="-1"/>
                <w:sz w:val="18"/>
                <w:szCs w:val="18"/>
              </w:rPr>
              <w:t>não</w:t>
            </w:r>
            <w:r w:rsidRPr="00E95EFC">
              <w:rPr>
                <w:rFonts w:ascii="Times New Roman" w:hAnsi="Times New Roman"/>
                <w:spacing w:val="-5"/>
                <w:sz w:val="18"/>
                <w:szCs w:val="18"/>
              </w:rPr>
              <w:t xml:space="preserve"> </w:t>
            </w:r>
            <w:r w:rsidRPr="00E95EFC">
              <w:rPr>
                <w:rFonts w:ascii="Times New Roman" w:hAnsi="Times New Roman"/>
                <w:spacing w:val="-1"/>
                <w:sz w:val="18"/>
                <w:szCs w:val="18"/>
              </w:rPr>
              <w:t>recebem</w:t>
            </w:r>
            <w:r w:rsidRPr="00E95EFC">
              <w:rPr>
                <w:rFonts w:ascii="Times New Roman" w:hAnsi="Times New Roman"/>
                <w:spacing w:val="-4"/>
                <w:sz w:val="18"/>
                <w:szCs w:val="18"/>
              </w:rPr>
              <w:t xml:space="preserve"> </w:t>
            </w:r>
            <w:r w:rsidRPr="00E95EFC">
              <w:rPr>
                <w:rFonts w:ascii="Times New Roman" w:hAnsi="Times New Roman"/>
                <w:spacing w:val="-1"/>
                <w:sz w:val="18"/>
                <w:szCs w:val="18"/>
              </w:rPr>
              <w:t>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z w:val="18"/>
                <w:szCs w:val="18"/>
              </w:rPr>
              <w:t>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3568757"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6AA83441"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4E5D418A" w14:textId="77777777" w:rsidR="00CF0A17" w:rsidRPr="00E95EFC" w:rsidRDefault="00CF0A17" w:rsidP="00B25C1B">
            <w:pPr>
              <w:keepNext w:val="0"/>
              <w:shd w:val="clear" w:color="auto" w:fill="FFFFFF"/>
              <w:suppressAutoHyphens/>
              <w:ind w:lef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4"/>
                <w:sz w:val="20"/>
              </w:rPr>
              <w:t xml:space="preserve"> </w:t>
            </w:r>
            <w:r w:rsidRPr="00E95EFC">
              <w:rPr>
                <w:rFonts w:ascii="Times New Roman" w:hAnsi="Times New Roman"/>
                <w:sz w:val="20"/>
              </w:rPr>
              <w:t>D</w:t>
            </w:r>
          </w:p>
        </w:tc>
      </w:tr>
      <w:tr w:rsidR="00CF0A17" w:rsidRPr="00E95EFC" w14:paraId="16464C4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51E99BBF"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pacing w:val="-1"/>
                <w:sz w:val="18"/>
                <w:szCs w:val="18"/>
              </w:rPr>
              <w:lastRenderedPageBreak/>
              <w:t>D1</w:t>
            </w:r>
          </w:p>
        </w:tc>
        <w:tc>
          <w:tcPr>
            <w:tcW w:w="7391" w:type="dxa"/>
            <w:tcBorders>
              <w:top w:val="single" w:sz="4" w:space="0" w:color="000080"/>
              <w:left w:val="single" w:sz="4" w:space="0" w:color="000080"/>
              <w:bottom w:val="single" w:sz="4" w:space="0" w:color="000080"/>
            </w:tcBorders>
            <w:shd w:val="clear" w:color="auto" w:fill="auto"/>
            <w:vAlign w:val="center"/>
          </w:tcPr>
          <w:p w14:paraId="0A08CB14"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Reincidência</w:t>
            </w:r>
            <w:r w:rsidRPr="00E95EFC">
              <w:rPr>
                <w:rFonts w:ascii="Times New Roman" w:hAnsi="Times New Roman"/>
                <w:spacing w:val="-3"/>
                <w:sz w:val="18"/>
                <w:szCs w:val="18"/>
              </w:rPr>
              <w:t xml:space="preserve"> </w:t>
            </w:r>
            <w:r w:rsidRPr="00E95EFC">
              <w:rPr>
                <w:rFonts w:ascii="Times New Roman" w:hAnsi="Times New Roman"/>
                <w:spacing w:val="-1"/>
                <w:sz w:val="18"/>
                <w:szCs w:val="18"/>
              </w:rPr>
              <w:t>do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3"/>
                <w:sz w:val="18"/>
                <w:szCs w:val="18"/>
              </w:rPr>
              <w:t xml:space="preserve"> </w:t>
            </w:r>
            <w:r w:rsidRPr="00E95EFC">
              <w:rPr>
                <w:rFonts w:ascii="Times New Roman" w:hAnsi="Times New Roman"/>
                <w:sz w:val="18"/>
                <w:szCs w:val="18"/>
              </w:rPr>
              <w:t>A</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z w:val="18"/>
                <w:szCs w:val="18"/>
              </w:rPr>
              <w:t>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3"/>
                <w:sz w:val="18"/>
                <w:szCs w:val="18"/>
              </w:rPr>
              <w:t xml:space="preserve"> </w:t>
            </w:r>
            <w:r w:rsidRPr="00E95EFC">
              <w:rPr>
                <w:rFonts w:ascii="Times New Roman" w:hAnsi="Times New Roman"/>
                <w:sz w:val="18"/>
                <w:szCs w:val="18"/>
              </w:rPr>
              <w:t>B</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E6365D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C943BC7" w14:textId="77777777" w:rsidTr="0053715B">
        <w:trPr>
          <w:cantSplit/>
          <w:trHeight w:hRule="exact" w:val="480"/>
        </w:trPr>
        <w:tc>
          <w:tcPr>
            <w:tcW w:w="1127" w:type="dxa"/>
            <w:tcBorders>
              <w:top w:val="single" w:sz="4" w:space="0" w:color="000080"/>
              <w:left w:val="single" w:sz="4" w:space="0" w:color="000080"/>
              <w:bottom w:val="single" w:sz="4" w:space="0" w:color="000080"/>
            </w:tcBorders>
            <w:shd w:val="clear" w:color="auto" w:fill="auto"/>
            <w:vAlign w:val="center"/>
          </w:tcPr>
          <w:p w14:paraId="21E85C71"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D2</w:t>
            </w:r>
          </w:p>
        </w:tc>
        <w:tc>
          <w:tcPr>
            <w:tcW w:w="7391" w:type="dxa"/>
            <w:tcBorders>
              <w:top w:val="single" w:sz="4" w:space="0" w:color="000080"/>
              <w:left w:val="single" w:sz="4" w:space="0" w:color="000080"/>
              <w:bottom w:val="single" w:sz="4" w:space="0" w:color="000080"/>
            </w:tcBorders>
            <w:shd w:val="clear" w:color="auto" w:fill="auto"/>
            <w:vAlign w:val="center"/>
          </w:tcPr>
          <w:p w14:paraId="6A2F1412"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Reincidência</w:t>
            </w:r>
            <w:r w:rsidRPr="00E95EFC">
              <w:rPr>
                <w:rFonts w:ascii="Times New Roman" w:hAnsi="Times New Roman"/>
                <w:spacing w:val="-3"/>
                <w:sz w:val="18"/>
                <w:szCs w:val="18"/>
              </w:rPr>
              <w:t xml:space="preserve"> </w:t>
            </w:r>
            <w:r w:rsidRPr="00E95EFC">
              <w:rPr>
                <w:rFonts w:ascii="Times New Roman" w:hAnsi="Times New Roman"/>
                <w:spacing w:val="-1"/>
                <w:sz w:val="18"/>
                <w:szCs w:val="18"/>
              </w:rPr>
              <w:t>do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4"/>
                <w:sz w:val="18"/>
                <w:szCs w:val="18"/>
              </w:rPr>
              <w:t xml:space="preserve"> </w:t>
            </w:r>
            <w:r w:rsidRPr="00E95EFC">
              <w:rPr>
                <w:rFonts w:ascii="Times New Roman" w:hAnsi="Times New Roman"/>
                <w:sz w:val="18"/>
                <w:szCs w:val="18"/>
              </w:rPr>
              <w:t>A</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4"/>
                <w:sz w:val="18"/>
                <w:szCs w:val="18"/>
              </w:rPr>
              <w:t xml:space="preserve"> </w:t>
            </w:r>
            <w:r w:rsidRPr="00E95EFC">
              <w:rPr>
                <w:rFonts w:ascii="Times New Roman" w:hAnsi="Times New Roman"/>
                <w:spacing w:val="-1"/>
                <w:sz w:val="18"/>
                <w:szCs w:val="18"/>
              </w:rPr>
              <w:t>Aviso</w:t>
            </w:r>
            <w:r w:rsidRPr="00E95EFC">
              <w:rPr>
                <w:rFonts w:ascii="Times New Roman" w:hAnsi="Times New Roman"/>
                <w:spacing w:val="-4"/>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3"/>
                <w:sz w:val="18"/>
                <w:szCs w:val="18"/>
              </w:rPr>
              <w:t xml:space="preserve"> </w:t>
            </w:r>
            <w:r w:rsidRPr="00E95EFC">
              <w:rPr>
                <w:rFonts w:ascii="Times New Roman" w:hAnsi="Times New Roman"/>
                <w:spacing w:val="-1"/>
                <w:sz w:val="18"/>
                <w:szCs w:val="18"/>
              </w:rPr>
              <w:t>Trabalhado</w:t>
            </w:r>
            <w:r w:rsidRPr="00E95EFC">
              <w:rPr>
                <w:rFonts w:ascii="Times New Roman" w:hAnsi="Times New Roman"/>
                <w:spacing w:val="-4"/>
                <w:sz w:val="18"/>
                <w:szCs w:val="18"/>
              </w:rPr>
              <w:t xml:space="preserve"> </w:t>
            </w:r>
            <w:r w:rsidRPr="00E95EFC">
              <w:rPr>
                <w:rFonts w:ascii="Times New Roman" w:hAnsi="Times New Roman"/>
                <w:sz w:val="18"/>
                <w:szCs w:val="18"/>
              </w:rPr>
              <w:t xml:space="preserve">e </w:t>
            </w:r>
            <w:r w:rsidRPr="00E95EFC">
              <w:rPr>
                <w:rFonts w:ascii="Times New Roman" w:hAnsi="Times New Roman"/>
                <w:spacing w:val="-1"/>
                <w:sz w:val="18"/>
                <w:szCs w:val="18"/>
              </w:rPr>
              <w:t>Reincidência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do</w:t>
            </w:r>
            <w:r w:rsidRPr="00E95EFC">
              <w:rPr>
                <w:rFonts w:ascii="Times New Roman" w:hAnsi="Times New Roman"/>
                <w:spacing w:val="-3"/>
                <w:sz w:val="18"/>
                <w:szCs w:val="18"/>
              </w:rPr>
              <w:t xml:space="preserve"> </w:t>
            </w:r>
            <w:r w:rsidRPr="00E95EFC">
              <w:rPr>
                <w:rFonts w:ascii="Times New Roman" w:hAnsi="Times New Roman"/>
                <w:spacing w:val="-1"/>
                <w:sz w:val="18"/>
                <w:szCs w:val="18"/>
              </w:rPr>
              <w:t>FGTS</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pacing w:val="-1"/>
                <w:sz w:val="18"/>
                <w:szCs w:val="18"/>
              </w:rPr>
              <w:t>Aviso</w:t>
            </w:r>
            <w:r w:rsidRPr="00E95EFC">
              <w:rPr>
                <w:rFonts w:ascii="Times New Roman" w:hAnsi="Times New Roman"/>
                <w:spacing w:val="-4"/>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4"/>
                <w:sz w:val="18"/>
                <w:szCs w:val="18"/>
              </w:rPr>
              <w:t xml:space="preserve"> </w:t>
            </w:r>
            <w:r w:rsidRPr="00E95EFC">
              <w:rPr>
                <w:rFonts w:ascii="Times New Roman" w:hAnsi="Times New Roman"/>
                <w:spacing w:val="-1"/>
                <w:sz w:val="18"/>
                <w:szCs w:val="18"/>
              </w:rPr>
              <w:t>Indenizado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B21D92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A5E8EB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DC62B3D"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D</w:t>
            </w:r>
          </w:p>
        </w:tc>
        <w:tc>
          <w:tcPr>
            <w:tcW w:w="7391" w:type="dxa"/>
            <w:tcBorders>
              <w:top w:val="single" w:sz="4" w:space="0" w:color="000080"/>
              <w:left w:val="single" w:sz="4" w:space="0" w:color="000080"/>
              <w:bottom w:val="single" w:sz="4" w:space="0" w:color="000080"/>
            </w:tcBorders>
            <w:shd w:val="clear" w:color="auto" w:fill="auto"/>
            <w:vAlign w:val="center"/>
          </w:tcPr>
          <w:p w14:paraId="6675BD37"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Reincidências</w:t>
            </w:r>
            <w:r w:rsidRPr="00E95EFC">
              <w:rPr>
                <w:rFonts w:ascii="Times New Roman" w:hAnsi="Times New Roman"/>
                <w:spacing w:val="-3"/>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um</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z w:val="18"/>
                <w:szCs w:val="18"/>
              </w:rPr>
              <w:t>o</w:t>
            </w:r>
            <w:r w:rsidRPr="00E95EFC">
              <w:rPr>
                <w:rFonts w:ascii="Times New Roman" w:hAnsi="Times New Roman"/>
                <w:spacing w:val="-5"/>
                <w:sz w:val="18"/>
                <w:szCs w:val="18"/>
              </w:rPr>
              <w:t xml:space="preserve"> </w:t>
            </w:r>
            <w:r w:rsidRPr="00E95EFC">
              <w:rPr>
                <w:rFonts w:ascii="Times New Roman" w:hAnsi="Times New Roman"/>
                <w:spacing w:val="-1"/>
                <w:sz w:val="18"/>
                <w:szCs w:val="18"/>
              </w:rPr>
              <w:t>outro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DE8E32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DFA8CA4"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18966DAF" w14:textId="77777777" w:rsidR="00CF0A17" w:rsidRPr="00E95EFC" w:rsidRDefault="00CF0A17" w:rsidP="00B25C1B">
            <w:pPr>
              <w:keepNext w:val="0"/>
              <w:shd w:val="clear" w:color="auto" w:fill="FFFFFF"/>
              <w:snapToGrid w:val="0"/>
              <w:rPr>
                <w:rFonts w:ascii="Times New Roman" w:hAnsi="Times New Roman"/>
                <w:szCs w:val="24"/>
              </w:rPr>
            </w:pPr>
          </w:p>
        </w:tc>
      </w:tr>
      <w:tr w:rsidR="00CF0A17" w:rsidRPr="00E95EFC" w14:paraId="1FBE93C6" w14:textId="77777777" w:rsidTr="0053715B">
        <w:trPr>
          <w:cantSplit/>
          <w:trHeight w:hRule="exact" w:val="300"/>
        </w:trPr>
        <w:tc>
          <w:tcPr>
            <w:tcW w:w="8518" w:type="dxa"/>
            <w:gridSpan w:val="2"/>
            <w:tcBorders>
              <w:top w:val="single" w:sz="4" w:space="0" w:color="000080"/>
              <w:left w:val="single" w:sz="4" w:space="0" w:color="000080"/>
              <w:bottom w:val="single" w:sz="4" w:space="0" w:color="000080"/>
            </w:tcBorders>
            <w:shd w:val="clear" w:color="auto" w:fill="auto"/>
            <w:vAlign w:val="center"/>
          </w:tcPr>
          <w:p w14:paraId="6FF26703"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TOTAL</w:t>
            </w:r>
            <w:r w:rsidRPr="00E95EFC">
              <w:rPr>
                <w:rFonts w:ascii="Times New Roman" w:hAnsi="Times New Roman"/>
                <w:spacing w:val="-7"/>
                <w:sz w:val="20"/>
              </w:rPr>
              <w:t xml:space="preserve"> </w:t>
            </w:r>
            <w:r w:rsidRPr="00E95EFC">
              <w:rPr>
                <w:rFonts w:ascii="Times New Roman" w:hAnsi="Times New Roman"/>
                <w:spacing w:val="-1"/>
                <w:sz w:val="20"/>
              </w:rPr>
              <w:t>(A+B+C+D)</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166CC76"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bl>
    <w:p w14:paraId="071E8478" w14:textId="38E63E7D" w:rsidR="003905D4" w:rsidRPr="00E95EFC" w:rsidRDefault="003905D4" w:rsidP="003905D4">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8CC9F53" w14:textId="77777777" w:rsidR="003905D4" w:rsidRPr="00E95EFC" w:rsidRDefault="003905D4" w:rsidP="003905D4">
      <w:pPr>
        <w:keepNext w:val="0"/>
        <w:keepLines/>
        <w:jc w:val="both"/>
        <w:rPr>
          <w:rFonts w:ascii="Times New Roman" w:hAnsi="Times New Roman"/>
          <w:b/>
        </w:rPr>
      </w:pPr>
      <w:r w:rsidRPr="00E95EFC">
        <w:rPr>
          <w:rFonts w:ascii="Times New Roman" w:hAnsi="Times New Roman"/>
          <w:b/>
        </w:rPr>
        <w:t xml:space="preserve"> </w:t>
      </w:r>
    </w:p>
    <w:p w14:paraId="1D0901AE" w14:textId="361E06C0" w:rsidR="003905D4" w:rsidRPr="00E95EFC" w:rsidRDefault="00ED7BF1" w:rsidP="003905D4">
      <w:pPr>
        <w:pStyle w:val="Commarcadores1"/>
        <w:rPr>
          <w:b/>
        </w:rPr>
      </w:pPr>
      <w:r>
        <w:rPr>
          <w:b/>
        </w:rPr>
        <w:t>Concorrência Eletrônica</w:t>
      </w:r>
      <w:r w:rsidR="003905D4" w:rsidRPr="00E95EFC">
        <w:rPr>
          <w:b/>
        </w:rPr>
        <w:t xml:space="preserve"> nº </w:t>
      </w:r>
      <w:r>
        <w:rPr>
          <w:b/>
        </w:rPr>
        <w:t>69/2023</w:t>
      </w:r>
      <w:r w:rsidR="00141AF9" w:rsidRPr="00E95EFC">
        <w:rPr>
          <w:b/>
        </w:rPr>
        <w:t xml:space="preserve"> </w:t>
      </w:r>
      <w:r w:rsidR="003905D4" w:rsidRPr="00E95EFC">
        <w:rPr>
          <w:b/>
        </w:rPr>
        <w:t xml:space="preserve"> - </w:t>
      </w:r>
      <w:r w:rsidR="00FD446A" w:rsidRPr="00E95EFC">
        <w:rPr>
          <w:b/>
        </w:rPr>
        <w:t xml:space="preserve">UNIOESTE, </w:t>
      </w:r>
      <w:r>
        <w:rPr>
          <w:b/>
        </w:rPr>
        <w:t>Campus de Cascavel</w:t>
      </w:r>
    </w:p>
    <w:p w14:paraId="52520365" w14:textId="77777777" w:rsidR="003905D4" w:rsidRPr="00E95EFC" w:rsidRDefault="003905D4" w:rsidP="003905D4">
      <w:pPr>
        <w:keepNext w:val="0"/>
        <w:jc w:val="center"/>
        <w:rPr>
          <w:b/>
        </w:rPr>
      </w:pPr>
      <w:r w:rsidRPr="00E95EFC">
        <w:rPr>
          <w:b/>
        </w:rPr>
        <w:tab/>
      </w:r>
    </w:p>
    <w:p w14:paraId="201E7F89" w14:textId="77777777" w:rsidR="003905D4" w:rsidRPr="00E95EFC" w:rsidRDefault="003905D4" w:rsidP="003905D4">
      <w:pPr>
        <w:keepNext w:val="0"/>
        <w:jc w:val="center"/>
        <w:rPr>
          <w:b/>
        </w:rPr>
      </w:pPr>
    </w:p>
    <w:p w14:paraId="41850AA4" w14:textId="6251A08A" w:rsidR="003905D4" w:rsidRPr="00E95EFC" w:rsidRDefault="003905D4" w:rsidP="003905D4">
      <w:pPr>
        <w:keepNext w:val="0"/>
        <w:jc w:val="center"/>
        <w:rPr>
          <w:rFonts w:ascii="Times New Roman" w:hAnsi="Times New Roman"/>
          <w:b/>
          <w:szCs w:val="24"/>
        </w:rPr>
      </w:pPr>
      <w:r w:rsidRPr="00E95EFC">
        <w:rPr>
          <w:rFonts w:ascii="Times New Roman" w:hAnsi="Times New Roman"/>
          <w:b/>
          <w:szCs w:val="24"/>
        </w:rPr>
        <w:t>ANEXO I.c</w:t>
      </w:r>
    </w:p>
    <w:p w14:paraId="27F6139D" w14:textId="77777777" w:rsidR="003905D4" w:rsidRPr="00E95EFC" w:rsidRDefault="003905D4" w:rsidP="003905D4">
      <w:pPr>
        <w:pStyle w:val="Commarcadores"/>
        <w:keepNext w:val="0"/>
        <w:ind w:left="0" w:firstLine="0"/>
        <w:jc w:val="center"/>
        <w:rPr>
          <w:rFonts w:ascii="Times New Roman" w:hAnsi="Times New Roman"/>
        </w:rPr>
      </w:pPr>
    </w:p>
    <w:p w14:paraId="265B464D" w14:textId="09EBA8C5" w:rsidR="003905D4" w:rsidRPr="00E95EFC" w:rsidRDefault="003905D4" w:rsidP="003905D4">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16A4D0C4" w14:textId="77777777" w:rsidR="003905D4" w:rsidRPr="00E95EFC" w:rsidRDefault="003905D4" w:rsidP="003905D4">
      <w:pPr>
        <w:keepNext w:val="0"/>
        <w:jc w:val="center"/>
        <w:rPr>
          <w:rFonts w:ascii="Times New Roman" w:hAnsi="Times New Roman"/>
          <w:b/>
          <w:szCs w:val="24"/>
        </w:rPr>
      </w:pPr>
    </w:p>
    <w:p w14:paraId="5E7A0EB7" w14:textId="578E638E" w:rsidR="003905D4" w:rsidRPr="00E95EFC" w:rsidRDefault="003905D4" w:rsidP="003905D4">
      <w:pPr>
        <w:pStyle w:val="western"/>
        <w:spacing w:before="0"/>
        <w:rPr>
          <w:rFonts w:ascii="Times New Roman" w:hAnsi="Times New Roman" w:cs="Times New Roman"/>
          <w:szCs w:val="24"/>
        </w:rPr>
      </w:pPr>
      <w:r w:rsidRPr="00E95EFC">
        <w:rPr>
          <w:rFonts w:ascii="Times New Roman" w:hAnsi="Times New Roman" w:cs="Times New Roman"/>
          <w:szCs w:val="24"/>
        </w:rPr>
        <w:t>MODELO D</w:t>
      </w:r>
      <w:r w:rsidR="00A42990" w:rsidRPr="00E95EFC">
        <w:rPr>
          <w:rFonts w:ascii="Times New Roman" w:hAnsi="Times New Roman" w:cs="Times New Roman"/>
          <w:szCs w:val="24"/>
        </w:rPr>
        <w:t xml:space="preserve">E </w:t>
      </w:r>
      <w:r w:rsidRPr="00E95EFC">
        <w:rPr>
          <w:rFonts w:ascii="Times New Roman" w:hAnsi="Times New Roman" w:cs="Times New Roman"/>
          <w:szCs w:val="24"/>
        </w:rPr>
        <w:t xml:space="preserve">PLANILHA DE </w:t>
      </w:r>
      <w:r w:rsidR="00C94106" w:rsidRPr="00E95EFC">
        <w:rPr>
          <w:rFonts w:ascii="Times New Roman" w:hAnsi="Times New Roman" w:cs="Times New Roman"/>
          <w:szCs w:val="24"/>
        </w:rPr>
        <w:t>SERVIÇOS</w:t>
      </w:r>
    </w:p>
    <w:p w14:paraId="0B9371D4" w14:textId="77777777" w:rsidR="003905D4" w:rsidRPr="00E95EFC" w:rsidRDefault="003905D4" w:rsidP="003905D4">
      <w:pPr>
        <w:keepNext w:val="0"/>
        <w:jc w:val="center"/>
        <w:rPr>
          <w:rFonts w:ascii="Times New Roman" w:hAnsi="Times New Roman"/>
          <w:b/>
          <w:bCs/>
          <w:color w:val="000000"/>
          <w:szCs w:val="24"/>
        </w:rPr>
      </w:pPr>
      <w:r w:rsidRPr="00E95EFC">
        <w:rPr>
          <w:rFonts w:ascii="Times New Roman" w:hAnsi="Times New Roman"/>
          <w:b/>
          <w:szCs w:val="24"/>
        </w:rPr>
        <w:t>(documento obrigatório)</w:t>
      </w:r>
    </w:p>
    <w:p w14:paraId="7D923178" w14:textId="0C8E11AF" w:rsidR="003905D4" w:rsidRPr="00E95EFC" w:rsidRDefault="003905D4" w:rsidP="003905D4">
      <w:pPr>
        <w:pStyle w:val="Commarcadores1"/>
        <w:tabs>
          <w:tab w:val="left" w:pos="2212"/>
        </w:tabs>
        <w:ind w:left="566"/>
        <w:rPr>
          <w:b/>
          <w:bCs/>
        </w:rPr>
      </w:pPr>
    </w:p>
    <w:p w14:paraId="40A1E22E" w14:textId="77777777" w:rsidR="00353EE8" w:rsidRPr="00E95EFC" w:rsidRDefault="00353EE8" w:rsidP="00353EE8">
      <w:pPr>
        <w:jc w:val="center"/>
        <w:rPr>
          <w:rFonts w:ascii="Times New Roman" w:hAnsi="Times New Roman"/>
          <w:b/>
          <w:szCs w:val="24"/>
        </w:rPr>
      </w:pPr>
      <w:r w:rsidRPr="00E95EFC">
        <w:rPr>
          <w:rFonts w:ascii="Times New Roman" w:hAnsi="Times New Roman"/>
          <w:b/>
          <w:szCs w:val="24"/>
        </w:rPr>
        <w:t>(em Sítio Eletrônico)</w:t>
      </w:r>
    </w:p>
    <w:p w14:paraId="41492AE9" w14:textId="4DFEBCE8" w:rsidR="00C94106" w:rsidRPr="00E95EFC" w:rsidRDefault="00C94106" w:rsidP="00C94106">
      <w:pPr>
        <w:pStyle w:val="Default"/>
        <w:jc w:val="center"/>
        <w:rPr>
          <w:b/>
          <w:bCs/>
        </w:rPr>
      </w:pPr>
    </w:p>
    <w:p w14:paraId="7DB0D632" w14:textId="77777777" w:rsidR="00FD446A" w:rsidRPr="00E95EFC" w:rsidRDefault="00FD446A">
      <w:pPr>
        <w:keepNext w:val="0"/>
        <w:widowControl/>
        <w:rPr>
          <w:rFonts w:ascii="Times New Roman" w:eastAsia="Arial Unicode MS" w:hAnsi="Times New Roman" w:cs="Tahoma"/>
          <w:szCs w:val="24"/>
        </w:rPr>
      </w:pPr>
      <w:r w:rsidRPr="00E95EFC">
        <w:rPr>
          <w:rFonts w:ascii="Times New Roman" w:eastAsia="Arial Unicode MS" w:hAnsi="Times New Roman" w:cs="Tahoma"/>
          <w:szCs w:val="24"/>
        </w:rPr>
        <w:br w:type="page"/>
      </w:r>
    </w:p>
    <w:p w14:paraId="355C7001" w14:textId="0E518DE9" w:rsidR="001729C1" w:rsidRPr="00E95EFC" w:rsidRDefault="001729C1" w:rsidP="001729C1">
      <w:pPr>
        <w:keepNext w:val="0"/>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641AEC8" w14:textId="77777777" w:rsidR="001729C1" w:rsidRPr="00E95EFC" w:rsidRDefault="001729C1" w:rsidP="001729C1">
      <w:pPr>
        <w:keepNext w:val="0"/>
        <w:jc w:val="both"/>
        <w:rPr>
          <w:rFonts w:ascii="Times New Roman" w:hAnsi="Times New Roman"/>
          <w:b/>
        </w:rPr>
      </w:pPr>
      <w:r w:rsidRPr="00E95EFC">
        <w:rPr>
          <w:rFonts w:ascii="Times New Roman" w:hAnsi="Times New Roman"/>
          <w:b/>
        </w:rPr>
        <w:t xml:space="preserve"> </w:t>
      </w:r>
    </w:p>
    <w:p w14:paraId="10DAEF06" w14:textId="48FC8A1B" w:rsidR="001729C1" w:rsidRPr="00E95EFC" w:rsidRDefault="00ED7BF1" w:rsidP="001729C1">
      <w:pPr>
        <w:keepNext w:val="0"/>
        <w:rPr>
          <w:rFonts w:ascii="Times New Roman" w:hAnsi="Times New Roman"/>
          <w:b/>
          <w:szCs w:val="24"/>
        </w:rPr>
      </w:pPr>
      <w:r>
        <w:rPr>
          <w:rFonts w:ascii="Times New Roman" w:hAnsi="Times New Roman"/>
          <w:b/>
        </w:rPr>
        <w:t>Concorrência Eletrônica</w:t>
      </w:r>
      <w:r w:rsidR="001729C1"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1729C1"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1729C1" w:rsidRPr="00E95EFC">
        <w:rPr>
          <w:rFonts w:ascii="Times New Roman" w:hAnsi="Times New Roman"/>
          <w:b/>
          <w:szCs w:val="24"/>
        </w:rPr>
        <w:t xml:space="preserve"> </w:t>
      </w:r>
    </w:p>
    <w:p w14:paraId="3A106DC8" w14:textId="77777777" w:rsidR="001729C1" w:rsidRPr="00E95EFC" w:rsidRDefault="001729C1" w:rsidP="001729C1">
      <w:pPr>
        <w:keepNext w:val="0"/>
        <w:rPr>
          <w:rFonts w:ascii="Times New Roman" w:hAnsi="Times New Roman"/>
          <w:szCs w:val="24"/>
        </w:rPr>
      </w:pPr>
      <w:r w:rsidRPr="00E95EFC">
        <w:rPr>
          <w:rFonts w:ascii="Times New Roman" w:hAnsi="Times New Roman"/>
          <w:szCs w:val="24"/>
        </w:rPr>
        <w:t xml:space="preserve">   </w:t>
      </w:r>
    </w:p>
    <w:p w14:paraId="235058C4" w14:textId="77777777" w:rsidR="001729C1" w:rsidRPr="00E95EFC" w:rsidRDefault="001729C1" w:rsidP="001729C1">
      <w:pPr>
        <w:keepNext w:val="0"/>
        <w:rPr>
          <w:rFonts w:ascii="Times New Roman" w:eastAsia="Arial Unicode MS" w:hAnsi="Times New Roman"/>
          <w:szCs w:val="24"/>
        </w:rPr>
      </w:pPr>
    </w:p>
    <w:p w14:paraId="5C6A1923" w14:textId="4C9F996D"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ANEXO I.</w:t>
      </w:r>
      <w:r w:rsidR="00443DBB" w:rsidRPr="00E95EFC">
        <w:rPr>
          <w:rFonts w:ascii="Times New Roman" w:hAnsi="Times New Roman"/>
          <w:b/>
          <w:szCs w:val="24"/>
        </w:rPr>
        <w:t>d</w:t>
      </w:r>
    </w:p>
    <w:p w14:paraId="6D534DEC" w14:textId="77777777" w:rsidR="001729C1" w:rsidRPr="00E95EFC" w:rsidRDefault="001729C1" w:rsidP="001729C1">
      <w:pPr>
        <w:keepNext w:val="0"/>
        <w:jc w:val="center"/>
        <w:rPr>
          <w:rFonts w:ascii="Times New Roman" w:hAnsi="Times New Roman"/>
          <w:b/>
          <w:szCs w:val="24"/>
        </w:rPr>
      </w:pPr>
    </w:p>
    <w:p w14:paraId="2FE13A64" w14:textId="56F808AB" w:rsidR="001729C1" w:rsidRPr="00E95EFC" w:rsidRDefault="001729C1" w:rsidP="001729C1">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09B5BDA7" w14:textId="77777777" w:rsidR="007B3001" w:rsidRPr="00E95EFC" w:rsidRDefault="007B3001" w:rsidP="00FD446A">
      <w:pPr>
        <w:keepNext w:val="0"/>
        <w:rPr>
          <w:rFonts w:ascii="Times New Roman" w:hAnsi="Times New Roman"/>
          <w:b/>
          <w:szCs w:val="24"/>
        </w:rPr>
      </w:pPr>
    </w:p>
    <w:p w14:paraId="78250975" w14:textId="400371A3"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MODELO D</w:t>
      </w:r>
      <w:r w:rsidR="001B51C8" w:rsidRPr="00E95EFC">
        <w:rPr>
          <w:rFonts w:ascii="Times New Roman" w:hAnsi="Times New Roman"/>
          <w:b/>
          <w:szCs w:val="24"/>
        </w:rPr>
        <w:t>E</w:t>
      </w:r>
      <w:r w:rsidRPr="00E95EFC">
        <w:rPr>
          <w:rFonts w:ascii="Times New Roman" w:hAnsi="Times New Roman"/>
          <w:b/>
          <w:szCs w:val="24"/>
        </w:rPr>
        <w:t xml:space="preserve"> TERMO DE CIÊNCIA DAS CONDIÇÕES LOCAIS </w:t>
      </w:r>
      <w:r w:rsidR="00481418" w:rsidRPr="00E95EFC">
        <w:rPr>
          <w:rFonts w:ascii="Times New Roman" w:hAnsi="Times New Roman"/>
          <w:b/>
          <w:szCs w:val="24"/>
        </w:rPr>
        <w:t>- V</w:t>
      </w:r>
      <w:r w:rsidRPr="00E95EFC">
        <w:rPr>
          <w:rFonts w:ascii="Times New Roman" w:hAnsi="Times New Roman"/>
          <w:b/>
          <w:szCs w:val="24"/>
        </w:rPr>
        <w:t>ISTORIA</w:t>
      </w:r>
    </w:p>
    <w:p w14:paraId="43AAB10E" w14:textId="1E4258E2"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(documento obrigatório</w:t>
      </w:r>
      <w:r w:rsidR="005B3A97" w:rsidRPr="00E95EFC">
        <w:rPr>
          <w:rFonts w:ascii="Times New Roman" w:hAnsi="Times New Roman"/>
          <w:b/>
          <w:szCs w:val="24"/>
        </w:rPr>
        <w:t xml:space="preserve"> </w:t>
      </w:r>
      <w:r w:rsidR="00330B1A" w:rsidRPr="00E95EFC">
        <w:rPr>
          <w:rFonts w:ascii="Times New Roman" w:hAnsi="Times New Roman"/>
          <w:b/>
          <w:szCs w:val="24"/>
        </w:rPr>
        <w:t xml:space="preserve">em caso de opção de </w:t>
      </w:r>
      <w:r w:rsidR="005B3A97" w:rsidRPr="00E95EFC">
        <w:rPr>
          <w:rFonts w:ascii="Times New Roman" w:hAnsi="Times New Roman"/>
          <w:b/>
          <w:color w:val="000000"/>
          <w:szCs w:val="24"/>
        </w:rPr>
        <w:t>não realiza</w:t>
      </w:r>
      <w:r w:rsidR="00330B1A" w:rsidRPr="00E95EFC">
        <w:rPr>
          <w:rFonts w:ascii="Times New Roman" w:hAnsi="Times New Roman"/>
          <w:b/>
          <w:color w:val="000000"/>
          <w:szCs w:val="24"/>
        </w:rPr>
        <w:t>ção d</w:t>
      </w:r>
      <w:r w:rsidR="005B3A97" w:rsidRPr="00E95EFC">
        <w:rPr>
          <w:rFonts w:ascii="Times New Roman" w:hAnsi="Times New Roman"/>
          <w:b/>
          <w:color w:val="000000"/>
          <w:szCs w:val="24"/>
        </w:rPr>
        <w:t>a vistoria</w:t>
      </w:r>
      <w:r w:rsidRPr="00E95EFC">
        <w:rPr>
          <w:rFonts w:ascii="Times New Roman" w:hAnsi="Times New Roman"/>
          <w:b/>
          <w:szCs w:val="24"/>
        </w:rPr>
        <w:t>)</w:t>
      </w:r>
    </w:p>
    <w:p w14:paraId="725893C4" w14:textId="4B29B2D9" w:rsidR="00330B1A" w:rsidRPr="00E95EFC" w:rsidRDefault="00330B1A" w:rsidP="001729C1">
      <w:pPr>
        <w:keepNext w:val="0"/>
        <w:jc w:val="center"/>
        <w:rPr>
          <w:rFonts w:ascii="Times New Roman" w:hAnsi="Times New Roman"/>
          <w:b/>
          <w:szCs w:val="24"/>
        </w:rPr>
      </w:pPr>
    </w:p>
    <w:p w14:paraId="52EFE6CF" w14:textId="77777777" w:rsidR="00330B1A" w:rsidRPr="00E95EFC" w:rsidRDefault="00330B1A" w:rsidP="00330B1A">
      <w:pPr>
        <w:jc w:val="both"/>
        <w:rPr>
          <w:rFonts w:ascii="Times New Roman" w:hAnsi="Times New Roman"/>
          <w:szCs w:val="24"/>
        </w:rPr>
      </w:pPr>
      <w:r w:rsidRPr="00E95EFC">
        <w:rPr>
          <w:rFonts w:ascii="Times New Roman" w:hAnsi="Times New Roman"/>
          <w:szCs w:val="24"/>
        </w:rPr>
        <w:t>PROPONENTE:.....................................................................................................................................</w:t>
      </w:r>
    </w:p>
    <w:p w14:paraId="58766A7D" w14:textId="77777777" w:rsidR="00330B1A" w:rsidRPr="00E95EFC" w:rsidRDefault="00330B1A" w:rsidP="00330B1A">
      <w:pPr>
        <w:jc w:val="both"/>
        <w:rPr>
          <w:rFonts w:ascii="Times New Roman" w:hAnsi="Times New Roman"/>
          <w:szCs w:val="24"/>
        </w:rPr>
      </w:pPr>
    </w:p>
    <w:p w14:paraId="51E02EB3" w14:textId="77777777" w:rsidR="00330B1A" w:rsidRPr="00E95EFC" w:rsidRDefault="00330B1A" w:rsidP="00330B1A">
      <w:pPr>
        <w:jc w:val="both"/>
        <w:rPr>
          <w:rFonts w:ascii="Times New Roman" w:hAnsi="Times New Roman"/>
          <w:szCs w:val="24"/>
        </w:rPr>
      </w:pPr>
      <w:r w:rsidRPr="00E95EFC">
        <w:rPr>
          <w:rFonts w:ascii="Times New Roman" w:hAnsi="Times New Roman"/>
          <w:szCs w:val="24"/>
        </w:rPr>
        <w:t>ENDEREÇO:..........................................................................................................................................</w:t>
      </w:r>
    </w:p>
    <w:p w14:paraId="206C7B72" w14:textId="77777777" w:rsidR="00330B1A" w:rsidRPr="00E95EFC" w:rsidRDefault="00330B1A" w:rsidP="00330B1A">
      <w:pPr>
        <w:jc w:val="both"/>
        <w:rPr>
          <w:rFonts w:ascii="Times New Roman" w:hAnsi="Times New Roman"/>
          <w:szCs w:val="24"/>
        </w:rPr>
      </w:pPr>
    </w:p>
    <w:p w14:paraId="7CC885E6" w14:textId="77777777" w:rsidR="00330B1A" w:rsidRPr="00E95EFC" w:rsidRDefault="00330B1A" w:rsidP="00330B1A">
      <w:pPr>
        <w:pStyle w:val="Commarcadores"/>
        <w:ind w:left="0" w:firstLine="0"/>
        <w:rPr>
          <w:rFonts w:ascii="Times New Roman" w:hAnsi="Times New Roman"/>
          <w:szCs w:val="24"/>
        </w:rPr>
      </w:pPr>
      <w:r w:rsidRPr="00E95EFC">
        <w:rPr>
          <w:rFonts w:ascii="Times New Roman" w:hAnsi="Times New Roman"/>
          <w:szCs w:val="24"/>
        </w:rPr>
        <w:t>CNPJ:................................................FONE: (0xx..........)</w:t>
      </w:r>
    </w:p>
    <w:p w14:paraId="3FDFABEB" w14:textId="77777777" w:rsidR="007B3001" w:rsidRPr="00E95EFC" w:rsidRDefault="007B3001" w:rsidP="007B3001">
      <w:pPr>
        <w:keepNext w:val="0"/>
        <w:ind w:firstLine="851"/>
        <w:jc w:val="both"/>
        <w:rPr>
          <w:rFonts w:eastAsia="Myriad Pro"/>
          <w:szCs w:val="24"/>
        </w:rPr>
      </w:pPr>
    </w:p>
    <w:p w14:paraId="7C82A70D" w14:textId="77777777" w:rsidR="007B3001" w:rsidRPr="00E95EFC" w:rsidRDefault="007B3001" w:rsidP="007B3001">
      <w:pPr>
        <w:keepNext w:val="0"/>
        <w:ind w:firstLine="851"/>
        <w:jc w:val="both"/>
        <w:rPr>
          <w:rFonts w:eastAsia="Myriad Pro"/>
          <w:szCs w:val="24"/>
        </w:rPr>
      </w:pPr>
    </w:p>
    <w:p w14:paraId="57F7795D" w14:textId="723C4A9A" w:rsidR="007B3001" w:rsidRPr="00E95EFC" w:rsidRDefault="007B3001" w:rsidP="007B3001">
      <w:pPr>
        <w:keepNext w:val="0"/>
        <w:ind w:firstLine="1985"/>
        <w:jc w:val="both"/>
        <w:rPr>
          <w:rFonts w:ascii="Times New Roman" w:eastAsia="Myriad Pro" w:hAnsi="Times New Roman"/>
          <w:szCs w:val="24"/>
        </w:rPr>
      </w:pPr>
      <w:r w:rsidRPr="00E95EFC">
        <w:rPr>
          <w:rFonts w:ascii="Times New Roman" w:eastAsia="Myriad Pro" w:hAnsi="Times New Roman"/>
          <w:szCs w:val="24"/>
        </w:rPr>
        <w:t xml:space="preserve">Declaramos, para fins de participação nesta licitação, que temos pleno conhecimento das condições locais e peculiaridades inerentes à natureza dos trabalhos, e </w:t>
      </w:r>
      <w:r w:rsidR="00481418" w:rsidRPr="00E95EFC">
        <w:rPr>
          <w:rFonts w:ascii="Times New Roman" w:eastAsia="Myriad Pro" w:hAnsi="Times New Roman"/>
          <w:szCs w:val="24"/>
        </w:rPr>
        <w:t xml:space="preserve">que </w:t>
      </w:r>
      <w:r w:rsidRPr="00E95EFC">
        <w:rPr>
          <w:rFonts w:ascii="Times New Roman" w:eastAsia="Myriad Pro" w:hAnsi="Times New Roman"/>
          <w:szCs w:val="24"/>
        </w:rPr>
        <w:t xml:space="preserve">assumimos total responsabilidade por este fato, de forma que </w:t>
      </w:r>
      <w:r w:rsidR="00481418" w:rsidRPr="00E95EFC">
        <w:rPr>
          <w:rFonts w:ascii="Times New Roman" w:eastAsia="Myriad Pro" w:hAnsi="Times New Roman"/>
          <w:szCs w:val="24"/>
        </w:rPr>
        <w:t>um</w:t>
      </w:r>
      <w:r w:rsidRPr="00E95EFC">
        <w:rPr>
          <w:rFonts w:ascii="Times New Roman" w:eastAsia="Myriad Pro" w:hAnsi="Times New Roman"/>
          <w:szCs w:val="24"/>
        </w:rPr>
        <w:t>a</w:t>
      </w:r>
      <w:r w:rsidR="00481418" w:rsidRPr="00E95EFC">
        <w:rPr>
          <w:rFonts w:ascii="Times New Roman" w:eastAsia="Myriad Pro" w:hAnsi="Times New Roman"/>
          <w:szCs w:val="24"/>
        </w:rPr>
        <w:t xml:space="preserve"> eventual</w:t>
      </w:r>
      <w:r w:rsidRPr="00E95EFC">
        <w:rPr>
          <w:rFonts w:ascii="Times New Roman" w:eastAsia="Myriad Pro" w:hAnsi="Times New Roman"/>
          <w:szCs w:val="24"/>
        </w:rPr>
        <w:t xml:space="preserve"> falta de conhecimento das condições do local onde serão executados os serviços, não será utilizada para quaisquer questionamentos futuros e jamais poder</w:t>
      </w:r>
      <w:r w:rsidR="00481418" w:rsidRPr="00E95EFC">
        <w:rPr>
          <w:rFonts w:ascii="Times New Roman" w:eastAsia="Myriad Pro" w:hAnsi="Times New Roman"/>
          <w:szCs w:val="24"/>
        </w:rPr>
        <w:t>á</w:t>
      </w:r>
      <w:r w:rsidRPr="00E95EFC">
        <w:rPr>
          <w:rFonts w:ascii="Times New Roman" w:eastAsia="Myriad Pro" w:hAnsi="Times New Roman"/>
          <w:szCs w:val="24"/>
        </w:rPr>
        <w:t xml:space="preserve"> ser alegada em favor de eventuais pretensões de inclusão de serviços, quantitativos de material ou acréscimo d</w:t>
      </w:r>
      <w:r w:rsidR="00481418" w:rsidRPr="00E95EFC">
        <w:rPr>
          <w:rFonts w:ascii="Times New Roman" w:eastAsia="Myriad Pro" w:hAnsi="Times New Roman"/>
          <w:szCs w:val="24"/>
        </w:rPr>
        <w:t>e</w:t>
      </w:r>
      <w:r w:rsidRPr="00E95EFC">
        <w:rPr>
          <w:rFonts w:ascii="Times New Roman" w:eastAsia="Myriad Pro" w:hAnsi="Times New Roman"/>
          <w:szCs w:val="24"/>
        </w:rPr>
        <w:t xml:space="preserve"> preços.</w:t>
      </w:r>
    </w:p>
    <w:p w14:paraId="7781A052" w14:textId="42F05BFB" w:rsidR="007B3001" w:rsidRPr="00E95EFC" w:rsidRDefault="007B3001" w:rsidP="007B3001">
      <w:pPr>
        <w:keepNext w:val="0"/>
        <w:ind w:firstLine="851"/>
        <w:jc w:val="both"/>
        <w:rPr>
          <w:rFonts w:ascii="Times New Roman" w:eastAsia="Myriad Pro" w:hAnsi="Times New Roman"/>
          <w:szCs w:val="24"/>
        </w:rPr>
      </w:pPr>
    </w:p>
    <w:p w14:paraId="1A057F22" w14:textId="77777777" w:rsidR="007B3001" w:rsidRPr="00E95EFC" w:rsidRDefault="007B3001" w:rsidP="007B3001">
      <w:pPr>
        <w:keepNext w:val="0"/>
        <w:ind w:firstLine="851"/>
        <w:jc w:val="both"/>
        <w:rPr>
          <w:rFonts w:ascii="Times New Roman" w:hAnsi="Times New Roman"/>
          <w:szCs w:val="24"/>
        </w:rPr>
      </w:pPr>
    </w:p>
    <w:p w14:paraId="4DF0C2A5" w14:textId="4C18EEC4" w:rsidR="001729C1" w:rsidRPr="00E95EFC" w:rsidRDefault="007B3001" w:rsidP="00FD446A">
      <w:pPr>
        <w:keepNext w:val="0"/>
        <w:keepLines/>
        <w:jc w:val="right"/>
        <w:rPr>
          <w:rFonts w:ascii="Times New Roman" w:hAnsi="Times New Roman"/>
          <w:b/>
        </w:rPr>
      </w:pPr>
      <w:r w:rsidRPr="00E95EFC">
        <w:rPr>
          <w:rFonts w:ascii="Times New Roman" w:hAnsi="Times New Roman"/>
          <w:szCs w:val="24"/>
        </w:rPr>
        <w:t>_____________,______de_______________de______</w:t>
      </w:r>
      <w:r w:rsidR="00FD446A" w:rsidRPr="00E95EFC">
        <w:rPr>
          <w:rFonts w:ascii="Times New Roman" w:hAnsi="Times New Roman"/>
          <w:szCs w:val="24"/>
        </w:rPr>
        <w:t>.</w:t>
      </w:r>
    </w:p>
    <w:p w14:paraId="75459B89" w14:textId="77777777" w:rsidR="00330B1A" w:rsidRPr="00E95EFC" w:rsidRDefault="00330B1A" w:rsidP="00330B1A">
      <w:pPr>
        <w:jc w:val="both"/>
        <w:rPr>
          <w:rFonts w:ascii="Times New Roman" w:hAnsi="Times New Roman"/>
          <w:szCs w:val="24"/>
        </w:rPr>
      </w:pPr>
    </w:p>
    <w:p w14:paraId="0A6CDB19" w14:textId="77777777" w:rsidR="00330B1A" w:rsidRPr="00E95EFC" w:rsidRDefault="00330B1A" w:rsidP="007B3001">
      <w:pPr>
        <w:jc w:val="right"/>
        <w:rPr>
          <w:rFonts w:ascii="Times New Roman" w:hAnsi="Times New Roman"/>
          <w:szCs w:val="24"/>
        </w:rPr>
      </w:pPr>
      <w:r w:rsidRPr="00E95EFC">
        <w:rPr>
          <w:rFonts w:ascii="Times New Roman" w:hAnsi="Times New Roman"/>
          <w:szCs w:val="24"/>
        </w:rPr>
        <w:t>__________________________________________</w:t>
      </w:r>
    </w:p>
    <w:p w14:paraId="0D1DF92B" w14:textId="0E06FACC" w:rsidR="00330B1A" w:rsidRPr="00E95EFC" w:rsidRDefault="00330B1A" w:rsidP="00330B1A">
      <w:pPr>
        <w:rPr>
          <w:rFonts w:ascii="Times New Roman" w:hAnsi="Times New Roman"/>
          <w:szCs w:val="24"/>
        </w:rPr>
      </w:pPr>
      <w:r w:rsidRPr="00E95EFC">
        <w:rPr>
          <w:rFonts w:ascii="Times New Roman" w:hAnsi="Times New Roman"/>
          <w:szCs w:val="24"/>
        </w:rPr>
        <w:t xml:space="preserve">          </w:t>
      </w:r>
      <w:r w:rsidR="007B3001" w:rsidRPr="00E95EFC">
        <w:rPr>
          <w:rFonts w:ascii="Times New Roman" w:hAnsi="Times New Roman"/>
          <w:szCs w:val="24"/>
        </w:rPr>
        <w:t xml:space="preserve">                                                                                  </w:t>
      </w:r>
      <w:r w:rsidRPr="00E95EFC">
        <w:rPr>
          <w:rFonts w:ascii="Times New Roman" w:hAnsi="Times New Roman"/>
          <w:szCs w:val="24"/>
        </w:rPr>
        <w:t>Assinatura do responsável técnico</w:t>
      </w:r>
    </w:p>
    <w:p w14:paraId="51ECAB1B" w14:textId="70B190CD" w:rsidR="00330B1A" w:rsidRPr="00E95EFC" w:rsidRDefault="00330B1A" w:rsidP="00330B1A">
      <w:pPr>
        <w:rPr>
          <w:rFonts w:ascii="Times New Roman" w:hAnsi="Times New Roman"/>
          <w:szCs w:val="24"/>
        </w:rPr>
      </w:pPr>
      <w:r w:rsidRPr="00E95EFC">
        <w:rPr>
          <w:rFonts w:ascii="Times New Roman" w:hAnsi="Times New Roman"/>
          <w:szCs w:val="24"/>
        </w:rPr>
        <w:t xml:space="preserve">                   </w:t>
      </w:r>
      <w:r w:rsidR="007B3001" w:rsidRPr="00E95EFC">
        <w:rPr>
          <w:rFonts w:ascii="Times New Roman" w:hAnsi="Times New Roman"/>
          <w:szCs w:val="24"/>
        </w:rPr>
        <w:t xml:space="preserve">                                                                                  </w:t>
      </w:r>
      <w:r w:rsidR="00481418" w:rsidRPr="00E95EFC">
        <w:rPr>
          <w:rFonts w:ascii="Times New Roman" w:hAnsi="Times New Roman"/>
          <w:szCs w:val="24"/>
        </w:rPr>
        <w:t xml:space="preserve"> </w:t>
      </w:r>
      <w:r w:rsidRPr="00E95EFC">
        <w:rPr>
          <w:rFonts w:ascii="Times New Roman" w:hAnsi="Times New Roman"/>
          <w:szCs w:val="24"/>
        </w:rPr>
        <w:t>da empresa proponente</w:t>
      </w:r>
    </w:p>
    <w:p w14:paraId="7F6D0565" w14:textId="77777777" w:rsidR="00330B1A" w:rsidRPr="00E95EFC" w:rsidRDefault="00330B1A" w:rsidP="00330B1A">
      <w:pPr>
        <w:jc w:val="both"/>
        <w:rPr>
          <w:rFonts w:cs="Arial"/>
          <w:b/>
          <w:szCs w:val="24"/>
        </w:rPr>
      </w:pPr>
      <w:r w:rsidRPr="00E95EFC">
        <w:rPr>
          <w:rFonts w:cs="Arial"/>
          <w:b/>
          <w:szCs w:val="24"/>
        </w:rPr>
        <w:t xml:space="preserve"> </w:t>
      </w:r>
    </w:p>
    <w:p w14:paraId="6375E41D" w14:textId="1D4882B8" w:rsidR="00330B1A" w:rsidRPr="00E95EFC" w:rsidRDefault="00330B1A" w:rsidP="00330B1A">
      <w:pPr>
        <w:rPr>
          <w:rFonts w:ascii="Times New Roman" w:hAnsi="Times New Roman"/>
          <w:szCs w:val="24"/>
        </w:rPr>
      </w:pPr>
      <w:r w:rsidRPr="00E95EFC">
        <w:rPr>
          <w:rFonts w:ascii="Times New Roman" w:hAnsi="Times New Roman"/>
          <w:szCs w:val="24"/>
        </w:rPr>
        <w:t xml:space="preserve">Nome do </w:t>
      </w:r>
      <w:r w:rsidR="007B3001" w:rsidRPr="00E95EFC">
        <w:rPr>
          <w:rFonts w:ascii="Times New Roman" w:hAnsi="Times New Roman"/>
          <w:szCs w:val="24"/>
        </w:rPr>
        <w:t>responsável técnico</w:t>
      </w:r>
      <w:r w:rsidRPr="00E95EFC">
        <w:rPr>
          <w:rFonts w:ascii="Times New Roman" w:hAnsi="Times New Roman"/>
          <w:szCs w:val="24"/>
        </w:rPr>
        <w:t>:</w:t>
      </w:r>
    </w:p>
    <w:p w14:paraId="3CBD24DF" w14:textId="01CB857E" w:rsidR="00330B1A" w:rsidRPr="00E95EFC" w:rsidRDefault="00330B1A" w:rsidP="00330B1A">
      <w:pPr>
        <w:pStyle w:val="Default"/>
        <w:jc w:val="both"/>
        <w:rPr>
          <w:color w:val="auto"/>
        </w:rPr>
      </w:pPr>
      <w:r w:rsidRPr="00E95EFC">
        <w:rPr>
          <w:color w:val="auto"/>
        </w:rPr>
        <w:t xml:space="preserve">Cargo: </w:t>
      </w:r>
      <w:r w:rsidR="007B3001" w:rsidRPr="00E95EFC">
        <w:rPr>
          <w:color w:val="auto"/>
        </w:rPr>
        <w:t xml:space="preserve"> </w:t>
      </w:r>
    </w:p>
    <w:p w14:paraId="3F3C4DE9" w14:textId="7D518EE7" w:rsidR="00330B1A" w:rsidRPr="00E95EFC" w:rsidRDefault="00330B1A" w:rsidP="00330B1A">
      <w:pPr>
        <w:pStyle w:val="Default"/>
        <w:jc w:val="both"/>
        <w:rPr>
          <w:b/>
        </w:rPr>
      </w:pPr>
      <w:r w:rsidRPr="00E95EFC">
        <w:rPr>
          <w:color w:val="auto"/>
        </w:rPr>
        <w:t xml:space="preserve">CREA e/ou CAU nº: </w:t>
      </w:r>
    </w:p>
    <w:p w14:paraId="758BDD07" w14:textId="77777777" w:rsidR="00FD446A" w:rsidRPr="00E95EFC" w:rsidRDefault="00FD446A">
      <w:pPr>
        <w:keepNext w:val="0"/>
        <w:widowControl/>
        <w:rPr>
          <w:rFonts w:ascii="Times New Roman" w:hAnsi="Times New Roman"/>
          <w:szCs w:val="24"/>
        </w:rPr>
      </w:pPr>
      <w:r w:rsidRPr="00E95EFC">
        <w:rPr>
          <w:rFonts w:ascii="Times New Roman" w:hAnsi="Times New Roman"/>
          <w:szCs w:val="24"/>
        </w:rPr>
        <w:br w:type="page"/>
      </w:r>
    </w:p>
    <w:p w14:paraId="3BD35271" w14:textId="34628162" w:rsidR="00842DB8" w:rsidRPr="00E95EFC" w:rsidRDefault="00842DB8" w:rsidP="00842DB8">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50E9344" w14:textId="77777777" w:rsidR="00842DB8" w:rsidRPr="00E95EFC" w:rsidRDefault="00842DB8" w:rsidP="00842DB8">
      <w:pPr>
        <w:keepNext w:val="0"/>
        <w:keepLines/>
        <w:jc w:val="both"/>
        <w:rPr>
          <w:rFonts w:ascii="Times New Roman" w:hAnsi="Times New Roman"/>
          <w:b/>
        </w:rPr>
      </w:pPr>
      <w:r w:rsidRPr="00E95EFC">
        <w:rPr>
          <w:rFonts w:ascii="Times New Roman" w:hAnsi="Times New Roman"/>
          <w:b/>
        </w:rPr>
        <w:t xml:space="preserve"> </w:t>
      </w:r>
    </w:p>
    <w:p w14:paraId="437EC444" w14:textId="2754A9C8" w:rsidR="001C5A7D" w:rsidRPr="00E95EFC" w:rsidRDefault="00ED7BF1" w:rsidP="00842DB8">
      <w:pPr>
        <w:keepNext w:val="0"/>
        <w:rPr>
          <w:rFonts w:ascii="Times New Roman" w:hAnsi="Times New Roman"/>
          <w:b/>
          <w:szCs w:val="24"/>
        </w:rPr>
      </w:pPr>
      <w:r>
        <w:rPr>
          <w:rFonts w:ascii="Times New Roman" w:hAnsi="Times New Roman"/>
          <w:b/>
        </w:rPr>
        <w:t>Concorrência Eletrônica</w:t>
      </w:r>
      <w:r w:rsidR="00842DB8"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842DB8"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1C5A7D" w:rsidRPr="00E95EFC">
        <w:rPr>
          <w:rFonts w:ascii="Times New Roman" w:hAnsi="Times New Roman"/>
          <w:b/>
          <w:szCs w:val="24"/>
        </w:rPr>
        <w:t xml:space="preserve"> </w:t>
      </w:r>
    </w:p>
    <w:p w14:paraId="2C892B14" w14:textId="77777777" w:rsidR="001C5A7D" w:rsidRPr="00E95EFC" w:rsidRDefault="001C5A7D" w:rsidP="00842DB8">
      <w:pPr>
        <w:keepNext w:val="0"/>
        <w:rPr>
          <w:rFonts w:ascii="Times New Roman" w:eastAsia="Arial Unicode MS" w:hAnsi="Times New Roman"/>
          <w:szCs w:val="24"/>
        </w:rPr>
      </w:pPr>
    </w:p>
    <w:p w14:paraId="25466B38" w14:textId="4A4DE71E"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 xml:space="preserve">ANEXO </w:t>
      </w:r>
      <w:r w:rsidR="00746BEF" w:rsidRPr="00E95EFC">
        <w:rPr>
          <w:rFonts w:ascii="Times New Roman" w:hAnsi="Times New Roman"/>
          <w:b/>
          <w:szCs w:val="24"/>
        </w:rPr>
        <w:t>II</w:t>
      </w:r>
    </w:p>
    <w:p w14:paraId="198C0BBA" w14:textId="77777777" w:rsidR="001C5A7D" w:rsidRPr="00E95EFC" w:rsidRDefault="001C5A7D" w:rsidP="00842DB8">
      <w:pPr>
        <w:keepNext w:val="0"/>
        <w:jc w:val="center"/>
        <w:rPr>
          <w:rFonts w:ascii="Times New Roman" w:hAnsi="Times New Roman"/>
          <w:b/>
          <w:szCs w:val="24"/>
        </w:rPr>
      </w:pPr>
    </w:p>
    <w:p w14:paraId="2CAAA3E1" w14:textId="11E9522A" w:rsidR="001C5A7D" w:rsidRPr="00E95EFC" w:rsidRDefault="00842DB8" w:rsidP="00842DB8">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w:t>
      </w:r>
      <w:r w:rsidR="001C5A7D" w:rsidRPr="00E95EFC">
        <w:rPr>
          <w:rFonts w:ascii="Times New Roman" w:hAnsi="Times New Roman"/>
        </w:rPr>
        <w:t xml:space="preserve">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0DFE8647" w14:textId="77777777" w:rsidR="001C5A7D" w:rsidRPr="00E95EFC" w:rsidRDefault="001C5A7D" w:rsidP="00FD446A">
      <w:pPr>
        <w:keepNext w:val="0"/>
        <w:rPr>
          <w:rFonts w:ascii="Times New Roman" w:hAnsi="Times New Roman"/>
          <w:b/>
          <w:szCs w:val="24"/>
        </w:rPr>
      </w:pPr>
    </w:p>
    <w:p w14:paraId="78720617" w14:textId="032C8CE3"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MODELO DE PROPOSTA COMERCIAL</w:t>
      </w:r>
      <w:r w:rsidR="00A30CF4" w:rsidRPr="00E95EFC">
        <w:rPr>
          <w:rFonts w:ascii="Times New Roman" w:hAnsi="Times New Roman"/>
          <w:b/>
          <w:szCs w:val="24"/>
        </w:rPr>
        <w:t xml:space="preserve"> FINAL</w:t>
      </w:r>
    </w:p>
    <w:p w14:paraId="49609851" w14:textId="77777777"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(documento obrigatório)</w:t>
      </w:r>
    </w:p>
    <w:p w14:paraId="19C02DED" w14:textId="77777777" w:rsidR="001C5A7D" w:rsidRPr="00E95EFC" w:rsidRDefault="001C5A7D" w:rsidP="00842DB8">
      <w:pPr>
        <w:keepNext w:val="0"/>
        <w:rPr>
          <w:rFonts w:ascii="Times New Roman" w:hAnsi="Times New Roman"/>
          <w:szCs w:val="24"/>
        </w:rPr>
      </w:pPr>
    </w:p>
    <w:p w14:paraId="7CAE900C" w14:textId="4BED0DC5" w:rsidR="001C5A7D" w:rsidRPr="00E95EFC" w:rsidRDefault="001C5A7D" w:rsidP="00842DB8">
      <w:pPr>
        <w:keepNext w:val="0"/>
        <w:tabs>
          <w:tab w:val="left" w:pos="0"/>
          <w:tab w:val="left" w:pos="851"/>
        </w:tabs>
        <w:spacing w:line="100" w:lineRule="atLeast"/>
        <w:jc w:val="both"/>
        <w:rPr>
          <w:rFonts w:ascii="Times New Roman" w:hAnsi="Times New Roman"/>
          <w:szCs w:val="24"/>
        </w:rPr>
      </w:pPr>
      <w:r w:rsidRPr="00E95EFC">
        <w:rPr>
          <w:rFonts w:ascii="Times New Roman" w:hAnsi="Times New Roman"/>
        </w:rPr>
        <w:tab/>
        <w:t xml:space="preserve">A empresa_____________, estabelecida à__________, nº____, Cidade_________, Estado_______, CNPJ sob nº________, apresenta a sua proposta comercial </w:t>
      </w:r>
      <w:r w:rsidR="0017592F" w:rsidRPr="00E95EFC">
        <w:rPr>
          <w:rFonts w:ascii="Times New Roman" w:hAnsi="Times New Roman"/>
        </w:rPr>
        <w:t xml:space="preserve">final </w:t>
      </w:r>
      <w:r w:rsidRPr="00E95EFC">
        <w:rPr>
          <w:rFonts w:ascii="Times New Roman" w:hAnsi="Times New Roman"/>
        </w:rPr>
        <w:t xml:space="preserve">relativa à licitação, modalidade </w:t>
      </w:r>
      <w:r w:rsidR="00ED7BF1">
        <w:rPr>
          <w:rFonts w:ascii="Times New Roman" w:hAnsi="Times New Roman"/>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para a</w:t>
      </w:r>
      <w:r w:rsidR="00E10C0C" w:rsidRPr="00E95EFC">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842DB8" w:rsidRPr="00E95EFC">
        <w:rPr>
          <w:rFonts w:ascii="Times New Roman" w:hAnsi="Times New Roman"/>
          <w:b/>
          <w:szCs w:val="24"/>
        </w:rPr>
        <w:t xml:space="preserve">, da </w:t>
      </w:r>
      <w:r w:rsidR="004B59C2" w:rsidRPr="00E95EFC">
        <w:rPr>
          <w:rFonts w:ascii="Times New Roman" w:hAnsi="Times New Roman"/>
          <w:b/>
          <w:szCs w:val="24"/>
        </w:rPr>
        <w:t xml:space="preserve">Universidade Estadual do Oeste do Paraná - UNIOESTE, </w:t>
      </w:r>
      <w:r w:rsidR="00ED7BF1">
        <w:rPr>
          <w:rFonts w:ascii="Times New Roman" w:hAnsi="Times New Roman"/>
          <w:b/>
          <w:szCs w:val="24"/>
        </w:rPr>
        <w:t>Campus de Cascavel</w:t>
      </w:r>
      <w:r w:rsidRPr="00E95EFC">
        <w:rPr>
          <w:rFonts w:ascii="Times New Roman" w:hAnsi="Times New Roman"/>
          <w:b/>
        </w:rPr>
        <w:t>,</w:t>
      </w:r>
      <w:r w:rsidRPr="00E95EFC">
        <w:rPr>
          <w:rFonts w:ascii="Times New Roman" w:hAnsi="Times New Roman"/>
          <w:szCs w:val="24"/>
        </w:rPr>
        <w:t xml:space="preserve"> conforme edital de licitação e seus anexos, nas seguintes condições:     </w:t>
      </w:r>
      <w:r w:rsidR="00842DB8" w:rsidRPr="00E95EFC">
        <w:rPr>
          <w:rFonts w:ascii="Times New Roman" w:hAnsi="Times New Roman"/>
          <w:szCs w:val="24"/>
        </w:rPr>
        <w:t xml:space="preserve"> </w:t>
      </w:r>
    </w:p>
    <w:p w14:paraId="4FD909FB" w14:textId="6F03AD3A" w:rsidR="001C5A7D" w:rsidRPr="00E95EFC" w:rsidRDefault="0080113B" w:rsidP="00842DB8">
      <w:pPr>
        <w:keepNext w:val="0"/>
        <w:ind w:firstLine="851"/>
        <w:jc w:val="both"/>
        <w:rPr>
          <w:rFonts w:ascii="Times New Roman" w:hAnsi="Times New Roman"/>
          <w:szCs w:val="24"/>
        </w:rPr>
      </w:pPr>
      <w:r w:rsidRPr="00E95EFC">
        <w:rPr>
          <w:rFonts w:ascii="Times New Roman" w:hAnsi="Times New Roman"/>
          <w:szCs w:val="24"/>
        </w:rPr>
        <w:t xml:space="preserve"> </w:t>
      </w:r>
    </w:p>
    <w:p w14:paraId="70267AEE" w14:textId="063E2C1C" w:rsidR="0085182E" w:rsidRPr="00E95EFC" w:rsidRDefault="0085182E" w:rsidP="00C526AA">
      <w:pPr>
        <w:pStyle w:val="PargrafodaLista"/>
        <w:keepNext w:val="0"/>
        <w:numPr>
          <w:ilvl w:val="0"/>
          <w:numId w:val="19"/>
        </w:numPr>
        <w:tabs>
          <w:tab w:val="left" w:pos="1134"/>
        </w:tabs>
        <w:spacing w:line="340" w:lineRule="exact"/>
        <w:ind w:left="1134" w:hanging="283"/>
        <w:jc w:val="both"/>
        <w:rPr>
          <w:rFonts w:ascii="Times New Roman" w:hAnsi="Times New Roman"/>
          <w:szCs w:val="24"/>
        </w:rPr>
      </w:pPr>
      <w:r w:rsidRPr="00E95EFC">
        <w:rPr>
          <w:rFonts w:ascii="Times New Roman" w:hAnsi="Times New Roman"/>
          <w:szCs w:val="24"/>
        </w:rPr>
        <w:t xml:space="preserve">Percentual de desconto:..........% (por extenso), sobre o valor global desta licitação.    </w:t>
      </w:r>
    </w:p>
    <w:p w14:paraId="7B1982A0" w14:textId="77777777" w:rsidR="0085182E" w:rsidRPr="00E95EFC" w:rsidRDefault="0085182E" w:rsidP="00842DB8">
      <w:pPr>
        <w:keepNext w:val="0"/>
        <w:ind w:firstLine="851"/>
        <w:jc w:val="both"/>
        <w:rPr>
          <w:rFonts w:ascii="Times New Roman" w:hAnsi="Times New Roman"/>
          <w:szCs w:val="24"/>
        </w:rPr>
      </w:pPr>
    </w:p>
    <w:p w14:paraId="5460B222" w14:textId="7751B86A" w:rsidR="001C5A7D" w:rsidRPr="00E95EFC" w:rsidRDefault="00746BEF" w:rsidP="00842DB8">
      <w:pPr>
        <w:keepNext w:val="0"/>
        <w:tabs>
          <w:tab w:val="left" w:pos="0"/>
          <w:tab w:val="left" w:pos="851"/>
        </w:tabs>
        <w:spacing w:line="100" w:lineRule="atLeast"/>
        <w:jc w:val="both"/>
        <w:rPr>
          <w:rFonts w:ascii="Times New Roman" w:hAnsi="Times New Roman"/>
          <w:szCs w:val="24"/>
        </w:rPr>
      </w:pPr>
      <w:r w:rsidRPr="00E95EFC">
        <w:rPr>
          <w:rFonts w:ascii="Times New Roman" w:hAnsi="Times New Roman"/>
        </w:rPr>
        <w:tab/>
      </w:r>
      <w:r w:rsidR="0085182E" w:rsidRPr="00E95EFC">
        <w:rPr>
          <w:rFonts w:ascii="Times New Roman" w:hAnsi="Times New Roman"/>
        </w:rPr>
        <w:t>b</w:t>
      </w:r>
      <w:r w:rsidR="001C5A7D" w:rsidRPr="00E95EFC">
        <w:rPr>
          <w:rFonts w:ascii="Times New Roman" w:hAnsi="Times New Roman"/>
          <w:szCs w:val="24"/>
        </w:rPr>
        <w:t>) Preço dos serviços: R$................(por extenso), sendo R$...........referente aos materiais e R$..................para mão-de-obra, desta licitação.</w:t>
      </w:r>
    </w:p>
    <w:p w14:paraId="1C8E3CF4" w14:textId="0196D194" w:rsidR="001C5A7D" w:rsidRPr="00E95EFC" w:rsidRDefault="001C5A7D" w:rsidP="00842DB8">
      <w:pPr>
        <w:keepNext w:val="0"/>
        <w:ind w:firstLine="851"/>
        <w:jc w:val="both"/>
        <w:rPr>
          <w:rFonts w:ascii="Times New Roman" w:hAnsi="Times New Roman"/>
          <w:szCs w:val="24"/>
        </w:rPr>
      </w:pPr>
    </w:p>
    <w:p w14:paraId="58BCBFEA" w14:textId="46DC08BD" w:rsidR="00746BEF" w:rsidRPr="00E95EFC" w:rsidRDefault="001C5A7D" w:rsidP="00842DB8">
      <w:pPr>
        <w:keepNext w:val="0"/>
        <w:ind w:firstLine="851"/>
        <w:jc w:val="both"/>
        <w:rPr>
          <w:rFonts w:ascii="Times New Roman" w:hAnsi="Times New Roman"/>
          <w:szCs w:val="24"/>
        </w:rPr>
      </w:pPr>
      <w:r w:rsidRPr="00E95EFC">
        <w:rPr>
          <w:rFonts w:ascii="Times New Roman" w:hAnsi="Times New Roman"/>
          <w:szCs w:val="24"/>
        </w:rPr>
        <w:t xml:space="preserve">c) Prazo de execução dos serviços: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rPr>
        <w:t xml:space="preserve"> dias corridos para esta licitação, </w:t>
      </w:r>
      <w:r w:rsidRPr="00E95EFC">
        <w:rPr>
          <w:rFonts w:ascii="Times New Roman" w:hAnsi="Times New Roman"/>
          <w:szCs w:val="24"/>
        </w:rPr>
        <w:t xml:space="preserve">conforme descrito no Anexo </w:t>
      </w:r>
      <w:r w:rsidR="003B20A3" w:rsidRPr="00E95EFC">
        <w:rPr>
          <w:rFonts w:ascii="Times New Roman" w:hAnsi="Times New Roman"/>
          <w:szCs w:val="24"/>
        </w:rPr>
        <w:t>I</w:t>
      </w:r>
      <w:r w:rsidRPr="00E95EFC">
        <w:rPr>
          <w:rFonts w:ascii="Times New Roman" w:hAnsi="Times New Roman"/>
          <w:szCs w:val="24"/>
        </w:rPr>
        <w:t xml:space="preserve"> do edital, contados</w:t>
      </w:r>
      <w:r w:rsidR="00746BEF" w:rsidRPr="00E95EFC">
        <w:rPr>
          <w:rFonts w:ascii="Times New Roman" w:hAnsi="Times New Roman"/>
          <w:szCs w:val="24"/>
        </w:rPr>
        <w:t xml:space="preserve"> </w:t>
      </w:r>
      <w:r w:rsidR="00746BEF" w:rsidRPr="00E95EFC">
        <w:rPr>
          <w:rFonts w:ascii="Times New Roman" w:hAnsi="Times New Roman"/>
        </w:rPr>
        <w:t>a partir da expedição da respectiva Ordem de Execução de Serviços</w:t>
      </w:r>
      <w:r w:rsidR="00746BEF" w:rsidRPr="00E95EFC">
        <w:rPr>
          <w:rFonts w:ascii="Times New Roman" w:hAnsi="Times New Roman"/>
          <w:szCs w:val="24"/>
        </w:rPr>
        <w:t>.</w:t>
      </w:r>
    </w:p>
    <w:p w14:paraId="0257EEEA" w14:textId="77777777" w:rsidR="001C5A7D" w:rsidRPr="00E95EFC" w:rsidRDefault="001C5A7D" w:rsidP="00842DB8">
      <w:pPr>
        <w:keepNext w:val="0"/>
        <w:ind w:firstLine="851"/>
        <w:jc w:val="both"/>
        <w:rPr>
          <w:rFonts w:ascii="Times New Roman" w:hAnsi="Times New Roman"/>
          <w:szCs w:val="24"/>
        </w:rPr>
      </w:pPr>
    </w:p>
    <w:p w14:paraId="02753072" w14:textId="42184C49" w:rsidR="001C5A7D" w:rsidRPr="00E95EFC" w:rsidRDefault="001C5A7D" w:rsidP="00842DB8">
      <w:pPr>
        <w:keepNext w:val="0"/>
        <w:ind w:firstLine="851"/>
        <w:jc w:val="both"/>
        <w:rPr>
          <w:rFonts w:ascii="Times New Roman" w:hAnsi="Times New Roman"/>
          <w:b/>
          <w:bCs/>
          <w:szCs w:val="24"/>
        </w:rPr>
      </w:pPr>
      <w:r w:rsidRPr="00E95EFC">
        <w:rPr>
          <w:rFonts w:ascii="Times New Roman" w:hAnsi="Times New Roman"/>
          <w:szCs w:val="24"/>
        </w:rPr>
        <w:t xml:space="preserve">d) A presente proposta </w:t>
      </w:r>
      <w:r w:rsidR="00A35CB1" w:rsidRPr="00E95EFC">
        <w:rPr>
          <w:rFonts w:ascii="Times New Roman" w:hAnsi="Times New Roman"/>
          <w:szCs w:val="24"/>
        </w:rPr>
        <w:t xml:space="preserve">final </w:t>
      </w:r>
      <w:r w:rsidRPr="00E95EFC">
        <w:rPr>
          <w:rFonts w:ascii="Times New Roman" w:hAnsi="Times New Roman"/>
          <w:szCs w:val="24"/>
        </w:rPr>
        <w:t xml:space="preserve">tem o prazo de validade de </w:t>
      </w:r>
      <w:r w:rsidR="00BE6A14" w:rsidRPr="00E95EFC">
        <w:rPr>
          <w:rFonts w:ascii="Times New Roman" w:hAnsi="Times New Roman"/>
          <w:szCs w:val="24"/>
        </w:rPr>
        <w:t>9</w:t>
      </w:r>
      <w:r w:rsidR="00842DB8" w:rsidRPr="00E95EFC">
        <w:rPr>
          <w:rFonts w:ascii="Times New Roman" w:hAnsi="Times New Roman"/>
          <w:szCs w:val="24"/>
        </w:rPr>
        <w:t>0</w:t>
      </w:r>
      <w:r w:rsidRPr="00E95EFC">
        <w:rPr>
          <w:rFonts w:ascii="Times New Roman" w:hAnsi="Times New Roman"/>
          <w:szCs w:val="24"/>
        </w:rPr>
        <w:t xml:space="preserve"> (</w:t>
      </w:r>
      <w:r w:rsidR="00BE6A14" w:rsidRPr="00E95EFC">
        <w:rPr>
          <w:rFonts w:ascii="Times New Roman" w:hAnsi="Times New Roman"/>
          <w:szCs w:val="24"/>
        </w:rPr>
        <w:t>nov</w:t>
      </w:r>
      <w:r w:rsidR="00842DB8" w:rsidRPr="00E95EFC">
        <w:rPr>
          <w:rFonts w:ascii="Times New Roman" w:hAnsi="Times New Roman"/>
          <w:szCs w:val="24"/>
        </w:rPr>
        <w:t>enta</w:t>
      </w:r>
      <w:r w:rsidRPr="00E95EFC">
        <w:rPr>
          <w:rFonts w:ascii="Times New Roman" w:hAnsi="Times New Roman"/>
          <w:szCs w:val="24"/>
        </w:rPr>
        <w:t xml:space="preserve">) dias consecutivos, contados a partir da data </w:t>
      </w:r>
      <w:r w:rsidR="00DB6B29" w:rsidRPr="00E95EFC">
        <w:rPr>
          <w:rFonts w:ascii="Times New Roman" w:hAnsi="Times New Roman"/>
          <w:szCs w:val="24"/>
        </w:rPr>
        <w:t>de sua apresentação</w:t>
      </w:r>
      <w:r w:rsidRPr="00E95EFC">
        <w:rPr>
          <w:rFonts w:ascii="Times New Roman" w:hAnsi="Times New Roman"/>
          <w:szCs w:val="24"/>
        </w:rPr>
        <w:t>.</w:t>
      </w:r>
      <w:r w:rsidR="00A55DEB" w:rsidRPr="00E95EFC">
        <w:rPr>
          <w:rFonts w:ascii="Times New Roman" w:hAnsi="Times New Roman"/>
          <w:szCs w:val="24"/>
        </w:rPr>
        <w:t xml:space="preserve"> </w:t>
      </w:r>
    </w:p>
    <w:p w14:paraId="64D04A0C" w14:textId="00EB79FD" w:rsidR="001C5A7D" w:rsidRPr="00E95EFC" w:rsidRDefault="001C5A7D" w:rsidP="00842DB8">
      <w:pPr>
        <w:keepNext w:val="0"/>
        <w:ind w:firstLine="851"/>
        <w:jc w:val="both"/>
        <w:rPr>
          <w:rFonts w:ascii="Times New Roman" w:hAnsi="Times New Roman"/>
          <w:szCs w:val="24"/>
        </w:rPr>
      </w:pPr>
    </w:p>
    <w:p w14:paraId="25B5ADE2" w14:textId="14BAF1D2" w:rsidR="001C5A7D" w:rsidRPr="00E95EFC" w:rsidRDefault="001C5A7D" w:rsidP="00842DB8">
      <w:pPr>
        <w:keepNext w:val="0"/>
        <w:ind w:firstLine="851"/>
        <w:jc w:val="both"/>
        <w:rPr>
          <w:rFonts w:ascii="Times New Roman" w:hAnsi="Times New Roman"/>
          <w:szCs w:val="24"/>
        </w:rPr>
      </w:pPr>
      <w:r w:rsidRPr="00E95EFC">
        <w:rPr>
          <w:rFonts w:ascii="Times New Roman" w:hAnsi="Times New Roman"/>
          <w:szCs w:val="24"/>
        </w:rPr>
        <w:t xml:space="preserve">As condições de pagamento são as constantes no edital de licitação modalidade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w:t>
      </w:r>
    </w:p>
    <w:p w14:paraId="0A2EE4BD" w14:textId="77777777" w:rsidR="006E2764" w:rsidRPr="00E95EFC" w:rsidRDefault="006E2764" w:rsidP="00842DB8">
      <w:pPr>
        <w:keepNext w:val="0"/>
        <w:ind w:firstLine="851"/>
        <w:jc w:val="both"/>
        <w:rPr>
          <w:rFonts w:ascii="Times New Roman" w:hAnsi="Times New Roman"/>
          <w:szCs w:val="24"/>
        </w:rPr>
      </w:pPr>
    </w:p>
    <w:p w14:paraId="396C4254" w14:textId="2F325F15" w:rsidR="001C5A7D" w:rsidRPr="00E95EFC" w:rsidRDefault="001C5A7D" w:rsidP="00FD446A">
      <w:pPr>
        <w:keepNext w:val="0"/>
        <w:jc w:val="right"/>
        <w:rPr>
          <w:rFonts w:ascii="Times New Roman" w:hAnsi="Times New Roman"/>
          <w:szCs w:val="24"/>
        </w:rPr>
      </w:pPr>
      <w:r w:rsidRPr="00E95EFC">
        <w:rPr>
          <w:rFonts w:ascii="Times New Roman" w:hAnsi="Times New Roman"/>
          <w:szCs w:val="24"/>
        </w:rPr>
        <w:t>_____________,______de_______________de______.</w:t>
      </w:r>
    </w:p>
    <w:p w14:paraId="7833D370" w14:textId="3A76882A" w:rsidR="001C5A7D" w:rsidRPr="00E95EFC" w:rsidRDefault="001C5A7D" w:rsidP="00842DB8">
      <w:pPr>
        <w:keepNext w:val="0"/>
        <w:ind w:left="4248"/>
        <w:rPr>
          <w:rFonts w:ascii="Times New Roman" w:hAnsi="Times New Roman"/>
          <w:szCs w:val="24"/>
        </w:rPr>
      </w:pPr>
      <w:r w:rsidRPr="00E95EFC">
        <w:rPr>
          <w:rFonts w:ascii="Times New Roman" w:hAnsi="Times New Roman"/>
          <w:szCs w:val="24"/>
        </w:rPr>
        <w:t>__________________________________________</w:t>
      </w:r>
    </w:p>
    <w:p w14:paraId="77436998" w14:textId="77777777" w:rsidR="001C5A7D" w:rsidRPr="00E95EFC" w:rsidRDefault="001C5A7D" w:rsidP="00842DB8">
      <w:pPr>
        <w:keepNext w:val="0"/>
        <w:rPr>
          <w:rFonts w:ascii="Times New Roman" w:hAnsi="Times New Roman"/>
          <w:szCs w:val="24"/>
        </w:rPr>
      </w:pPr>
      <w:r w:rsidRPr="00E95EFC">
        <w:rPr>
          <w:rFonts w:ascii="Times New Roman" w:hAnsi="Times New Roman"/>
          <w:szCs w:val="24"/>
        </w:rPr>
        <w:t xml:space="preserve">                                                                                Assinatura do titular ou do representante</w:t>
      </w:r>
    </w:p>
    <w:p w14:paraId="7036DA70" w14:textId="77777777" w:rsidR="001C5A7D" w:rsidRPr="00E95EFC" w:rsidRDefault="001C5A7D" w:rsidP="00842DB8">
      <w:pPr>
        <w:keepNext w:val="0"/>
        <w:rPr>
          <w:rFonts w:ascii="Times New Roman" w:hAnsi="Times New Roman"/>
          <w:szCs w:val="24"/>
        </w:rPr>
      </w:pPr>
      <w:r w:rsidRPr="00E95EFC">
        <w:rPr>
          <w:rFonts w:ascii="Times New Roman" w:hAnsi="Times New Roman"/>
          <w:szCs w:val="24"/>
        </w:rPr>
        <w:t xml:space="preserve">                                                                                          legal da empresa proponente</w:t>
      </w:r>
    </w:p>
    <w:p w14:paraId="14F0F08B" w14:textId="2CF6E472" w:rsidR="006E2764" w:rsidRPr="00E95EFC" w:rsidRDefault="006E2764" w:rsidP="006E2764">
      <w:pPr>
        <w:rPr>
          <w:rFonts w:ascii="Times New Roman" w:hAnsi="Times New Roman"/>
          <w:szCs w:val="24"/>
        </w:rPr>
      </w:pPr>
      <w:r w:rsidRPr="00E95EFC">
        <w:rPr>
          <w:rFonts w:ascii="Times New Roman" w:hAnsi="Times New Roman"/>
          <w:szCs w:val="24"/>
        </w:rPr>
        <w:t>Nome do titular ou representante legal:</w:t>
      </w:r>
    </w:p>
    <w:p w14:paraId="7A48B2A6" w14:textId="77777777" w:rsidR="006E2764" w:rsidRPr="00E95EFC" w:rsidRDefault="006E2764" w:rsidP="006E2764">
      <w:pPr>
        <w:pStyle w:val="Default"/>
        <w:jc w:val="both"/>
        <w:rPr>
          <w:color w:val="auto"/>
        </w:rPr>
      </w:pPr>
      <w:r w:rsidRPr="00E95EFC">
        <w:rPr>
          <w:color w:val="auto"/>
        </w:rPr>
        <w:t xml:space="preserve">Cargo: </w:t>
      </w:r>
    </w:p>
    <w:p w14:paraId="51FA864F" w14:textId="23025EAD" w:rsidR="006E2764" w:rsidRPr="00E95EFC" w:rsidRDefault="006E2764" w:rsidP="006E2764">
      <w:pPr>
        <w:pStyle w:val="Default"/>
        <w:jc w:val="both"/>
        <w:rPr>
          <w:b/>
        </w:rPr>
      </w:pPr>
      <w:r w:rsidRPr="00E95EFC">
        <w:rPr>
          <w:color w:val="auto"/>
        </w:rPr>
        <w:lastRenderedPageBreak/>
        <w:t xml:space="preserve">CPF: </w:t>
      </w:r>
    </w:p>
    <w:p w14:paraId="33FB576E"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259D764A" w14:textId="1FA7C129" w:rsidR="0000326C" w:rsidRPr="00E95EFC" w:rsidRDefault="0000326C" w:rsidP="0000326C">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28FADD8D" w14:textId="23B078D7" w:rsidR="005242C6" w:rsidRPr="00E95EFC" w:rsidRDefault="00ED7BF1" w:rsidP="00C44ADF">
      <w:pPr>
        <w:pStyle w:val="Default"/>
        <w:spacing w:before="120"/>
      </w:pPr>
      <w:r>
        <w:rPr>
          <w:b/>
        </w:rPr>
        <w:t>Concorrência Eletrônica</w:t>
      </w:r>
      <w:r w:rsidR="0000326C" w:rsidRPr="00E95EFC">
        <w:rPr>
          <w:b/>
        </w:rPr>
        <w:t xml:space="preserve"> nº </w:t>
      </w:r>
      <w:r>
        <w:rPr>
          <w:b/>
        </w:rPr>
        <w:t>69/2023</w:t>
      </w:r>
      <w:r w:rsidR="00141AF9" w:rsidRPr="00E95EFC">
        <w:rPr>
          <w:b/>
        </w:rPr>
        <w:t xml:space="preserve"> </w:t>
      </w:r>
      <w:r w:rsidR="00014D06" w:rsidRPr="00E95EFC">
        <w:rPr>
          <w:b/>
        </w:rPr>
        <w:t xml:space="preserve"> </w:t>
      </w:r>
      <w:r w:rsidR="0000326C" w:rsidRPr="00E95EFC">
        <w:rPr>
          <w:b/>
        </w:rPr>
        <w:t xml:space="preserve">- </w:t>
      </w:r>
      <w:r w:rsidR="00FD446A" w:rsidRPr="00E95EFC">
        <w:rPr>
          <w:b/>
        </w:rPr>
        <w:t xml:space="preserve">UNIOESTE, </w:t>
      </w:r>
      <w:r>
        <w:rPr>
          <w:b/>
        </w:rPr>
        <w:t>Campus de Cascavel</w:t>
      </w:r>
    </w:p>
    <w:p w14:paraId="3B1242CA" w14:textId="455A8B2A" w:rsidR="005242C6" w:rsidRPr="00E95EFC" w:rsidRDefault="005242C6" w:rsidP="005242C6">
      <w:pPr>
        <w:pStyle w:val="Default"/>
      </w:pPr>
      <w:r w:rsidRPr="00E95EFC">
        <w:t xml:space="preserve"> </w:t>
      </w:r>
    </w:p>
    <w:p w14:paraId="78AEC54B" w14:textId="41659BC7" w:rsidR="005242C6" w:rsidRPr="00E95EFC" w:rsidRDefault="005242C6" w:rsidP="00C44ADF">
      <w:pPr>
        <w:pStyle w:val="Commarcadores1"/>
        <w:jc w:val="center"/>
      </w:pPr>
      <w:r w:rsidRPr="00E95EFC">
        <w:rPr>
          <w:b/>
        </w:rPr>
        <w:t>ANEXO III</w:t>
      </w:r>
    </w:p>
    <w:p w14:paraId="63D3BC77" w14:textId="61FA722F" w:rsidR="005242C6" w:rsidRPr="00E95EFC" w:rsidRDefault="005242C6" w:rsidP="005242C6">
      <w:pPr>
        <w:jc w:val="center"/>
        <w:rPr>
          <w:rFonts w:ascii="Times New Roman" w:hAnsi="Times New Roman"/>
          <w:b/>
          <w:bCs/>
          <w:szCs w:val="24"/>
        </w:rPr>
      </w:pPr>
      <w:r w:rsidRPr="00E95EFC">
        <w:rPr>
          <w:rFonts w:ascii="Times New Roman" w:hAnsi="Times New Roman"/>
          <w:szCs w:val="24"/>
        </w:rPr>
        <w:t xml:space="preserve">Ao Agente de Contratação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p>
    <w:p w14:paraId="4CF20290" w14:textId="77777777" w:rsidR="005242C6" w:rsidRPr="00E95EFC" w:rsidRDefault="005242C6" w:rsidP="005242C6">
      <w:pPr>
        <w:jc w:val="both"/>
        <w:rPr>
          <w:rFonts w:ascii="Times New Roman" w:hAnsi="Times New Roman"/>
          <w:b/>
          <w:bCs/>
          <w:szCs w:val="24"/>
        </w:rPr>
      </w:pPr>
    </w:p>
    <w:p w14:paraId="261E5513" w14:textId="6D080132" w:rsidR="005242C6" w:rsidRPr="00E95EFC" w:rsidRDefault="005242C6" w:rsidP="00C44ADF">
      <w:pPr>
        <w:spacing w:after="120"/>
        <w:jc w:val="center"/>
        <w:rPr>
          <w:rFonts w:ascii="Times New Roman" w:hAnsi="Times New Roman"/>
          <w:szCs w:val="24"/>
        </w:rPr>
      </w:pPr>
      <w:r w:rsidRPr="00E95EFC">
        <w:rPr>
          <w:rFonts w:ascii="Times New Roman" w:hAnsi="Times New Roman"/>
          <w:b/>
          <w:color w:val="000000"/>
          <w:szCs w:val="24"/>
        </w:rPr>
        <w:t>DAS EXIGÊNCIAS PARA HABILITAÇÃO</w:t>
      </w:r>
    </w:p>
    <w:p w14:paraId="74B2874D" w14:textId="0E5E83B0" w:rsidR="005242C6" w:rsidRPr="00E95EFC" w:rsidRDefault="005242C6" w:rsidP="005242C6">
      <w:pPr>
        <w:pStyle w:val="ANEXO"/>
        <w:spacing w:after="0"/>
        <w:jc w:val="both"/>
        <w:rPr>
          <w:b w:val="0"/>
          <w:bCs w:val="0"/>
        </w:rPr>
      </w:pPr>
      <w:r w:rsidRPr="00E95EFC">
        <w:rPr>
          <w:b w:val="0"/>
          <w:bCs w:val="0"/>
        </w:rPr>
        <w:t>Caso atendidas as condições de participação, a habilitação dos licitantes será verificada por meio do</w:t>
      </w:r>
      <w:r w:rsidR="00A95FB9" w:rsidRPr="00E95EFC">
        <w:rPr>
          <w:b w:val="0"/>
          <w:bCs w:val="0"/>
        </w:rPr>
        <w:t xml:space="preserve"> sistema de registro cadastral unificado disponível no Portal Nacional de Contratações Públicas (PNCP), ou do </w:t>
      </w:r>
      <w:r w:rsidR="00A95FB9" w:rsidRPr="00E95EFC">
        <w:rPr>
          <w:b w:val="0"/>
          <w:bCs w:val="0"/>
          <w:shd w:val="clear" w:color="auto" w:fill="FFFFFF"/>
        </w:rPr>
        <w:t xml:space="preserve">Sistema de Cadastro de Fornecedores (SICAF), </w:t>
      </w:r>
      <w:r w:rsidR="00A95FB9" w:rsidRPr="00E95EFC">
        <w:rPr>
          <w:b w:val="0"/>
          <w:bCs w:val="0"/>
        </w:rPr>
        <w:t>ou ainda do Cadastro Unificado de Fornecedores do Estado do Paraná - CAUFPR (GMS),</w:t>
      </w:r>
      <w:r w:rsidRPr="00E95EFC">
        <w:rPr>
          <w:b w:val="0"/>
          <w:bCs w:val="0"/>
        </w:rPr>
        <w:t xml:space="preserve"> nos documentos por este(s) abrangido(s) em relação à habilitação jurídica, regularidade</w:t>
      </w:r>
      <w:r w:rsidR="005E2FDE" w:rsidRPr="00E95EFC">
        <w:rPr>
          <w:b w:val="0"/>
          <w:bCs w:val="0"/>
        </w:rPr>
        <w:t>s</w:t>
      </w:r>
      <w:r w:rsidRPr="00E95EFC">
        <w:rPr>
          <w:b w:val="0"/>
          <w:bCs w:val="0"/>
        </w:rPr>
        <w:t xml:space="preserve"> fiscal, social e trabalhista, e qualificações técnica e econômico-financeira, conforme o disposto na Instrução Normativa SEGES/MP nº 03, de 2018.</w:t>
      </w:r>
    </w:p>
    <w:p w14:paraId="7FFD8729" w14:textId="594CC49F" w:rsidR="005242C6" w:rsidRPr="00E95EFC" w:rsidRDefault="005242C6" w:rsidP="005242C6">
      <w:pPr>
        <w:pStyle w:val="Corpodetexto"/>
        <w:spacing w:after="0"/>
        <w:rPr>
          <w:rFonts w:ascii="Times New Roman" w:eastAsia="Arial" w:hAnsi="Times New Roman"/>
          <w:bCs/>
          <w:szCs w:val="24"/>
        </w:rPr>
      </w:pPr>
    </w:p>
    <w:p w14:paraId="3C372934" w14:textId="15745A16" w:rsidR="005242C6" w:rsidRPr="00E95EFC" w:rsidRDefault="005242C6" w:rsidP="005242C6">
      <w:pPr>
        <w:pStyle w:val="Corpodetexto"/>
        <w:spacing w:after="0"/>
        <w:jc w:val="both"/>
        <w:rPr>
          <w:rFonts w:ascii="Times New Roman" w:eastAsia="Arial" w:hAnsi="Times New Roman"/>
          <w:bCs/>
          <w:szCs w:val="24"/>
        </w:rPr>
      </w:pPr>
      <w:r w:rsidRPr="00E95EFC">
        <w:rPr>
          <w:rFonts w:ascii="Times New Roman" w:eastAsia="Arial" w:hAnsi="Times New Roman"/>
          <w:bCs/>
          <w:szCs w:val="24"/>
        </w:rPr>
        <w:t xml:space="preserve">É dever do licitante atualizar previamente as comprovações constantes do </w:t>
      </w:r>
      <w:r w:rsidR="00A95FB9" w:rsidRPr="00E95EFC">
        <w:rPr>
          <w:rFonts w:ascii="Times New Roman" w:eastAsia="Arial" w:hAnsi="Times New Roman"/>
          <w:bCs/>
          <w:szCs w:val="24"/>
        </w:rPr>
        <w:t xml:space="preserve">PNCP, </w:t>
      </w:r>
      <w:r w:rsidR="00DA2986" w:rsidRPr="00E95EFC">
        <w:rPr>
          <w:rFonts w:ascii="Times New Roman" w:eastAsia="Arial" w:hAnsi="Times New Roman"/>
          <w:bCs/>
          <w:szCs w:val="24"/>
        </w:rPr>
        <w:t xml:space="preserve">ou </w:t>
      </w:r>
      <w:r w:rsidR="00A95FB9" w:rsidRPr="00E95EFC">
        <w:rPr>
          <w:rFonts w:ascii="Times New Roman" w:eastAsia="Arial" w:hAnsi="Times New Roman"/>
          <w:bCs/>
          <w:szCs w:val="24"/>
        </w:rPr>
        <w:t xml:space="preserve">do </w:t>
      </w:r>
      <w:r w:rsidRPr="00E95EFC">
        <w:rPr>
          <w:rFonts w:ascii="Times New Roman" w:eastAsia="Arial" w:hAnsi="Times New Roman"/>
          <w:bCs/>
          <w:szCs w:val="24"/>
        </w:rPr>
        <w:t xml:space="preserve">SICAF ou do </w:t>
      </w:r>
      <w:r w:rsidR="00A95FB9" w:rsidRPr="00E95EFC">
        <w:rPr>
          <w:rFonts w:ascii="Times New Roman" w:eastAsia="Arial" w:hAnsi="Times New Roman"/>
          <w:bCs/>
          <w:szCs w:val="24"/>
        </w:rPr>
        <w:t>CAUFPR (</w:t>
      </w:r>
      <w:r w:rsidRPr="00E95EFC">
        <w:rPr>
          <w:rFonts w:ascii="Times New Roman" w:eastAsia="Arial" w:hAnsi="Times New Roman"/>
          <w:bCs/>
          <w:szCs w:val="24"/>
        </w:rPr>
        <w:t>GMS</w:t>
      </w:r>
      <w:r w:rsidR="00A95FB9" w:rsidRPr="00E95EFC">
        <w:rPr>
          <w:rFonts w:ascii="Times New Roman" w:eastAsia="Arial" w:hAnsi="Times New Roman"/>
          <w:bCs/>
          <w:szCs w:val="24"/>
        </w:rPr>
        <w:t>)</w:t>
      </w:r>
      <w:r w:rsidRPr="00E95EFC">
        <w:rPr>
          <w:rFonts w:ascii="Times New Roman" w:eastAsia="Arial" w:hAnsi="Times New Roman"/>
          <w:bCs/>
          <w:szCs w:val="24"/>
        </w:rPr>
        <w:t>, para que estejam vigentes na data da abertura da sessão pública, ou encaminhar, em conjunto com a apresentação da proposta</w:t>
      </w:r>
      <w:r w:rsidR="00515694" w:rsidRPr="00E95EFC">
        <w:rPr>
          <w:rFonts w:ascii="Times New Roman" w:eastAsia="Arial" w:hAnsi="Times New Roman"/>
          <w:bCs/>
          <w:szCs w:val="24"/>
        </w:rPr>
        <w:t xml:space="preserve"> comercial final</w:t>
      </w:r>
      <w:r w:rsidRPr="00E95EFC">
        <w:rPr>
          <w:rFonts w:ascii="Times New Roman" w:eastAsia="Arial" w:hAnsi="Times New Roman"/>
          <w:bCs/>
          <w:szCs w:val="24"/>
        </w:rPr>
        <w:t>, a respectiva documentação atualizada.</w:t>
      </w:r>
    </w:p>
    <w:p w14:paraId="2B348CBA" w14:textId="6651D46A" w:rsidR="005242C6" w:rsidRPr="00E95EFC" w:rsidRDefault="005242C6" w:rsidP="005242C6">
      <w:pPr>
        <w:pStyle w:val="Corpodetexto"/>
        <w:spacing w:after="0"/>
        <w:jc w:val="both"/>
        <w:rPr>
          <w:rFonts w:ascii="Times New Roman" w:eastAsia="Arial" w:hAnsi="Times New Roman"/>
          <w:bCs/>
          <w:szCs w:val="24"/>
        </w:rPr>
      </w:pPr>
    </w:p>
    <w:p w14:paraId="284C38EE" w14:textId="77777777" w:rsidR="00DA2986" w:rsidRPr="00E95EFC" w:rsidRDefault="00DA2986" w:rsidP="00DA2986">
      <w:pPr>
        <w:pStyle w:val="Corpodetexto"/>
        <w:shd w:val="clear" w:color="auto" w:fill="FFFFFF"/>
        <w:tabs>
          <w:tab w:val="left" w:pos="321"/>
        </w:tabs>
        <w:spacing w:after="0"/>
        <w:ind w:left="18"/>
        <w:jc w:val="both"/>
        <w:rPr>
          <w:rFonts w:ascii="Times New Roman" w:eastAsia="Microsoft YaHei" w:hAnsi="Times New Roman"/>
          <w:b/>
          <w:bCs/>
          <w:color w:val="000000"/>
          <w:szCs w:val="24"/>
        </w:rPr>
      </w:pPr>
      <w:r w:rsidRPr="00E95EFC">
        <w:rPr>
          <w:rFonts w:ascii="Times New Roman" w:eastAsia="Microsoft YaHei" w:hAnsi="Times New Roman"/>
          <w:color w:val="000000"/>
          <w:szCs w:val="24"/>
        </w:rPr>
        <w:t xml:space="preserve">O licitante convocado para apresentar os documentos de habilitação, deverá entregá-los no prazo máximo de 02 (duas) horas, a contar da notificação, os quais devem ser enviados pelo </w:t>
      </w:r>
      <w:r w:rsidRPr="00E95EFC">
        <w:rPr>
          <w:rFonts w:ascii="Times New Roman" w:hAnsi="Times New Roman"/>
          <w:szCs w:val="24"/>
        </w:rPr>
        <w:t xml:space="preserve">sistema eletrônico </w:t>
      </w:r>
      <w:hyperlink r:id="rId39" w:history="1">
        <w:r w:rsidRPr="00E95EFC">
          <w:rPr>
            <w:rStyle w:val="Hyperlink"/>
            <w:rFonts w:ascii="Times New Roman" w:hAnsi="Times New Roman"/>
            <w:szCs w:val="24"/>
          </w:rPr>
          <w:t>https://www.gov.br/compras/pt-br</w:t>
        </w:r>
      </w:hyperlink>
      <w:r w:rsidRPr="00E95EFC">
        <w:rPr>
          <w:rFonts w:ascii="Times New Roman" w:hAnsi="Times New Roman"/>
          <w:szCs w:val="24"/>
        </w:rPr>
        <w:t xml:space="preserve">, </w:t>
      </w:r>
      <w:r w:rsidRPr="00E95EFC">
        <w:rPr>
          <w:rFonts w:ascii="Times New Roman" w:eastAsia="Microsoft YaHei" w:hAnsi="Times New Roman"/>
          <w:color w:val="000000"/>
          <w:szCs w:val="24"/>
        </w:rPr>
        <w:t xml:space="preserve">conforme estabelecido no presente Edital. </w:t>
      </w:r>
    </w:p>
    <w:p w14:paraId="6C4EDB9E" w14:textId="593E3764" w:rsidR="00DA2986" w:rsidRPr="00E95EFC" w:rsidRDefault="00DA2986" w:rsidP="005242C6">
      <w:pPr>
        <w:pStyle w:val="Corpodetexto"/>
        <w:spacing w:after="0"/>
        <w:jc w:val="both"/>
        <w:rPr>
          <w:rFonts w:ascii="Times New Roman" w:eastAsia="Arial" w:hAnsi="Times New Roman"/>
          <w:bCs/>
          <w:szCs w:val="24"/>
        </w:rPr>
      </w:pPr>
    </w:p>
    <w:p w14:paraId="1A07976F" w14:textId="420BAA8D" w:rsidR="005242C6" w:rsidRPr="00E95EFC" w:rsidRDefault="005242C6" w:rsidP="00C44ADF">
      <w:pPr>
        <w:keepNext w:val="0"/>
        <w:jc w:val="both"/>
        <w:rPr>
          <w:rFonts w:ascii="Times New Roman" w:hAnsi="Times New Roman"/>
          <w:bCs/>
          <w:szCs w:val="24"/>
        </w:rPr>
      </w:pPr>
      <w:r w:rsidRPr="00E95EFC">
        <w:rPr>
          <w:rFonts w:ascii="Times New Roman" w:hAnsi="Times New Roman"/>
          <w:bCs/>
          <w:szCs w:val="24"/>
        </w:rPr>
        <w:t xml:space="preserve">Havendo a necessidade de envio de documentos de habilitação complementares, necessários à confirmação daqueles exigidos neste </w:t>
      </w:r>
      <w:r w:rsidR="0021107E" w:rsidRPr="00E95EFC">
        <w:rPr>
          <w:rFonts w:ascii="Times New Roman" w:hAnsi="Times New Roman"/>
          <w:bCs/>
          <w:szCs w:val="24"/>
        </w:rPr>
        <w:t>e</w:t>
      </w:r>
      <w:r w:rsidR="00A95FB9" w:rsidRPr="00E95EFC">
        <w:rPr>
          <w:rFonts w:ascii="Times New Roman" w:hAnsi="Times New Roman"/>
          <w:bCs/>
          <w:szCs w:val="24"/>
        </w:rPr>
        <w:t>dital</w:t>
      </w:r>
      <w:r w:rsidRPr="00E95EFC">
        <w:rPr>
          <w:rFonts w:ascii="Times New Roman" w:hAnsi="Times New Roman"/>
          <w:bCs/>
          <w:szCs w:val="24"/>
        </w:rPr>
        <w:t xml:space="preserve"> e já apresentados, o licitante será convocado a encaminhá-los em formato digital, via sistema, por meio eletrônico, ou no e-mail </w:t>
      </w:r>
      <w:r w:rsidR="00ED7BF1">
        <w:rPr>
          <w:rFonts w:ascii="Times New Roman" w:hAnsi="Times New Roman"/>
          <w:bCs/>
          <w:szCs w:val="24"/>
        </w:rPr>
        <w:t>cascavel.cpl@unioeste.br</w:t>
      </w:r>
      <w:r w:rsidR="00632437" w:rsidRPr="00E95EFC">
        <w:rPr>
          <w:rFonts w:ascii="Times New Roman" w:hAnsi="Times New Roman"/>
          <w:bCs/>
          <w:szCs w:val="24"/>
        </w:rPr>
        <w:t xml:space="preserve"> </w:t>
      </w:r>
      <w:r w:rsidRPr="00E95EFC">
        <w:rPr>
          <w:rFonts w:ascii="Times New Roman" w:hAnsi="Times New Roman"/>
          <w:bCs/>
          <w:szCs w:val="24"/>
        </w:rPr>
        <w:t>no caso do sistema estar inoperante no momento.</w:t>
      </w:r>
    </w:p>
    <w:p w14:paraId="2FA4A420" w14:textId="77777777" w:rsidR="005242C6" w:rsidRPr="00E95EFC" w:rsidRDefault="005242C6" w:rsidP="00C44ADF">
      <w:pPr>
        <w:pStyle w:val="Corpodetexto"/>
        <w:keepNext w:val="0"/>
        <w:spacing w:after="0"/>
        <w:jc w:val="both"/>
        <w:rPr>
          <w:rFonts w:ascii="Times New Roman" w:eastAsia="Arial" w:hAnsi="Times New Roman"/>
          <w:bCs/>
          <w:szCs w:val="24"/>
        </w:rPr>
      </w:pPr>
    </w:p>
    <w:p w14:paraId="5A393F62" w14:textId="6D1F17B1" w:rsidR="005242C6" w:rsidRPr="00E95EFC" w:rsidRDefault="00BF0E31" w:rsidP="00C44ADF">
      <w:pPr>
        <w:pStyle w:val="LO-Normal"/>
        <w:jc w:val="both"/>
        <w:rPr>
          <w:rFonts w:ascii="Times New Roman" w:hAnsi="Times New Roman"/>
        </w:rPr>
      </w:pPr>
      <w:r w:rsidRPr="00E95EFC">
        <w:rPr>
          <w:rFonts w:ascii="Times New Roman" w:hAnsi="Times New Roman" w:cs="Times New Roman"/>
        </w:rPr>
        <w:t xml:space="preserve">Somente haverá a necessidade de comprovação do preenchimento de requisitos mediante apresentação de documentos originais não-digitais, quando houver dúvida em relação à integridade do documento digital. Caso isso ocorra, os originais não-digitais </w:t>
      </w:r>
      <w:r w:rsidR="005242C6" w:rsidRPr="00E95EFC">
        <w:rPr>
          <w:rFonts w:ascii="Times New Roman" w:hAnsi="Times New Roman"/>
        </w:rPr>
        <w:t>deverão ser encaminhados:</w:t>
      </w:r>
    </w:p>
    <w:p w14:paraId="614171AF" w14:textId="77777777" w:rsidR="005242C6" w:rsidRPr="00E95EFC" w:rsidRDefault="005242C6" w:rsidP="00C44ADF">
      <w:pPr>
        <w:pStyle w:val="Corpodetexto"/>
        <w:keepNext w:val="0"/>
        <w:spacing w:after="0"/>
        <w:jc w:val="both"/>
        <w:rPr>
          <w:rFonts w:ascii="Times New Roman" w:eastAsia="Arial" w:hAnsi="Times New Roman"/>
          <w:bCs/>
          <w:szCs w:val="24"/>
        </w:rPr>
      </w:pPr>
    </w:p>
    <w:p w14:paraId="26B333AC" w14:textId="14ABD8D3" w:rsidR="005242C6" w:rsidRPr="00E95EFC" w:rsidRDefault="005242C6" w:rsidP="00C44ADF">
      <w:pPr>
        <w:pStyle w:val="Corpodetexto"/>
        <w:keepNext w:val="0"/>
        <w:spacing w:after="0"/>
        <w:jc w:val="both"/>
        <w:rPr>
          <w:rFonts w:ascii="Times New Roman" w:hAnsi="Times New Roman"/>
          <w:szCs w:val="24"/>
        </w:rPr>
      </w:pPr>
      <w:r w:rsidRPr="00E95EFC">
        <w:rPr>
          <w:rFonts w:ascii="Times New Roman" w:eastAsia="Arial" w:hAnsi="Times New Roman"/>
          <w:b/>
          <w:bCs/>
          <w:szCs w:val="24"/>
          <w:u w:val="single"/>
        </w:rPr>
        <w:t>Via Correio,</w:t>
      </w:r>
      <w:r w:rsidRPr="00E95EFC">
        <w:rPr>
          <w:rFonts w:ascii="Times New Roman" w:hAnsi="Times New Roman"/>
          <w:b/>
          <w:szCs w:val="24"/>
        </w:rPr>
        <w:t xml:space="preserve"> </w:t>
      </w:r>
      <w:r w:rsidRPr="00E95EFC">
        <w:rPr>
          <w:rFonts w:ascii="Times New Roman" w:hAnsi="Times New Roman"/>
          <w:szCs w:val="24"/>
        </w:rPr>
        <w:t xml:space="preserve">remetendo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à </w:t>
      </w:r>
      <w:r w:rsidR="00ED7BF1">
        <w:rPr>
          <w:rFonts w:ascii="Times New Roman" w:hAnsi="Times New Roman"/>
          <w:szCs w:val="24"/>
        </w:rPr>
        <w:t>Rua Universitária, 2069</w:t>
      </w:r>
      <w:r w:rsidR="005024E5" w:rsidRPr="00E95EFC">
        <w:rPr>
          <w:rFonts w:ascii="Times New Roman" w:hAnsi="Times New Roman"/>
          <w:szCs w:val="24"/>
        </w:rPr>
        <w:t xml:space="preserve">, </w:t>
      </w:r>
      <w:r w:rsidR="00ED7BF1">
        <w:rPr>
          <w:rFonts w:ascii="Times New Roman" w:hAnsi="Times New Roman"/>
          <w:szCs w:val="24"/>
        </w:rPr>
        <w:t>Jardim Universitário</w:t>
      </w:r>
      <w:r w:rsidRPr="00E95EFC">
        <w:rPr>
          <w:rFonts w:ascii="Times New Roman" w:hAnsi="Times New Roman"/>
          <w:szCs w:val="24"/>
        </w:rPr>
        <w:t xml:space="preserve">- CEP </w:t>
      </w:r>
      <w:r w:rsidR="00ED7BF1">
        <w:rPr>
          <w:rFonts w:ascii="Times New Roman" w:hAnsi="Times New Roman"/>
          <w:szCs w:val="24"/>
        </w:rPr>
        <w:t>85.819-110</w:t>
      </w:r>
      <w:r w:rsidRPr="00E95EFC">
        <w:rPr>
          <w:rFonts w:ascii="Times New Roman" w:hAnsi="Times New Roman"/>
          <w:szCs w:val="24"/>
        </w:rPr>
        <w:t xml:space="preserve"> - </w:t>
      </w:r>
      <w:r w:rsidR="00ED7BF1">
        <w:rPr>
          <w:rFonts w:ascii="Times New Roman" w:hAnsi="Times New Roman"/>
          <w:szCs w:val="24"/>
        </w:rPr>
        <w:t>Cascavel</w:t>
      </w:r>
      <w:r w:rsidRPr="00E95EFC">
        <w:rPr>
          <w:rFonts w:ascii="Times New Roman" w:hAnsi="Times New Roman"/>
          <w:szCs w:val="24"/>
        </w:rPr>
        <w:t xml:space="preserve"> - PR, em envelope fechado, com os seguintes dizeres em sua parte externa e frontal:</w:t>
      </w:r>
    </w:p>
    <w:p w14:paraId="6D2D9000" w14:textId="52E68131" w:rsidR="005242C6" w:rsidRPr="00E95EFC" w:rsidRDefault="004B59C2" w:rsidP="00C44ADF">
      <w:pPr>
        <w:pStyle w:val="Corpodetexto"/>
        <w:keepNext w:val="0"/>
        <w:spacing w:before="120" w:after="0"/>
        <w:jc w:val="center"/>
        <w:rPr>
          <w:rFonts w:ascii="Times New Roman" w:hAnsi="Times New Roman"/>
          <w:b/>
          <w:szCs w:val="24"/>
        </w:rPr>
      </w:pPr>
      <w:r w:rsidRPr="00E95EFC">
        <w:rPr>
          <w:rFonts w:ascii="Times New Roman" w:hAnsi="Times New Roman"/>
          <w:b/>
          <w:szCs w:val="24"/>
        </w:rPr>
        <w:t xml:space="preserve">Universidade Estadual do Oeste do Paraná - UNIOESTE, </w:t>
      </w:r>
      <w:r w:rsidR="00ED7BF1">
        <w:rPr>
          <w:rFonts w:ascii="Times New Roman" w:hAnsi="Times New Roman"/>
          <w:b/>
          <w:szCs w:val="24"/>
        </w:rPr>
        <w:t>Campus de Cascavel</w:t>
      </w:r>
    </w:p>
    <w:p w14:paraId="07FA31C9" w14:textId="55985E90" w:rsidR="005242C6" w:rsidRPr="00E95EFC" w:rsidRDefault="005242C6" w:rsidP="00C44ADF">
      <w:pPr>
        <w:pStyle w:val="Corpodetexto"/>
        <w:keepNext w:val="0"/>
        <w:spacing w:after="0"/>
        <w:jc w:val="center"/>
        <w:rPr>
          <w:rFonts w:ascii="Times New Roman" w:hAnsi="Times New Roman"/>
          <w:b/>
          <w:szCs w:val="24"/>
        </w:rPr>
      </w:pPr>
      <w:r w:rsidRPr="00E95EFC">
        <w:rPr>
          <w:rFonts w:ascii="Times New Roman" w:hAnsi="Times New Roman"/>
          <w:b/>
          <w:szCs w:val="24"/>
        </w:rPr>
        <w:t>Setor: Diretoria</w:t>
      </w:r>
      <w:r w:rsidR="005024E5" w:rsidRPr="00E95EFC">
        <w:rPr>
          <w:rFonts w:ascii="Times New Roman" w:hAnsi="Times New Roman"/>
          <w:b/>
          <w:szCs w:val="24"/>
        </w:rPr>
        <w:t>(Setor)</w:t>
      </w:r>
      <w:r w:rsidRPr="00E95EFC">
        <w:rPr>
          <w:rFonts w:ascii="Times New Roman" w:hAnsi="Times New Roman"/>
          <w:b/>
          <w:szCs w:val="24"/>
        </w:rPr>
        <w:t xml:space="preserve"> de Compras (DIRCOM</w:t>
      </w:r>
      <w:r w:rsidR="005024E5" w:rsidRPr="00E95EFC">
        <w:rPr>
          <w:rFonts w:ascii="Times New Roman" w:hAnsi="Times New Roman"/>
          <w:b/>
          <w:szCs w:val="24"/>
        </w:rPr>
        <w:t>/COMPRAS</w:t>
      </w:r>
      <w:r w:rsidRPr="00E95EFC">
        <w:rPr>
          <w:rFonts w:ascii="Times New Roman" w:hAnsi="Times New Roman"/>
          <w:b/>
          <w:szCs w:val="24"/>
        </w:rPr>
        <w:t xml:space="preserve">) - A/C: </w:t>
      </w:r>
      <w:r w:rsidR="00ED7BF1">
        <w:rPr>
          <w:rFonts w:ascii="Times New Roman" w:hAnsi="Times New Roman"/>
          <w:b/>
          <w:szCs w:val="24"/>
        </w:rPr>
        <w:t>Patrícia da Silva</w:t>
      </w:r>
      <w:r w:rsidR="00FD446A" w:rsidRPr="00E95EFC">
        <w:rPr>
          <w:rFonts w:ascii="Times New Roman" w:hAnsi="Times New Roman"/>
          <w:b/>
          <w:szCs w:val="24"/>
        </w:rPr>
        <w:t xml:space="preserve"> </w:t>
      </w:r>
      <w:r w:rsidRPr="00E95EFC">
        <w:rPr>
          <w:rFonts w:ascii="Times New Roman" w:hAnsi="Times New Roman"/>
          <w:b/>
          <w:szCs w:val="24"/>
        </w:rPr>
        <w:t>(Agente de Contratação)</w:t>
      </w:r>
    </w:p>
    <w:p w14:paraId="2454A125" w14:textId="7F53D091" w:rsidR="005242C6" w:rsidRPr="00E95EFC" w:rsidRDefault="00ED7BF1" w:rsidP="00C44ADF">
      <w:pPr>
        <w:pStyle w:val="Corpodetexto"/>
        <w:keepNext w:val="0"/>
        <w:spacing w:after="0"/>
        <w:jc w:val="center"/>
        <w:rPr>
          <w:rFonts w:ascii="Times New Roman" w:hAnsi="Times New Roman"/>
          <w:b/>
          <w:szCs w:val="24"/>
        </w:rPr>
      </w:pPr>
      <w:r>
        <w:rPr>
          <w:rFonts w:ascii="Times New Roman" w:hAnsi="Times New Roman"/>
          <w:b/>
          <w:szCs w:val="24"/>
        </w:rPr>
        <w:t>Concorrência Eletrônica</w:t>
      </w:r>
      <w:r w:rsidR="005242C6"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5242C6" w:rsidRPr="00E95EFC">
        <w:rPr>
          <w:rFonts w:ascii="Times New Roman" w:hAnsi="Times New Roman"/>
          <w:b/>
          <w:szCs w:val="24"/>
        </w:rPr>
        <w:t>- Razão Social e CNPJ</w:t>
      </w:r>
    </w:p>
    <w:p w14:paraId="4AD4A42F" w14:textId="0E4764D0" w:rsidR="005242C6" w:rsidRPr="00E95EFC" w:rsidRDefault="005242C6" w:rsidP="00C44ADF">
      <w:pPr>
        <w:pStyle w:val="Corpodetexto"/>
        <w:keepNext w:val="0"/>
        <w:jc w:val="center"/>
        <w:rPr>
          <w:rFonts w:ascii="Times New Roman" w:hAnsi="Times New Roman"/>
          <w:b/>
          <w:szCs w:val="24"/>
        </w:rPr>
      </w:pPr>
      <w:r w:rsidRPr="00E95EFC">
        <w:rPr>
          <w:rFonts w:ascii="Times New Roman" w:hAnsi="Times New Roman"/>
          <w:b/>
          <w:szCs w:val="24"/>
        </w:rPr>
        <w:lastRenderedPageBreak/>
        <w:t>(Documentos de Habilitação)</w:t>
      </w:r>
    </w:p>
    <w:p w14:paraId="5AAB758A" w14:textId="39CE44F5" w:rsidR="005242C6" w:rsidRPr="00E95EFC" w:rsidRDefault="005242C6" w:rsidP="00C44ADF">
      <w:pPr>
        <w:pStyle w:val="Corpodetexto"/>
        <w:keepNext w:val="0"/>
        <w:spacing w:after="0"/>
        <w:jc w:val="both"/>
        <w:rPr>
          <w:rFonts w:ascii="Times New Roman" w:hAnsi="Times New Roman"/>
          <w:szCs w:val="24"/>
        </w:rPr>
      </w:pPr>
      <w:r w:rsidRPr="00E95EFC">
        <w:rPr>
          <w:rFonts w:ascii="Times New Roman" w:hAnsi="Times New Roman"/>
          <w:szCs w:val="24"/>
        </w:rPr>
        <w:t xml:space="preserve">O prazo máximo de envio é de 03 (três) dias úteis a contar da data de solicitação do </w:t>
      </w:r>
      <w:r w:rsidR="00C3057F" w:rsidRPr="00E95EFC">
        <w:rPr>
          <w:rFonts w:ascii="Times New Roman" w:hAnsi="Times New Roman"/>
          <w:szCs w:val="24"/>
        </w:rPr>
        <w:t xml:space="preserve">Agente de Contratação </w:t>
      </w:r>
      <w:r w:rsidRPr="00E95EFC">
        <w:rPr>
          <w:rFonts w:ascii="Times New Roman" w:hAnsi="Times New Roman"/>
          <w:szCs w:val="24"/>
        </w:rPr>
        <w:t xml:space="preserve">via chat, ficando esclarecido que o descumprimento de tal obrigação implicará na desclassificação e/ou inabilitação do licitante, e o sujeitará às penalidades previstas neste </w:t>
      </w:r>
      <w:r w:rsidR="00C3057F" w:rsidRPr="00E95EFC">
        <w:rPr>
          <w:rFonts w:ascii="Times New Roman" w:hAnsi="Times New Roman"/>
          <w:szCs w:val="24"/>
        </w:rPr>
        <w:t>Edital</w:t>
      </w:r>
      <w:r w:rsidRPr="00E95EFC">
        <w:rPr>
          <w:rFonts w:ascii="Times New Roman" w:hAnsi="Times New Roman"/>
          <w:szCs w:val="24"/>
        </w:rPr>
        <w:t xml:space="preserve">. </w:t>
      </w:r>
    </w:p>
    <w:p w14:paraId="04F0A186" w14:textId="77777777" w:rsidR="005242C6" w:rsidRPr="00E95EFC" w:rsidRDefault="005242C6" w:rsidP="00C44ADF">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1 - Documentação relativa à Habilitação Jurídica</w:t>
      </w:r>
    </w:p>
    <w:p w14:paraId="15F610AB" w14:textId="77777777" w:rsidR="00CA2EA4" w:rsidRPr="00E95EFC" w:rsidRDefault="005242C6" w:rsidP="007B236D">
      <w:pPr>
        <w:pStyle w:val="BodyText21"/>
        <w:keepLines/>
        <w:spacing w:after="0"/>
        <w:ind w:left="709" w:hanging="567"/>
        <w:rPr>
          <w:rFonts w:ascii="Times New Roman" w:hAnsi="Times New Roman"/>
          <w:szCs w:val="24"/>
        </w:rPr>
      </w:pPr>
      <w:r w:rsidRPr="00E95EFC">
        <w:rPr>
          <w:rFonts w:ascii="Times New Roman" w:hAnsi="Times New Roman"/>
          <w:b/>
          <w:szCs w:val="24"/>
        </w:rPr>
        <w:t>1.1 -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referente às condições de participação neste certame, conforme modelo constante no Anexo IV.  </w:t>
      </w:r>
    </w:p>
    <w:p w14:paraId="1E714F0C" w14:textId="5590255C" w:rsidR="005242C6" w:rsidRPr="00E95EFC" w:rsidRDefault="005242C6" w:rsidP="00CA2EA4">
      <w:pPr>
        <w:pStyle w:val="BodyText21"/>
        <w:keepLines/>
        <w:spacing w:before="0" w:after="0"/>
        <w:ind w:left="709" w:hanging="567"/>
        <w:rPr>
          <w:rFonts w:ascii="Times New Roman" w:hAnsi="Times New Roman"/>
          <w:szCs w:val="24"/>
        </w:rPr>
      </w:pPr>
      <w:r w:rsidRPr="00E95EFC">
        <w:rPr>
          <w:rFonts w:ascii="Times New Roman" w:hAnsi="Times New Roman"/>
          <w:szCs w:val="24"/>
        </w:rPr>
        <w:t xml:space="preserve">       </w:t>
      </w:r>
    </w:p>
    <w:p w14:paraId="7BF25021" w14:textId="1BEA2639" w:rsidR="005242C6" w:rsidRPr="00E95EFC" w:rsidRDefault="005242C6" w:rsidP="00CA2EA4">
      <w:pPr>
        <w:pStyle w:val="BodyText21"/>
        <w:keepLines/>
        <w:spacing w:before="0" w:after="0"/>
        <w:ind w:left="709" w:hanging="567"/>
        <w:rPr>
          <w:rFonts w:ascii="Times New Roman" w:hAnsi="Times New Roman"/>
          <w:szCs w:val="24"/>
        </w:rPr>
      </w:pPr>
      <w:r w:rsidRPr="00E95EFC">
        <w:rPr>
          <w:rFonts w:ascii="Times New Roman" w:hAnsi="Times New Roman"/>
          <w:b/>
          <w:szCs w:val="24"/>
        </w:rPr>
        <w:t>1.2 -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para fins de habilitação neste certame, conforme modelo constante no Anexo VIII.         </w:t>
      </w:r>
    </w:p>
    <w:p w14:paraId="00C911BB" w14:textId="4740EDAE" w:rsidR="00CA2EA4" w:rsidRPr="00E95EFC" w:rsidRDefault="00CA2EA4" w:rsidP="00CA2EA4">
      <w:pPr>
        <w:pStyle w:val="BodyText21"/>
        <w:keepLines/>
        <w:spacing w:before="0" w:after="0"/>
        <w:ind w:left="709" w:hanging="567"/>
        <w:rPr>
          <w:rFonts w:ascii="Times New Roman" w:hAnsi="Times New Roman"/>
          <w:szCs w:val="24"/>
        </w:rPr>
      </w:pPr>
      <w:r w:rsidRPr="00E95EFC">
        <w:rPr>
          <w:rFonts w:ascii="Times New Roman" w:hAnsi="Times New Roman"/>
          <w:b/>
          <w:szCs w:val="24"/>
        </w:rPr>
        <w:t xml:space="preserve"> </w:t>
      </w:r>
    </w:p>
    <w:p w14:paraId="19F8FADA" w14:textId="77777777" w:rsidR="005242C6" w:rsidRPr="00E95EFC" w:rsidRDefault="005242C6" w:rsidP="00CA2EA4">
      <w:pPr>
        <w:autoSpaceDE w:val="0"/>
        <w:autoSpaceDN w:val="0"/>
        <w:adjustRightInd w:val="0"/>
        <w:ind w:left="709" w:hanging="567"/>
        <w:jc w:val="both"/>
        <w:rPr>
          <w:rFonts w:ascii="Times New Roman" w:hAnsi="Times New Roman"/>
          <w:szCs w:val="24"/>
        </w:rPr>
      </w:pPr>
      <w:r w:rsidRPr="00E95EFC">
        <w:rPr>
          <w:rFonts w:ascii="Times New Roman" w:hAnsi="Times New Roman"/>
          <w:b/>
          <w:bCs/>
          <w:szCs w:val="24"/>
        </w:rPr>
        <w:t>1.3</w:t>
      </w:r>
      <w:r w:rsidRPr="00E95EFC">
        <w:rPr>
          <w:rFonts w:ascii="Times New Roman" w:hAnsi="Times New Roman"/>
          <w:bCs/>
          <w:szCs w:val="24"/>
        </w:rPr>
        <w:t xml:space="preserve"> - </w:t>
      </w:r>
      <w:r w:rsidRPr="00E95EFC">
        <w:rPr>
          <w:rFonts w:ascii="Times New Roman" w:hAnsi="Times New Roman"/>
          <w:szCs w:val="24"/>
        </w:rPr>
        <w:t xml:space="preserve">ato constitutivo, estatuto ou contrato social em vigor </w:t>
      </w:r>
      <w:r w:rsidRPr="00E95EFC">
        <w:rPr>
          <w:rFonts w:ascii="Times New Roman" w:hAnsi="Times New Roman"/>
          <w:szCs w:val="24"/>
          <w:u w:val="single"/>
        </w:rPr>
        <w:t>(acompanhado de todas as alterações efetuadas, se houverem),</w:t>
      </w:r>
      <w:r w:rsidRPr="00E95EFC">
        <w:rPr>
          <w:rFonts w:ascii="Times New Roman" w:hAnsi="Times New Roman"/>
          <w:szCs w:val="24"/>
        </w:rPr>
        <w:t xml:space="preserve"> devidamente registrado, em se tratando de sociedades comerciais, e acompanhado, no caso de sociedades por ações, dos documentos de eleição de seus atuais administradores, ou Registro Comercial, se empresa individual, ou inscrição do ato constitutivo, acompanhada de prova de diretoria em exercício, em se tratando de sociedade civil. </w:t>
      </w:r>
    </w:p>
    <w:p w14:paraId="7FBC3038" w14:textId="77777777" w:rsidR="005242C6" w:rsidRPr="00E95EFC" w:rsidRDefault="005242C6" w:rsidP="00CA2EA4">
      <w:pPr>
        <w:ind w:left="1418" w:hanging="709"/>
        <w:jc w:val="both"/>
        <w:rPr>
          <w:rFonts w:ascii="Times New Roman" w:hAnsi="Times New Roman"/>
          <w:bCs/>
          <w:i/>
          <w:sz w:val="23"/>
          <w:szCs w:val="23"/>
          <w:u w:val="single"/>
        </w:rPr>
      </w:pPr>
      <w:r w:rsidRPr="00E95EFC">
        <w:rPr>
          <w:rFonts w:ascii="Times New Roman" w:hAnsi="Times New Roman"/>
          <w:i/>
          <w:sz w:val="23"/>
          <w:szCs w:val="23"/>
        </w:rPr>
        <w:t xml:space="preserve">1.3.1 - em todos os casos acima, deverá constar dentre os objetivos sociais a execução de atividades da mesma natureza ou compatíveis com o objeto da licitação, </w:t>
      </w:r>
      <w:r w:rsidRPr="00E95EFC">
        <w:rPr>
          <w:rFonts w:ascii="Times New Roman" w:hAnsi="Times New Roman"/>
          <w:i/>
          <w:sz w:val="23"/>
          <w:szCs w:val="23"/>
          <w:u w:val="single"/>
        </w:rPr>
        <w:t xml:space="preserve">sendo que </w:t>
      </w:r>
      <w:r w:rsidRPr="00E95EFC">
        <w:rPr>
          <w:rFonts w:ascii="Times New Roman" w:hAnsi="Times New Roman"/>
          <w:bCs/>
          <w:i/>
          <w:sz w:val="23"/>
          <w:szCs w:val="23"/>
          <w:u w:val="single"/>
        </w:rPr>
        <w:t>os documentos, em apreço, deverão estar acompanhados de todas as alterações efetuadas, ou de documento consolidado, devidamente registrados na Junta Comercial ou em órgão equivalente, se for o caso.</w:t>
      </w:r>
    </w:p>
    <w:p w14:paraId="1D6EAC2B" w14:textId="1942F8AC" w:rsidR="00110746" w:rsidRPr="00E95EFC" w:rsidRDefault="005242C6" w:rsidP="00880236">
      <w:pPr>
        <w:spacing w:after="120"/>
        <w:ind w:left="1418" w:hanging="709"/>
        <w:jc w:val="both"/>
        <w:rPr>
          <w:rFonts w:ascii="Times New Roman" w:hAnsi="Times New Roman"/>
          <w:szCs w:val="24"/>
        </w:rPr>
      </w:pPr>
      <w:r w:rsidRPr="00E95EFC">
        <w:rPr>
          <w:rFonts w:ascii="Times New Roman" w:hAnsi="Times New Roman"/>
          <w:i/>
          <w:sz w:val="23"/>
          <w:szCs w:val="23"/>
        </w:rPr>
        <w:t xml:space="preserve">1.3.2 - </w:t>
      </w:r>
      <w:r w:rsidRPr="00E95EFC">
        <w:rPr>
          <w:rFonts w:ascii="Times New Roman" w:hAnsi="Times New Roman"/>
          <w:i/>
          <w:sz w:val="23"/>
          <w:szCs w:val="23"/>
        </w:rPr>
        <w:tab/>
      </w:r>
      <w:r w:rsidRPr="00E95EFC">
        <w:rPr>
          <w:rFonts w:ascii="Times New Roman" w:hAnsi="Times New Roman"/>
          <w:i/>
          <w:sz w:val="23"/>
          <w:szCs w:val="23"/>
          <w:u w:val="single"/>
        </w:rPr>
        <w:t xml:space="preserve">ainda, em todos os casos acima, </w:t>
      </w:r>
      <w:r w:rsidRPr="00E95EFC">
        <w:rPr>
          <w:rFonts w:ascii="Times New Roman" w:hAnsi="Times New Roman"/>
          <w:bCs/>
          <w:i/>
          <w:sz w:val="23"/>
          <w:szCs w:val="23"/>
          <w:u w:val="single"/>
        </w:rPr>
        <w:t>os documentos em apreço, deverão estar acompanhados da Certidão da Junta Comercial,</w:t>
      </w:r>
      <w:r w:rsidRPr="00E95EFC">
        <w:rPr>
          <w:rFonts w:ascii="Times New Roman" w:hAnsi="Times New Roman"/>
          <w:bCs/>
          <w:i/>
          <w:sz w:val="23"/>
          <w:szCs w:val="23"/>
        </w:rPr>
        <w:t xml:space="preserve"> para fins de demonstração de que efetivamente são os que estão em vigor. </w:t>
      </w:r>
    </w:p>
    <w:p w14:paraId="74DAADD1" w14:textId="62BF8FFC" w:rsidR="005242C6" w:rsidRPr="00E95EFC" w:rsidRDefault="005242C6" w:rsidP="005242C6">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szCs w:val="24"/>
        </w:rPr>
      </w:pPr>
      <w:r w:rsidRPr="00E95EFC">
        <w:rPr>
          <w:rFonts w:ascii="Times New Roman" w:hAnsi="Times New Roman"/>
          <w:b/>
          <w:bCs/>
          <w:szCs w:val="24"/>
        </w:rPr>
        <w:t>2 - Documentação relativa à</w:t>
      </w:r>
      <w:r w:rsidR="0021107E" w:rsidRPr="00E95EFC">
        <w:rPr>
          <w:rFonts w:ascii="Times New Roman" w:hAnsi="Times New Roman"/>
          <w:b/>
          <w:bCs/>
          <w:szCs w:val="24"/>
        </w:rPr>
        <w:t>s</w:t>
      </w:r>
      <w:r w:rsidRPr="00E95EFC">
        <w:rPr>
          <w:rFonts w:ascii="Times New Roman" w:hAnsi="Times New Roman"/>
          <w:b/>
          <w:bCs/>
          <w:szCs w:val="24"/>
        </w:rPr>
        <w:t xml:space="preserve"> Regularidade</w:t>
      </w:r>
      <w:r w:rsidR="0021107E" w:rsidRPr="00E95EFC">
        <w:rPr>
          <w:rFonts w:ascii="Times New Roman" w:hAnsi="Times New Roman"/>
          <w:b/>
          <w:bCs/>
          <w:szCs w:val="24"/>
        </w:rPr>
        <w:t>s</w:t>
      </w:r>
      <w:r w:rsidRPr="00E95EFC">
        <w:rPr>
          <w:rFonts w:ascii="Times New Roman" w:hAnsi="Times New Roman"/>
          <w:b/>
          <w:bCs/>
          <w:szCs w:val="24"/>
        </w:rPr>
        <w:t xml:space="preserve"> Fiscal, Social e Trabalhista</w:t>
      </w:r>
    </w:p>
    <w:p w14:paraId="4F1C2CD7" w14:textId="71ABF404" w:rsidR="005242C6" w:rsidRPr="00E95EFC" w:rsidRDefault="005242C6" w:rsidP="007B236D">
      <w:pPr>
        <w:tabs>
          <w:tab w:val="left" w:pos="567"/>
        </w:tabs>
        <w:spacing w:before="120"/>
        <w:jc w:val="both"/>
        <w:rPr>
          <w:rFonts w:ascii="Times New Roman" w:hAnsi="Times New Roman"/>
          <w:szCs w:val="24"/>
        </w:rPr>
      </w:pPr>
      <w:r w:rsidRPr="00E95EFC">
        <w:rPr>
          <w:rFonts w:ascii="Times New Roman" w:hAnsi="Times New Roman"/>
          <w:b/>
          <w:bCs/>
          <w:szCs w:val="24"/>
        </w:rPr>
        <w:t>2.1 -</w:t>
      </w:r>
      <w:r w:rsidRPr="00E95EFC">
        <w:rPr>
          <w:rFonts w:ascii="Times New Roman" w:hAnsi="Times New Roman"/>
          <w:b/>
          <w:bCs/>
          <w:szCs w:val="24"/>
        </w:rPr>
        <w:tab/>
      </w:r>
      <w:r w:rsidRPr="00E95EFC">
        <w:rPr>
          <w:rFonts w:ascii="Times New Roman" w:hAnsi="Times New Roman"/>
          <w:szCs w:val="24"/>
        </w:rPr>
        <w:t>prova de inscrição no Cadastro Nacional de Pessoa Jurídica (CNPJ).</w:t>
      </w:r>
    </w:p>
    <w:p w14:paraId="06F11810" w14:textId="10F26A45" w:rsidR="005242C6" w:rsidRPr="00E95EFC" w:rsidRDefault="005242C6" w:rsidP="00880236">
      <w:pPr>
        <w:spacing w:before="120"/>
        <w:ind w:left="567" w:hanging="567"/>
        <w:jc w:val="both"/>
        <w:rPr>
          <w:rFonts w:ascii="Times New Roman" w:hAnsi="Times New Roman"/>
          <w:szCs w:val="24"/>
        </w:rPr>
      </w:pPr>
      <w:r w:rsidRPr="00E95EFC">
        <w:rPr>
          <w:rFonts w:ascii="Times New Roman" w:hAnsi="Times New Roman"/>
          <w:b/>
          <w:bCs/>
          <w:szCs w:val="24"/>
        </w:rPr>
        <w:t>2.2 -</w:t>
      </w:r>
      <w:r w:rsidRPr="00E95EFC">
        <w:rPr>
          <w:rFonts w:ascii="Times New Roman" w:hAnsi="Times New Roman"/>
          <w:b/>
          <w:bCs/>
          <w:szCs w:val="24"/>
        </w:rPr>
        <w:tab/>
      </w:r>
      <w:r w:rsidRPr="00E95EFC">
        <w:rPr>
          <w:rFonts w:ascii="Times New Roman" w:hAnsi="Times New Roman"/>
          <w:szCs w:val="24"/>
        </w:rPr>
        <w:t xml:space="preserve">prova de inscrição no Cadastro de Contribuinte Municipal (Alvará) ou Estadual (CICAD), relativo ao domicílio ou sede do licitante, pertinente ao seu ramo de atividade e compatível com o objeto da presente </w:t>
      </w:r>
      <w:r w:rsidR="000E04BB" w:rsidRPr="00E95EFC">
        <w:rPr>
          <w:rFonts w:ascii="Times New Roman" w:hAnsi="Times New Roman"/>
          <w:szCs w:val="24"/>
        </w:rPr>
        <w:t>licitação</w:t>
      </w:r>
      <w:r w:rsidRPr="00E95EFC">
        <w:rPr>
          <w:rFonts w:ascii="Times New Roman" w:hAnsi="Times New Roman"/>
          <w:szCs w:val="24"/>
        </w:rPr>
        <w:t>.</w:t>
      </w:r>
    </w:p>
    <w:p w14:paraId="6A34DD20" w14:textId="3A476637" w:rsidR="005242C6" w:rsidRPr="00E95EFC" w:rsidRDefault="005242C6" w:rsidP="00880236">
      <w:pPr>
        <w:pStyle w:val="Recuodecorpodetexto21"/>
        <w:widowControl w:val="0"/>
        <w:spacing w:before="120"/>
        <w:ind w:left="567" w:hanging="567"/>
        <w:rPr>
          <w:bCs/>
          <w:sz w:val="24"/>
          <w:szCs w:val="24"/>
        </w:rPr>
      </w:pPr>
      <w:r w:rsidRPr="00E95EFC">
        <w:rPr>
          <w:b/>
          <w:sz w:val="24"/>
          <w:szCs w:val="24"/>
        </w:rPr>
        <w:t>2.3 -</w:t>
      </w:r>
      <w:r w:rsidRPr="00E95EFC">
        <w:rPr>
          <w:b/>
          <w:sz w:val="24"/>
          <w:szCs w:val="24"/>
        </w:rPr>
        <w:tab/>
      </w:r>
      <w:r w:rsidRPr="00E95EFC">
        <w:rPr>
          <w:bCs/>
          <w:sz w:val="24"/>
          <w:szCs w:val="24"/>
        </w:rPr>
        <w:t xml:space="preserve">prova de regularidade para com a Fazenda Federal, mediante apresentação de </w:t>
      </w:r>
      <w:r w:rsidRPr="00E95EFC">
        <w:rPr>
          <w:rFonts w:eastAsia="Microsoft YaHei"/>
          <w:bCs/>
          <w:color w:val="000000"/>
          <w:sz w:val="24"/>
          <w:szCs w:val="24"/>
        </w:rPr>
        <w:t>Certidão conjunta de Débitos relativos a Tributos Federais e à Dívida Ativa da União e Certidão relativa a Contribuições Previdenciárias</w:t>
      </w:r>
      <w:r w:rsidRPr="00E95EFC">
        <w:rPr>
          <w:bCs/>
          <w:sz w:val="24"/>
          <w:szCs w:val="24"/>
        </w:rPr>
        <w:t>, expedida(s) pela Secretaria da Receita Federal, do domicílio ou sede do proponente, ou outra equivalente, na forma da lei.</w:t>
      </w:r>
    </w:p>
    <w:p w14:paraId="09140120" w14:textId="77777777" w:rsidR="005242C6" w:rsidRPr="00E95EFC" w:rsidRDefault="005242C6" w:rsidP="00880236">
      <w:pPr>
        <w:pStyle w:val="Recuodecorpodetexto21"/>
        <w:widowControl w:val="0"/>
        <w:spacing w:before="120"/>
        <w:ind w:left="567" w:hanging="567"/>
        <w:rPr>
          <w:sz w:val="24"/>
          <w:szCs w:val="24"/>
        </w:rPr>
      </w:pPr>
      <w:r w:rsidRPr="00E95EFC">
        <w:rPr>
          <w:b/>
          <w:sz w:val="24"/>
          <w:szCs w:val="24"/>
        </w:rPr>
        <w:t>2.4 -</w:t>
      </w:r>
      <w:r w:rsidRPr="00E95EFC">
        <w:rPr>
          <w:bCs/>
          <w:sz w:val="24"/>
          <w:szCs w:val="24"/>
        </w:rPr>
        <w:tab/>
      </w:r>
      <w:r w:rsidRPr="00E95EFC">
        <w:rPr>
          <w:sz w:val="24"/>
          <w:szCs w:val="24"/>
        </w:rPr>
        <w:t>prova de regularidade para com a Fazenda Estadual, mediante apresentação de Certidão de Regularidade Fiscal, expedida pela Secretaria de Estado da Fazenda, do domicílio ou sede do proponente, ou outra equivalente, na forma da lei.</w:t>
      </w:r>
    </w:p>
    <w:p w14:paraId="5F7BDCB3" w14:textId="77777777" w:rsidR="005242C6" w:rsidRPr="00E95EFC" w:rsidRDefault="005242C6" w:rsidP="007B236D">
      <w:pPr>
        <w:keepNext w:val="0"/>
        <w:ind w:left="1276" w:hanging="709"/>
        <w:jc w:val="both"/>
        <w:rPr>
          <w:rStyle w:val="Hyperlink"/>
          <w:rFonts w:ascii="Times New Roman" w:hAnsi="Times New Roman"/>
          <w:szCs w:val="24"/>
        </w:rPr>
      </w:pPr>
      <w:r w:rsidRPr="00E95EFC">
        <w:rPr>
          <w:rFonts w:ascii="Times New Roman" w:hAnsi="Times New Roman"/>
          <w:b/>
          <w:szCs w:val="24"/>
        </w:rPr>
        <w:lastRenderedPageBreak/>
        <w:t>2.4.1 -</w:t>
      </w:r>
      <w:r w:rsidRPr="00E95EFC">
        <w:rPr>
          <w:rFonts w:ascii="Times New Roman" w:hAnsi="Times New Roman"/>
          <w:b/>
          <w:szCs w:val="24"/>
        </w:rPr>
        <w:tab/>
      </w:r>
      <w:r w:rsidRPr="00E95EFC">
        <w:rPr>
          <w:rFonts w:ascii="Times New Roman" w:hAnsi="Times New Roman"/>
          <w:szCs w:val="24"/>
        </w:rPr>
        <w:t xml:space="preserve">as empresas com domicílio e sede no Estado do Paraná deverão apresentar Certidão Negativa de Débito de Tributos Estaduais, expedida pela Secretaria de Estado da Fazenda do Paraná. A Certidão poderá ser obtida através do site </w:t>
      </w:r>
      <w:hyperlink r:id="rId40" w:history="1">
        <w:r w:rsidRPr="00E95EFC">
          <w:rPr>
            <w:rStyle w:val="Hyperlink"/>
            <w:rFonts w:ascii="Times New Roman" w:hAnsi="Times New Roman"/>
            <w:szCs w:val="24"/>
          </w:rPr>
          <w:t>www.fazenda.pr.gov.br</w:t>
        </w:r>
      </w:hyperlink>
    </w:p>
    <w:p w14:paraId="2DCEA215" w14:textId="77777777" w:rsidR="005242C6" w:rsidRPr="00E95EFC" w:rsidRDefault="005242C6" w:rsidP="007B236D">
      <w:pPr>
        <w:keepNext w:val="0"/>
        <w:ind w:left="1276" w:hanging="709"/>
        <w:jc w:val="both"/>
        <w:rPr>
          <w:rFonts w:ascii="Times New Roman" w:hAnsi="Times New Roman"/>
          <w:szCs w:val="24"/>
        </w:rPr>
      </w:pPr>
      <w:r w:rsidRPr="00E95EFC">
        <w:rPr>
          <w:rFonts w:ascii="Times New Roman" w:hAnsi="Times New Roman"/>
          <w:b/>
          <w:szCs w:val="24"/>
        </w:rPr>
        <w:t>2.4.2 -</w:t>
      </w:r>
      <w:r w:rsidRPr="00E95EFC">
        <w:rPr>
          <w:rFonts w:ascii="Times New Roman" w:hAnsi="Times New Roman"/>
          <w:b/>
          <w:szCs w:val="24"/>
        </w:rPr>
        <w:tab/>
      </w:r>
      <w:r w:rsidRPr="00E95EFC">
        <w:rPr>
          <w:rFonts w:ascii="Times New Roman" w:hAnsi="Times New Roman"/>
          <w:szCs w:val="24"/>
        </w:rPr>
        <w:t>as empresas com domicílio ou sede em outros estados deverão apresentar Certidão Negativa de Débito de Tributos Estaduais, expedida pela Secretaria do Estado da Fazenda de seu domicílio ou sede, além da Certidão Negativa de Débito de Tributos Estaduais, expedida pela Secretaria de Estado da Fazenda do Paraná.</w:t>
      </w:r>
    </w:p>
    <w:p w14:paraId="335D59BB" w14:textId="09D897D9" w:rsidR="005242C6" w:rsidRPr="00E95EFC" w:rsidRDefault="005242C6" w:rsidP="00E931FC">
      <w:pPr>
        <w:pStyle w:val="Recuodecorpodetexto21"/>
        <w:widowControl w:val="0"/>
        <w:ind w:left="567" w:hanging="567"/>
        <w:rPr>
          <w:sz w:val="24"/>
          <w:szCs w:val="24"/>
        </w:rPr>
      </w:pPr>
      <w:r w:rsidRPr="00E95EFC">
        <w:rPr>
          <w:b/>
          <w:bCs/>
          <w:sz w:val="24"/>
          <w:szCs w:val="24"/>
        </w:rPr>
        <w:t>2.5 -</w:t>
      </w:r>
      <w:r w:rsidRPr="00E95EFC">
        <w:rPr>
          <w:sz w:val="24"/>
          <w:szCs w:val="24"/>
        </w:rPr>
        <w:tab/>
        <w:t>prova de regularidade para com a Fazenda Municipal, mediante apresentação de Certidão de Regularidade Fiscal, expedida pela Secretaria Municipal da Fazenda, do domicílio ou sede do proponente, ou outra equivalente, na forma da lei.</w:t>
      </w:r>
    </w:p>
    <w:p w14:paraId="502FA191" w14:textId="77777777" w:rsidR="007B236D" w:rsidRPr="00E95EFC" w:rsidRDefault="007B236D" w:rsidP="00E931FC">
      <w:pPr>
        <w:pStyle w:val="Recuodecorpodetexto21"/>
        <w:widowControl w:val="0"/>
        <w:ind w:left="567" w:hanging="567"/>
        <w:rPr>
          <w:b/>
          <w:bCs/>
          <w:sz w:val="24"/>
          <w:szCs w:val="24"/>
        </w:rPr>
      </w:pPr>
    </w:p>
    <w:p w14:paraId="1F4830E1" w14:textId="42C30F52" w:rsidR="005242C6" w:rsidRPr="00E95EFC" w:rsidRDefault="005242C6" w:rsidP="00E931FC">
      <w:pPr>
        <w:pStyle w:val="Recuodecorpodetexto21"/>
        <w:widowControl w:val="0"/>
        <w:ind w:left="567" w:hanging="567"/>
        <w:rPr>
          <w:sz w:val="24"/>
          <w:szCs w:val="24"/>
        </w:rPr>
      </w:pPr>
      <w:r w:rsidRPr="00E95EFC">
        <w:rPr>
          <w:b/>
          <w:bCs/>
          <w:sz w:val="24"/>
          <w:szCs w:val="24"/>
        </w:rPr>
        <w:t>2.6 -</w:t>
      </w:r>
      <w:r w:rsidRPr="00E95EFC">
        <w:rPr>
          <w:sz w:val="24"/>
          <w:szCs w:val="24"/>
        </w:rPr>
        <w:tab/>
        <w:t>prova de regularidade relativa à Seguridade Social (INSS), e ao Fundo de Garantia por Tempo de Serviço (FGTS), demonstrando situação regular no cumprimento dos encargos sociais instituídos por lei, sendo que estas poderão estar atestadas pelos órgãos expedidores.</w:t>
      </w:r>
    </w:p>
    <w:p w14:paraId="0102CA2A" w14:textId="77777777" w:rsidR="007B236D" w:rsidRPr="00E95EFC" w:rsidRDefault="007B236D" w:rsidP="00E931FC">
      <w:pPr>
        <w:pStyle w:val="Recuodecorpodetexto21"/>
        <w:widowControl w:val="0"/>
        <w:ind w:left="567" w:hanging="567"/>
        <w:rPr>
          <w:b/>
          <w:bCs/>
          <w:sz w:val="24"/>
          <w:szCs w:val="24"/>
        </w:rPr>
      </w:pPr>
    </w:p>
    <w:p w14:paraId="2F87E854" w14:textId="39AEC686" w:rsidR="005242C6" w:rsidRPr="00E95EFC" w:rsidRDefault="005242C6" w:rsidP="00E931FC">
      <w:pPr>
        <w:pStyle w:val="Recuodecorpodetexto21"/>
        <w:widowControl w:val="0"/>
        <w:ind w:left="567" w:hanging="567"/>
        <w:rPr>
          <w:rStyle w:val="Hyperlink"/>
          <w:sz w:val="24"/>
          <w:szCs w:val="24"/>
        </w:rPr>
      </w:pPr>
      <w:r w:rsidRPr="00E95EFC">
        <w:rPr>
          <w:b/>
          <w:bCs/>
          <w:sz w:val="24"/>
          <w:szCs w:val="24"/>
        </w:rPr>
        <w:t>2.7 -</w:t>
      </w:r>
      <w:r w:rsidRPr="00E95EFC">
        <w:rPr>
          <w:sz w:val="24"/>
          <w:szCs w:val="24"/>
        </w:rPr>
        <w:tab/>
        <w:t xml:space="preserve">prova de inexistência de débitos inadimplidos perante a Justiça do Trabalho, mediante apresentação da Certidão Negativa de Débitos Trabalhistas (CNDT), instituída pela Lei Federal nº 12.440, de 07 de julho de 2011 e regulamentada a sua expedição pela Resolução Administrativa nº 1.470, de 24 de agosto de 2011, do Tribunal Superior do Trabalho, a ser requerida via internet pelos sites: </w:t>
      </w:r>
      <w:hyperlink r:id="rId41" w:history="1">
        <w:r w:rsidRPr="00E95EFC">
          <w:rPr>
            <w:rStyle w:val="Hyperlink"/>
            <w:sz w:val="24"/>
            <w:szCs w:val="24"/>
          </w:rPr>
          <w:t>www.tst.jus.b</w:t>
        </w:r>
      </w:hyperlink>
      <w:r w:rsidRPr="00E95EFC">
        <w:rPr>
          <w:rStyle w:val="Hyperlink"/>
          <w:sz w:val="24"/>
          <w:szCs w:val="24"/>
        </w:rPr>
        <w:t>r</w:t>
      </w:r>
      <w:r w:rsidRPr="00E95EFC">
        <w:rPr>
          <w:sz w:val="24"/>
          <w:szCs w:val="24"/>
        </w:rPr>
        <w:t xml:space="preserve">, </w:t>
      </w:r>
      <w:hyperlink r:id="rId42" w:history="1">
        <w:r w:rsidRPr="00E95EFC">
          <w:rPr>
            <w:rStyle w:val="Hyperlink"/>
            <w:sz w:val="24"/>
            <w:szCs w:val="24"/>
          </w:rPr>
          <w:t>www.csjt.jus.br</w:t>
        </w:r>
      </w:hyperlink>
      <w:r w:rsidRPr="00E95EFC">
        <w:rPr>
          <w:sz w:val="24"/>
          <w:szCs w:val="24"/>
        </w:rPr>
        <w:t xml:space="preserve"> e </w:t>
      </w:r>
      <w:hyperlink r:id="rId43" w:history="1">
        <w:r w:rsidRPr="00E95EFC">
          <w:rPr>
            <w:rStyle w:val="Hyperlink"/>
            <w:sz w:val="24"/>
            <w:szCs w:val="24"/>
          </w:rPr>
          <w:t>www.trt2.jus.br</w:t>
        </w:r>
      </w:hyperlink>
    </w:p>
    <w:p w14:paraId="54B98B16" w14:textId="77777777" w:rsidR="007B236D" w:rsidRPr="00E95EFC" w:rsidRDefault="007B236D" w:rsidP="00E931FC">
      <w:pPr>
        <w:pStyle w:val="BodyText21"/>
        <w:keepLines/>
        <w:spacing w:before="0" w:after="0"/>
        <w:ind w:left="567" w:hanging="567"/>
        <w:rPr>
          <w:rFonts w:ascii="Times New Roman" w:hAnsi="Times New Roman"/>
          <w:b/>
          <w:szCs w:val="24"/>
        </w:rPr>
      </w:pPr>
    </w:p>
    <w:p w14:paraId="0BE8A806" w14:textId="63126BAC" w:rsidR="005242C6" w:rsidRPr="00E95EFC" w:rsidRDefault="005242C6" w:rsidP="00E820F2">
      <w:pPr>
        <w:pStyle w:val="BodyText21"/>
        <w:spacing w:before="0" w:after="0"/>
        <w:ind w:left="567" w:hanging="567"/>
        <w:rPr>
          <w:rFonts w:ascii="Times New Roman" w:hAnsi="Times New Roman"/>
          <w:szCs w:val="24"/>
        </w:rPr>
      </w:pPr>
      <w:r w:rsidRPr="00E95EFC">
        <w:rPr>
          <w:rFonts w:ascii="Times New Roman" w:hAnsi="Times New Roman"/>
          <w:b/>
          <w:szCs w:val="24"/>
        </w:rPr>
        <w:t>2.8 -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de cumprimento da legislação trabalhista referente à este certame, conforme modelo constante no Anexo IX.         </w:t>
      </w:r>
    </w:p>
    <w:p w14:paraId="6E4AF605" w14:textId="77777777" w:rsidR="007B236D" w:rsidRPr="00E95EFC" w:rsidRDefault="007B236D" w:rsidP="00E820F2">
      <w:pPr>
        <w:pStyle w:val="BodyText21"/>
        <w:spacing w:before="0" w:after="0"/>
        <w:ind w:left="567" w:hanging="567"/>
        <w:rPr>
          <w:rFonts w:ascii="Times New Roman" w:hAnsi="Times New Roman"/>
          <w:b/>
          <w:szCs w:val="24"/>
        </w:rPr>
      </w:pPr>
    </w:p>
    <w:p w14:paraId="7782A8EC" w14:textId="7B3416C5" w:rsidR="005242C6" w:rsidRPr="00E95EFC" w:rsidRDefault="005242C6" w:rsidP="00E820F2">
      <w:pPr>
        <w:pStyle w:val="BodyText21"/>
        <w:spacing w:before="0" w:after="0"/>
        <w:ind w:left="567" w:hanging="567"/>
        <w:rPr>
          <w:rFonts w:ascii="Times New Roman" w:hAnsi="Times New Roman"/>
          <w:szCs w:val="24"/>
        </w:rPr>
      </w:pPr>
      <w:r w:rsidRPr="00E95EFC">
        <w:rPr>
          <w:rFonts w:ascii="Times New Roman" w:hAnsi="Times New Roman"/>
          <w:b/>
          <w:szCs w:val="24"/>
        </w:rPr>
        <w:t>2.9 -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de inexistência de vínculos e/ou conflito de interesses referente à este certame, conforme modelo constante no Anexo XIII. </w:t>
      </w:r>
    </w:p>
    <w:p w14:paraId="6AF53239" w14:textId="77777777" w:rsidR="007F2A55" w:rsidRPr="00E95EFC" w:rsidRDefault="007F2A55" w:rsidP="00E820F2">
      <w:pPr>
        <w:keepNext w:val="0"/>
        <w:autoSpaceDE w:val="0"/>
        <w:autoSpaceDN w:val="0"/>
        <w:adjustRightInd w:val="0"/>
        <w:jc w:val="both"/>
        <w:rPr>
          <w:rFonts w:ascii="Times New Roman" w:hAnsi="Times New Roman"/>
          <w:bCs/>
          <w:szCs w:val="24"/>
        </w:rPr>
      </w:pPr>
    </w:p>
    <w:p w14:paraId="176AE76C" w14:textId="77777777" w:rsidR="005242C6" w:rsidRPr="00E95EFC" w:rsidRDefault="005242C6" w:rsidP="00E820F2">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3 - Documentação relativa à Qualificação Técnica</w:t>
      </w:r>
    </w:p>
    <w:p w14:paraId="7B3CE589" w14:textId="77777777" w:rsidR="005242C6" w:rsidRPr="00E95EFC" w:rsidRDefault="005242C6" w:rsidP="00E820F2">
      <w:pPr>
        <w:keepNext w:val="0"/>
        <w:shd w:val="clear" w:color="auto" w:fill="FFFFFF"/>
        <w:ind w:left="17"/>
        <w:jc w:val="both"/>
        <w:rPr>
          <w:rFonts w:ascii="Times New Roman" w:hAnsi="Times New Roman"/>
          <w:b/>
          <w:color w:val="000000"/>
          <w:szCs w:val="24"/>
        </w:rPr>
      </w:pPr>
    </w:p>
    <w:p w14:paraId="6A3EA7A9" w14:textId="71E5074A" w:rsidR="005242C6" w:rsidRPr="00E95EFC" w:rsidRDefault="005242C6" w:rsidP="00E820F2">
      <w:pPr>
        <w:keepNext w:val="0"/>
        <w:ind w:left="567" w:hanging="567"/>
        <w:jc w:val="both"/>
        <w:rPr>
          <w:rFonts w:ascii="Times New Roman" w:hAnsi="Times New Roman"/>
          <w:szCs w:val="24"/>
        </w:rPr>
      </w:pPr>
      <w:r w:rsidRPr="00E95EFC">
        <w:rPr>
          <w:rFonts w:ascii="Times New Roman" w:hAnsi="Times New Roman"/>
          <w:b/>
          <w:bCs/>
          <w:szCs w:val="24"/>
        </w:rPr>
        <w:t>3.1 -</w:t>
      </w:r>
      <w:r w:rsidRPr="00E95EFC">
        <w:rPr>
          <w:rFonts w:ascii="Times New Roman" w:hAnsi="Times New Roman"/>
          <w:b/>
          <w:bCs/>
          <w:szCs w:val="24"/>
        </w:rPr>
        <w:tab/>
      </w:r>
      <w:r w:rsidR="00F363CD" w:rsidRPr="00E95EFC">
        <w:rPr>
          <w:rFonts w:ascii="Times New Roman" w:hAnsi="Times New Roman"/>
          <w:szCs w:val="24"/>
        </w:rPr>
        <w:t>Certidão</w:t>
      </w:r>
      <w:r w:rsidRPr="00E95EFC">
        <w:rPr>
          <w:rFonts w:ascii="Times New Roman" w:hAnsi="Times New Roman"/>
          <w:szCs w:val="24"/>
        </w:rPr>
        <w:t xml:space="preserve"> de registro do proponente, tanto pessoa física</w:t>
      </w:r>
      <w:r w:rsidR="00F363CD">
        <w:rPr>
          <w:rFonts w:ascii="Times New Roman" w:hAnsi="Times New Roman"/>
          <w:szCs w:val="24"/>
        </w:rPr>
        <w:t xml:space="preserve"> </w:t>
      </w:r>
      <w:r w:rsidRPr="00E95EFC">
        <w:rPr>
          <w:rFonts w:ascii="Times New Roman" w:hAnsi="Times New Roman"/>
          <w:szCs w:val="24"/>
        </w:rPr>
        <w:t xml:space="preserve">quanto pessoa jurídica, no Conselho Regional de Engenharia e Agronomia - CREA, </w:t>
      </w:r>
      <w:r w:rsidR="00E820F2" w:rsidRPr="00E95EFC">
        <w:rPr>
          <w:rFonts w:ascii="Times New Roman" w:hAnsi="Times New Roman"/>
          <w:szCs w:val="24"/>
        </w:rPr>
        <w:t xml:space="preserve">ou no Conselho de Arquitetura e Urbanismo - CAU, </w:t>
      </w:r>
      <w:r w:rsidRPr="00E95EFC">
        <w:rPr>
          <w:rFonts w:ascii="Times New Roman" w:hAnsi="Times New Roman"/>
          <w:szCs w:val="24"/>
        </w:rPr>
        <w:t xml:space="preserve">dentro de seu prazo de validade. Os proponentes que forem sediados em outra jurisdição e, consequentemente, inscritos no CREA </w:t>
      </w:r>
      <w:r w:rsidR="006035BE" w:rsidRPr="00E95EFC">
        <w:rPr>
          <w:rFonts w:ascii="Times New Roman" w:hAnsi="Times New Roman"/>
          <w:szCs w:val="24"/>
        </w:rPr>
        <w:t xml:space="preserve">ou CAU </w:t>
      </w:r>
      <w:r w:rsidRPr="00E95EFC">
        <w:rPr>
          <w:rFonts w:ascii="Times New Roman" w:hAnsi="Times New Roman"/>
          <w:szCs w:val="24"/>
        </w:rPr>
        <w:t>de origem, deverão apresentar, obrigatoriamente (somente se adjudicatários), visto junto ao CREA</w:t>
      </w:r>
      <w:r w:rsidR="006035BE" w:rsidRPr="00E95EFC">
        <w:rPr>
          <w:rFonts w:ascii="Times New Roman" w:hAnsi="Times New Roman"/>
          <w:szCs w:val="24"/>
        </w:rPr>
        <w:t xml:space="preserve"> ou CAU</w:t>
      </w:r>
      <w:r w:rsidRPr="00E95EFC">
        <w:rPr>
          <w:rFonts w:ascii="Times New Roman" w:hAnsi="Times New Roman"/>
          <w:szCs w:val="24"/>
        </w:rPr>
        <w:t xml:space="preserve"> do Estado licitante, por força do disposto na Lei Federal nº 5.194/66, de 24 de dezembro de 1966, em consonância com a Resolução nº 2.65/79, de 15 de dezembro de 1979, do CONFEA.</w:t>
      </w:r>
      <w:r w:rsidR="00E820F2" w:rsidRPr="00E95EFC">
        <w:rPr>
          <w:rFonts w:ascii="Times New Roman" w:hAnsi="Times New Roman"/>
          <w:szCs w:val="24"/>
        </w:rPr>
        <w:t xml:space="preserve"> </w:t>
      </w:r>
    </w:p>
    <w:p w14:paraId="1273365D" w14:textId="4848E4DE" w:rsidR="005242C6" w:rsidRPr="00E95EFC" w:rsidRDefault="005242C6" w:rsidP="00EB7CA1">
      <w:pPr>
        <w:keepNext w:val="0"/>
        <w:tabs>
          <w:tab w:val="left" w:pos="567"/>
        </w:tabs>
        <w:jc w:val="both"/>
        <w:rPr>
          <w:rFonts w:ascii="Times New Roman" w:hAnsi="Times New Roman"/>
          <w:szCs w:val="24"/>
        </w:rPr>
      </w:pPr>
      <w:r w:rsidRPr="00E95EFC">
        <w:rPr>
          <w:rFonts w:ascii="Times New Roman" w:hAnsi="Times New Roman"/>
          <w:b/>
          <w:bCs/>
          <w:szCs w:val="24"/>
        </w:rPr>
        <w:t>3.</w:t>
      </w:r>
      <w:r w:rsidR="007F2A55" w:rsidRPr="00E95EFC">
        <w:rPr>
          <w:rFonts w:ascii="Times New Roman" w:hAnsi="Times New Roman"/>
          <w:b/>
          <w:bCs/>
          <w:szCs w:val="24"/>
        </w:rPr>
        <w:t>2</w:t>
      </w:r>
      <w:r w:rsidRPr="00E95EFC">
        <w:rPr>
          <w:rFonts w:ascii="Times New Roman" w:hAnsi="Times New Roman"/>
          <w:b/>
          <w:bCs/>
          <w:szCs w:val="24"/>
        </w:rPr>
        <w:t xml:space="preserve"> -</w:t>
      </w:r>
      <w:r w:rsidRPr="00E95EFC">
        <w:rPr>
          <w:rFonts w:ascii="Times New Roman" w:hAnsi="Times New Roman"/>
          <w:b/>
          <w:bCs/>
          <w:szCs w:val="24"/>
        </w:rPr>
        <w:tab/>
      </w:r>
      <w:r w:rsidR="00A7008B" w:rsidRPr="00E95EFC">
        <w:rPr>
          <w:rFonts w:ascii="Times New Roman" w:hAnsi="Times New Roman"/>
          <w:szCs w:val="24"/>
        </w:rPr>
        <w:t>Declaração</w:t>
      </w:r>
      <w:r w:rsidR="004257F6">
        <w:rPr>
          <w:rFonts w:ascii="Times New Roman" w:hAnsi="Times New Roman"/>
          <w:szCs w:val="24"/>
        </w:rPr>
        <w:t>, assinada pelo titular ou representante legal do proponente, de que apresentar profissional devidamente habilitado (a) pelo CREA ou CAU</w:t>
      </w:r>
      <w:r w:rsidR="00083E92">
        <w:rPr>
          <w:rFonts w:ascii="Times New Roman" w:hAnsi="Times New Roman"/>
          <w:szCs w:val="24"/>
        </w:rPr>
        <w:t>, responsável pela obra, responsável técnico (a) na gerência dos serviços, indicando o nome e o número da inscrição</w:t>
      </w:r>
      <w:r w:rsidR="001B74CC">
        <w:rPr>
          <w:rFonts w:ascii="Times New Roman" w:hAnsi="Times New Roman"/>
          <w:szCs w:val="24"/>
        </w:rPr>
        <w:t xml:space="preserve"> </w:t>
      </w:r>
      <w:r w:rsidR="00B30966">
        <w:rPr>
          <w:rFonts w:ascii="Times New Roman" w:hAnsi="Times New Roman"/>
          <w:szCs w:val="24"/>
        </w:rPr>
        <w:t xml:space="preserve">junto ao CREA ou </w:t>
      </w:r>
      <w:r w:rsidR="00B30966">
        <w:rPr>
          <w:rFonts w:ascii="Times New Roman" w:hAnsi="Times New Roman"/>
          <w:szCs w:val="24"/>
        </w:rPr>
        <w:lastRenderedPageBreak/>
        <w:t xml:space="preserve">CAU, cujo nome </w:t>
      </w:r>
      <w:r w:rsidR="00A14FFE">
        <w:rPr>
          <w:rFonts w:ascii="Times New Roman" w:hAnsi="Times New Roman"/>
          <w:szCs w:val="24"/>
        </w:rPr>
        <w:t xml:space="preserve">deverá constar na Anotação de Responsabilidade Técnica (ART), </w:t>
      </w:r>
      <w:r w:rsidR="00A7008B">
        <w:rPr>
          <w:rFonts w:ascii="Times New Roman" w:hAnsi="Times New Roman"/>
          <w:szCs w:val="24"/>
        </w:rPr>
        <w:t>ou no</w:t>
      </w:r>
      <w:r w:rsidR="00A14FFE">
        <w:rPr>
          <w:rFonts w:ascii="Times New Roman" w:hAnsi="Times New Roman"/>
          <w:szCs w:val="24"/>
        </w:rPr>
        <w:t xml:space="preserve"> Registro de Responsabilidade Técnica (RRT), relativo aos serviços objeto da presente licitação</w:t>
      </w:r>
      <w:r w:rsidR="00A7008B">
        <w:rPr>
          <w:rFonts w:ascii="Times New Roman" w:hAnsi="Times New Roman"/>
          <w:szCs w:val="24"/>
        </w:rPr>
        <w:t>.</w:t>
      </w:r>
      <w:r w:rsidRPr="00E95EFC">
        <w:rPr>
          <w:rFonts w:ascii="Times New Roman" w:hAnsi="Times New Roman"/>
          <w:szCs w:val="24"/>
        </w:rPr>
        <w:t xml:space="preserve"> </w:t>
      </w:r>
    </w:p>
    <w:p w14:paraId="74D1A30B" w14:textId="77777777" w:rsidR="00E57293" w:rsidRDefault="00A7008B" w:rsidP="00A7008B">
      <w:pPr>
        <w:keepNext w:val="0"/>
        <w:autoSpaceDE w:val="0"/>
        <w:autoSpaceDN w:val="0"/>
        <w:adjustRightInd w:val="0"/>
        <w:jc w:val="both"/>
        <w:rPr>
          <w:rFonts w:ascii="Times New Roman" w:hAnsi="Times New Roman"/>
          <w:szCs w:val="24"/>
        </w:rPr>
      </w:pPr>
      <w:r w:rsidRPr="00E57293">
        <w:rPr>
          <w:rFonts w:ascii="Times New Roman" w:hAnsi="Times New Roman"/>
          <w:b/>
          <w:bCs/>
          <w:szCs w:val="24"/>
        </w:rPr>
        <w:t xml:space="preserve">3.3 </w:t>
      </w:r>
      <w:r w:rsidR="005E5BC4" w:rsidRPr="00E57293">
        <w:rPr>
          <w:rFonts w:ascii="Times New Roman" w:hAnsi="Times New Roman"/>
          <w:b/>
          <w:bCs/>
          <w:szCs w:val="24"/>
        </w:rPr>
        <w:t>–</w:t>
      </w:r>
      <w:r>
        <w:rPr>
          <w:rFonts w:ascii="Times New Roman" w:hAnsi="Times New Roman"/>
          <w:szCs w:val="24"/>
        </w:rPr>
        <w:t xml:space="preserve"> </w:t>
      </w:r>
      <w:r w:rsidR="005E5BC4">
        <w:rPr>
          <w:rFonts w:ascii="Times New Roman" w:hAnsi="Times New Roman"/>
          <w:szCs w:val="24"/>
        </w:rPr>
        <w:t>Declaração, assinada pelo titular ou representante legal do proponente, de que, se considerado adjudicatário do objeto da presente licitação, manterá rep</w:t>
      </w:r>
      <w:r w:rsidR="00E57293">
        <w:rPr>
          <w:rFonts w:ascii="Times New Roman" w:hAnsi="Times New Roman"/>
          <w:szCs w:val="24"/>
        </w:rPr>
        <w:t>resentante (preposto/a), da empresa para a execução das cláusulas contratuais, referente à execução da obra.</w:t>
      </w:r>
    </w:p>
    <w:p w14:paraId="378EA540" w14:textId="1A14C6C2" w:rsidR="00E57293" w:rsidRDefault="0071025B" w:rsidP="00A7008B">
      <w:pPr>
        <w:keepNext w:val="0"/>
        <w:autoSpaceDE w:val="0"/>
        <w:autoSpaceDN w:val="0"/>
        <w:adjustRightInd w:val="0"/>
        <w:jc w:val="both"/>
        <w:rPr>
          <w:rFonts w:ascii="Times New Roman" w:hAnsi="Times New Roman"/>
          <w:szCs w:val="24"/>
        </w:rPr>
      </w:pPr>
      <w:r w:rsidRPr="00B0000B">
        <w:rPr>
          <w:rFonts w:ascii="Times New Roman" w:hAnsi="Times New Roman"/>
          <w:b/>
          <w:bCs/>
          <w:szCs w:val="24"/>
        </w:rPr>
        <w:t>3.4 -</w:t>
      </w:r>
      <w:r>
        <w:rPr>
          <w:rFonts w:ascii="Times New Roman" w:hAnsi="Times New Roman"/>
          <w:szCs w:val="24"/>
        </w:rPr>
        <w:t xml:space="preserve"> </w:t>
      </w:r>
      <w:r w:rsidRPr="0071025B">
        <w:rPr>
          <w:rFonts w:ascii="Times New Roman" w:hAnsi="Times New Roman"/>
          <w:szCs w:val="24"/>
        </w:rPr>
        <w:t>Declaração, assinada pelo titular ou representante legal do proponente, de que, se considerado adjudicatário do objeto da presente licitação, disporá de pessoal técnico qualificado para a execução da obra, e que os mesmos se encontram devidamente registrados em CTPS, perante o Ministério do Trabalho.</w:t>
      </w:r>
    </w:p>
    <w:p w14:paraId="6544A7F0" w14:textId="6307B015" w:rsidR="00880236" w:rsidRDefault="005E5BC4" w:rsidP="00A7008B">
      <w:pPr>
        <w:keepNext w:val="0"/>
        <w:autoSpaceDE w:val="0"/>
        <w:autoSpaceDN w:val="0"/>
        <w:adjustRightInd w:val="0"/>
        <w:jc w:val="both"/>
        <w:rPr>
          <w:rFonts w:ascii="Times New Roman" w:hAnsi="Times New Roman"/>
          <w:szCs w:val="24"/>
        </w:rPr>
      </w:pPr>
      <w:r w:rsidRPr="008B349F">
        <w:rPr>
          <w:rFonts w:ascii="Times New Roman" w:hAnsi="Times New Roman"/>
          <w:b/>
          <w:bCs/>
          <w:szCs w:val="24"/>
        </w:rPr>
        <w:t xml:space="preserve"> </w:t>
      </w:r>
      <w:r w:rsidR="00B0000B" w:rsidRPr="008B349F">
        <w:rPr>
          <w:rFonts w:ascii="Times New Roman" w:hAnsi="Times New Roman"/>
          <w:b/>
          <w:bCs/>
          <w:szCs w:val="24"/>
        </w:rPr>
        <w:t>3.5 -</w:t>
      </w:r>
      <w:r w:rsidR="00B0000B">
        <w:rPr>
          <w:rFonts w:ascii="Times New Roman" w:hAnsi="Times New Roman"/>
          <w:szCs w:val="24"/>
        </w:rPr>
        <w:t xml:space="preserve"> </w:t>
      </w:r>
      <w:r w:rsidR="008B349F" w:rsidRPr="008B349F">
        <w:rPr>
          <w:rFonts w:ascii="Times New Roman" w:hAnsi="Times New Roman"/>
          <w:szCs w:val="24"/>
        </w:rPr>
        <w:t>Declaração, assinada pelo titular ou representante legal do proponente, de que, se considerado adjudicatário do objeto da presente licitação, disporá dos equipamentos necessários à execução da obra;</w:t>
      </w:r>
    </w:p>
    <w:p w14:paraId="1076611A" w14:textId="2A2F8344" w:rsidR="008B349F" w:rsidRPr="00E95EFC" w:rsidRDefault="003A7BF3" w:rsidP="00A7008B">
      <w:pPr>
        <w:keepNext w:val="0"/>
        <w:autoSpaceDE w:val="0"/>
        <w:autoSpaceDN w:val="0"/>
        <w:adjustRightInd w:val="0"/>
        <w:jc w:val="both"/>
        <w:rPr>
          <w:rFonts w:ascii="Times New Roman" w:hAnsi="Times New Roman"/>
          <w:szCs w:val="24"/>
        </w:rPr>
      </w:pPr>
      <w:r w:rsidRPr="003A7BF3">
        <w:rPr>
          <w:rFonts w:ascii="Times New Roman" w:hAnsi="Times New Roman"/>
          <w:b/>
          <w:bCs/>
          <w:szCs w:val="24"/>
        </w:rPr>
        <w:t>3.6 -</w:t>
      </w:r>
      <w:r>
        <w:rPr>
          <w:rFonts w:ascii="Times New Roman" w:hAnsi="Times New Roman"/>
          <w:szCs w:val="24"/>
        </w:rPr>
        <w:t xml:space="preserve"> </w:t>
      </w:r>
      <w:r w:rsidRPr="003A7BF3">
        <w:rPr>
          <w:rFonts w:ascii="Times New Roman" w:hAnsi="Times New Roman"/>
          <w:szCs w:val="24"/>
        </w:rPr>
        <w:t>Declaração, assinada pelo titular ou representante legal do proponente, de que recebeu e/ou obteve acesso a todos os documentos e tomou conhecimento de todas as informações e condições locais para o cumprimento das obrigações objeto da presente licitação.</w:t>
      </w:r>
    </w:p>
    <w:p w14:paraId="0D04D0FB" w14:textId="040775B7" w:rsidR="002C342F" w:rsidRPr="00E95EFC" w:rsidRDefault="003A7BF3" w:rsidP="003A7BF3">
      <w:pPr>
        <w:keepNext w:val="0"/>
        <w:jc w:val="both"/>
        <w:rPr>
          <w:rFonts w:ascii="Times New Roman" w:hAnsi="Times New Roman"/>
          <w:sz w:val="22"/>
          <w:szCs w:val="22"/>
        </w:rPr>
      </w:pPr>
      <w:r w:rsidRPr="003C6CE4">
        <w:rPr>
          <w:rFonts w:ascii="Times New Roman" w:hAnsi="Times New Roman"/>
          <w:b/>
          <w:bCs/>
          <w:sz w:val="22"/>
          <w:szCs w:val="22"/>
        </w:rPr>
        <w:t>3.7 -</w:t>
      </w:r>
      <w:r>
        <w:rPr>
          <w:rFonts w:ascii="Times New Roman" w:hAnsi="Times New Roman"/>
          <w:sz w:val="22"/>
          <w:szCs w:val="22"/>
        </w:rPr>
        <w:t xml:space="preserve"> </w:t>
      </w:r>
      <w:r w:rsidR="003C6CE4" w:rsidRPr="003C6CE4">
        <w:rPr>
          <w:rFonts w:ascii="Times New Roman" w:hAnsi="Times New Roman"/>
          <w:sz w:val="22"/>
          <w:szCs w:val="22"/>
        </w:rPr>
        <w:t>Declaração, assinada pelo titular ou representante legal do proponente, de cumprimento de Normas Regulamentares do Ministério do Trabalho e Emprego (NRs 10, 18 e 24), referente à execução da obra.</w:t>
      </w:r>
    </w:p>
    <w:p w14:paraId="093DC4F9" w14:textId="77777777" w:rsidR="00880236" w:rsidRDefault="00880236" w:rsidP="003C6CE4">
      <w:pPr>
        <w:keepNext w:val="0"/>
        <w:jc w:val="both"/>
        <w:rPr>
          <w:rFonts w:ascii="Times New Roman" w:hAnsi="Times New Roman"/>
          <w:sz w:val="22"/>
          <w:szCs w:val="22"/>
        </w:rPr>
      </w:pPr>
    </w:p>
    <w:p w14:paraId="7238E61F" w14:textId="4FFD89EC" w:rsidR="00D611C2" w:rsidRPr="00E95EFC" w:rsidRDefault="00D611C2" w:rsidP="003C6CE4">
      <w:pPr>
        <w:keepNext w:val="0"/>
        <w:jc w:val="both"/>
        <w:rPr>
          <w:rFonts w:ascii="Times New Roman" w:hAnsi="Times New Roman"/>
          <w:sz w:val="22"/>
          <w:szCs w:val="22"/>
        </w:rPr>
      </w:pPr>
      <w:r w:rsidRPr="00D611C2">
        <w:rPr>
          <w:rFonts w:ascii="Times New Roman" w:hAnsi="Times New Roman"/>
          <w:b/>
          <w:bCs/>
          <w:sz w:val="22"/>
          <w:szCs w:val="22"/>
        </w:rPr>
        <w:t>4 – Declaração de Vinculação de Profissional Técnico</w:t>
      </w:r>
      <w:r>
        <w:rPr>
          <w:rFonts w:ascii="Times New Roman" w:hAnsi="Times New Roman"/>
          <w:sz w:val="22"/>
          <w:szCs w:val="22"/>
        </w:rPr>
        <w:t>:</w:t>
      </w:r>
    </w:p>
    <w:p w14:paraId="201A2AB6" w14:textId="035C265C" w:rsidR="000E2D22" w:rsidRDefault="00D611C2" w:rsidP="00D611C2">
      <w:pPr>
        <w:keepNext w:val="0"/>
        <w:jc w:val="both"/>
        <w:rPr>
          <w:rFonts w:ascii="Times New Roman" w:hAnsi="Times New Roman"/>
          <w:szCs w:val="24"/>
        </w:rPr>
      </w:pPr>
      <w:r>
        <w:rPr>
          <w:rFonts w:ascii="Times New Roman" w:hAnsi="Times New Roman"/>
          <w:szCs w:val="24"/>
        </w:rPr>
        <w:t xml:space="preserve">4.1 - </w:t>
      </w:r>
      <w:r w:rsidR="009E7BFD" w:rsidRPr="009E7BFD">
        <w:rPr>
          <w:rFonts w:ascii="Times New Roman" w:hAnsi="Times New Roman"/>
          <w:szCs w:val="24"/>
        </w:rPr>
        <w:t>Declaração, assinada pelo titular ou representante legal do proponente, de comprovação de um profissional Engenheiro Civil ou Arquiteto, vinculado à este (direta ou indiretamente). Juntamente com esta declaração, a empresa proponente deverá apresentar comprovação de vinculação deste profissional ao quadro da empresa, a qual deverá ser feita mediante uma das seguintes formas: Carteira de Trabalho; Certidão do CREA ou CAU; Contrato Social; ou Contrato de Prestação de Serviço.</w:t>
      </w:r>
    </w:p>
    <w:p w14:paraId="66C6A06C" w14:textId="77777777" w:rsidR="009E7BFD" w:rsidRDefault="009E7BFD" w:rsidP="00D611C2">
      <w:pPr>
        <w:keepNext w:val="0"/>
        <w:jc w:val="both"/>
        <w:rPr>
          <w:rFonts w:ascii="Times New Roman" w:hAnsi="Times New Roman"/>
          <w:szCs w:val="24"/>
        </w:rPr>
      </w:pPr>
    </w:p>
    <w:p w14:paraId="7B5505F3" w14:textId="53B3E714" w:rsidR="009E7BFD" w:rsidRDefault="009E7BFD" w:rsidP="00D611C2">
      <w:pPr>
        <w:keepNext w:val="0"/>
        <w:jc w:val="both"/>
        <w:rPr>
          <w:rFonts w:ascii="Times New Roman" w:hAnsi="Times New Roman"/>
          <w:szCs w:val="24"/>
        </w:rPr>
      </w:pPr>
      <w:r w:rsidRPr="001604D3">
        <w:rPr>
          <w:rFonts w:ascii="Times New Roman" w:hAnsi="Times New Roman"/>
          <w:b/>
          <w:bCs/>
          <w:szCs w:val="24"/>
        </w:rPr>
        <w:t>5 – Atestado de Capacidade Técnica</w:t>
      </w:r>
      <w:r>
        <w:rPr>
          <w:rFonts w:ascii="Times New Roman" w:hAnsi="Times New Roman"/>
          <w:szCs w:val="24"/>
        </w:rPr>
        <w:t>:</w:t>
      </w:r>
    </w:p>
    <w:p w14:paraId="2F2436D7" w14:textId="54FA23EA" w:rsidR="009E7BFD" w:rsidRPr="00E95EFC" w:rsidRDefault="009E7BFD" w:rsidP="00D611C2">
      <w:pPr>
        <w:keepNext w:val="0"/>
        <w:jc w:val="both"/>
        <w:rPr>
          <w:rFonts w:ascii="Times New Roman" w:hAnsi="Times New Roman"/>
          <w:szCs w:val="24"/>
        </w:rPr>
      </w:pPr>
      <w:r w:rsidRPr="001604D3">
        <w:rPr>
          <w:rFonts w:ascii="Times New Roman" w:hAnsi="Times New Roman"/>
          <w:b/>
          <w:bCs/>
          <w:szCs w:val="24"/>
        </w:rPr>
        <w:t xml:space="preserve">5.1 </w:t>
      </w:r>
      <w:r w:rsidR="006517E5" w:rsidRPr="001604D3">
        <w:rPr>
          <w:rFonts w:ascii="Times New Roman" w:hAnsi="Times New Roman"/>
          <w:b/>
          <w:bCs/>
          <w:szCs w:val="24"/>
        </w:rPr>
        <w:t>–</w:t>
      </w:r>
      <w:r>
        <w:rPr>
          <w:rFonts w:ascii="Times New Roman" w:hAnsi="Times New Roman"/>
          <w:szCs w:val="24"/>
        </w:rPr>
        <w:t xml:space="preserve"> </w:t>
      </w:r>
      <w:r w:rsidR="006517E5">
        <w:rPr>
          <w:rFonts w:ascii="Times New Roman" w:hAnsi="Times New Roman"/>
          <w:szCs w:val="24"/>
        </w:rPr>
        <w:t>Referente a qualificação técnico-profissional, deverá o profissional apresentar, no mínimo, 01 (um) Atestado, Certidão ou Declaração de Capacidade Técnica, fornecida por pessoa jurídica de direito público ou privado, devidamente registrado no CREA ou CAU através de Certidão de Acervo Técnico com Atestado, que comprove que o profissional, responsável técnico pela empresa, elaborou objeto compatível em características com os objetos em questão. O Atestado, Certidão ou Declaração de Capacidade Técnica deverá, obrigatoriamente, ter o visto ou c</w:t>
      </w:r>
      <w:r w:rsidR="003B4CD6">
        <w:rPr>
          <w:rFonts w:ascii="Times New Roman" w:hAnsi="Times New Roman"/>
          <w:szCs w:val="24"/>
        </w:rPr>
        <w:t>hancela do CREA/CAU, e deverá estar obrigatoriamente acompanhada da respectiva Certidão de Acervo Técnico, fornecida pelo respectivo conselho.</w:t>
      </w:r>
    </w:p>
    <w:p w14:paraId="42D7EB3A" w14:textId="77777777" w:rsidR="00154C82" w:rsidRDefault="001604D3" w:rsidP="001604D3">
      <w:pPr>
        <w:pStyle w:val="Default"/>
        <w:jc w:val="both"/>
        <w:rPr>
          <w:b/>
          <w:bCs/>
        </w:rPr>
      </w:pPr>
      <w:r>
        <w:rPr>
          <w:b/>
          <w:bCs/>
        </w:rPr>
        <w:t xml:space="preserve">5.1.1 - </w:t>
      </w:r>
      <w:r w:rsidR="005242C6" w:rsidRPr="00FD319F">
        <w:rPr>
          <w:b/>
          <w:bCs/>
        </w:rPr>
        <w:t xml:space="preserve">Considerando o objeto a ser contratado, deverá ser apresentada Certidão de Acervo Técnico (CAT) com Atestado do(a) Engenheiro(a) Civil ou </w:t>
      </w:r>
      <w:r w:rsidR="00724447" w:rsidRPr="00FD319F">
        <w:rPr>
          <w:b/>
          <w:bCs/>
        </w:rPr>
        <w:t>Arquiteto</w:t>
      </w:r>
      <w:r w:rsidR="005242C6" w:rsidRPr="00FD319F">
        <w:rPr>
          <w:b/>
          <w:bCs/>
        </w:rPr>
        <w:t xml:space="preserve">(a) responsável técnico(a) pela empresa licitante, comprovando a </w:t>
      </w:r>
      <w:r w:rsidR="00724447" w:rsidRPr="00FD319F">
        <w:rPr>
          <w:b/>
          <w:bCs/>
        </w:rPr>
        <w:t xml:space="preserve">execução de obra nova e/ou reforma e/ou ampliação em ÓRGÃO PÚBLICO ou EDUCACIONAL ou COMERCIAL (pelo menos em uma destas três características), </w:t>
      </w:r>
      <w:r w:rsidR="00724447" w:rsidRPr="00CB64E4">
        <w:rPr>
          <w:b/>
          <w:bCs/>
        </w:rPr>
        <w:t xml:space="preserve">com no mínimo </w:t>
      </w:r>
      <w:r w:rsidR="00CA7019" w:rsidRPr="00CB64E4">
        <w:rPr>
          <w:b/>
          <w:bCs/>
        </w:rPr>
        <w:t>409,50</w:t>
      </w:r>
      <w:r w:rsidR="00724447" w:rsidRPr="00CB64E4">
        <w:rPr>
          <w:b/>
          <w:bCs/>
        </w:rPr>
        <w:t xml:space="preserve"> m² de </w:t>
      </w:r>
      <w:r w:rsidR="00CA7019" w:rsidRPr="00CB64E4">
        <w:rPr>
          <w:b/>
          <w:bCs/>
        </w:rPr>
        <w:t>execução da área de piso intertravado (paver</w:t>
      </w:r>
      <w:r w:rsidR="00FD319F" w:rsidRPr="00CB64E4">
        <w:rPr>
          <w:b/>
          <w:bCs/>
        </w:rPr>
        <w:t>)</w:t>
      </w:r>
      <w:r w:rsidR="00724447" w:rsidRPr="00CB64E4">
        <w:rPr>
          <w:b/>
          <w:bCs/>
        </w:rPr>
        <w:t>.</w:t>
      </w:r>
      <w:r w:rsidR="005242C6" w:rsidRPr="00FD319F">
        <w:rPr>
          <w:b/>
          <w:bCs/>
        </w:rPr>
        <w:t xml:space="preserve"> Enfatizamos que o Atestado, Certidão ou Declaração a ser apresentada não poderá ser</w:t>
      </w:r>
    </w:p>
    <w:p w14:paraId="39A48D1C" w14:textId="4B6A29F1" w:rsidR="005242C6" w:rsidRPr="00E95EFC" w:rsidRDefault="005242C6" w:rsidP="001604D3">
      <w:pPr>
        <w:pStyle w:val="Default"/>
        <w:jc w:val="both"/>
      </w:pPr>
      <w:r w:rsidRPr="00FD319F">
        <w:rPr>
          <w:b/>
          <w:bCs/>
        </w:rPr>
        <w:lastRenderedPageBreak/>
        <w:t>cumulativa, ou seja, não podendo ser o somatório de</w:t>
      </w:r>
      <w:r w:rsidR="00724447" w:rsidRPr="00FD319F">
        <w:rPr>
          <w:b/>
          <w:bCs/>
        </w:rPr>
        <w:t xml:space="preserve"> edificações ou ART’s/RRT’s ou CAT’s.</w:t>
      </w:r>
      <w:r w:rsidR="00724447" w:rsidRPr="00E95EFC">
        <w:rPr>
          <w:b/>
          <w:bCs/>
        </w:rPr>
        <w:t xml:space="preserve"> </w:t>
      </w:r>
    </w:p>
    <w:p w14:paraId="677DCAD7" w14:textId="256D5B86" w:rsidR="005242C6" w:rsidRPr="00E95EFC" w:rsidRDefault="00154C82" w:rsidP="00154C82">
      <w:pPr>
        <w:pStyle w:val="PargrafodaLista"/>
        <w:keepNext w:val="0"/>
        <w:tabs>
          <w:tab w:val="left" w:pos="993"/>
        </w:tabs>
        <w:ind w:left="0"/>
        <w:contextualSpacing/>
        <w:jc w:val="both"/>
        <w:rPr>
          <w:rFonts w:ascii="Times New Roman" w:hAnsi="Times New Roman"/>
        </w:rPr>
      </w:pPr>
      <w:r w:rsidRPr="004D3586">
        <w:rPr>
          <w:rFonts w:ascii="Times New Roman" w:hAnsi="Times New Roman"/>
          <w:b/>
          <w:bCs/>
        </w:rPr>
        <w:t>5.2 –</w:t>
      </w:r>
      <w:r>
        <w:rPr>
          <w:rFonts w:ascii="Times New Roman" w:hAnsi="Times New Roman"/>
        </w:rPr>
        <w:t xml:space="preserve"> No tocante a qualificação </w:t>
      </w:r>
      <w:r w:rsidR="005242C6" w:rsidRPr="00E95EFC">
        <w:rPr>
          <w:rFonts w:ascii="Times New Roman" w:hAnsi="Times New Roman"/>
          <w:b/>
          <w:bCs/>
          <w:u w:val="single"/>
        </w:rPr>
        <w:t>técnico-operacional,</w:t>
      </w:r>
      <w:r w:rsidR="005242C6" w:rsidRPr="00E95EFC">
        <w:rPr>
          <w:rFonts w:ascii="Times New Roman" w:hAnsi="Times New Roman"/>
        </w:rPr>
        <w:t xml:space="preserve"> deverá </w:t>
      </w:r>
      <w:r>
        <w:rPr>
          <w:rFonts w:ascii="Times New Roman" w:hAnsi="Times New Roman"/>
        </w:rPr>
        <w:t>ser apresentada, no mínimo, 01 (uma) Declaração de Capacidade Técnica, fornecida por pessoa jurídica de direito</w:t>
      </w:r>
      <w:r w:rsidR="0016005E">
        <w:rPr>
          <w:rFonts w:ascii="Times New Roman" w:hAnsi="Times New Roman"/>
        </w:rPr>
        <w:t xml:space="preserve"> </w:t>
      </w:r>
      <w:r w:rsidR="008065DA">
        <w:rPr>
          <w:rFonts w:ascii="Times New Roman" w:hAnsi="Times New Roman"/>
        </w:rPr>
        <w:t>público ou privado, que comprove que a empresa, executou objeto compatível em características com o objeto em questão.</w:t>
      </w:r>
    </w:p>
    <w:p w14:paraId="00AF3B6F" w14:textId="77777777" w:rsidR="001A1A33" w:rsidRDefault="004D3586" w:rsidP="004D3586">
      <w:pPr>
        <w:pStyle w:val="Default"/>
        <w:jc w:val="both"/>
        <w:rPr>
          <w:b/>
          <w:bCs/>
        </w:rPr>
      </w:pPr>
      <w:r>
        <w:rPr>
          <w:b/>
          <w:bCs/>
        </w:rPr>
        <w:t xml:space="preserve"> 5.2.1</w:t>
      </w:r>
      <w:r w:rsidR="005242C6" w:rsidRPr="00E95EFC">
        <w:rPr>
          <w:b/>
          <w:bCs/>
        </w:rPr>
        <w:t>Considerando o objeto a ser contratado, deverá ser apresentada Declaração de Capacidade Técnica, comprovando</w:t>
      </w:r>
      <w:r w:rsidR="008811BD" w:rsidRPr="00E95EFC">
        <w:rPr>
          <w:b/>
          <w:bCs/>
        </w:rPr>
        <w:t xml:space="preserve"> a execução de obra nova e/ou reforma e/ou ampliação em ÓRGÃO PÚBLICO ou EDUCACIONAL ou COMERCIAL (pelo menos em uma destas três características), com no mínimo </w:t>
      </w:r>
      <w:r w:rsidR="00A47F30">
        <w:rPr>
          <w:b/>
          <w:bCs/>
        </w:rPr>
        <w:t>409,50</w:t>
      </w:r>
      <w:r w:rsidR="008811BD" w:rsidRPr="00E95EFC">
        <w:rPr>
          <w:b/>
          <w:bCs/>
        </w:rPr>
        <w:t xml:space="preserve"> m² de </w:t>
      </w:r>
      <w:r w:rsidR="00C37178">
        <w:rPr>
          <w:b/>
          <w:bCs/>
        </w:rPr>
        <w:t>execução de área de piso intertravado (paver)</w:t>
      </w:r>
      <w:r w:rsidR="008811BD" w:rsidRPr="00E95EFC">
        <w:rPr>
          <w:b/>
          <w:bCs/>
        </w:rPr>
        <w:t>.</w:t>
      </w:r>
      <w:r w:rsidR="005242C6" w:rsidRPr="00E95EFC">
        <w:rPr>
          <w:b/>
          <w:bCs/>
        </w:rPr>
        <w:t xml:space="preserve"> Enfatizamos que o Atestado, Certidão ou Declaração a ser apresentada não poderá ser cumulativa, ou seja, não podendo ser o somatório de </w:t>
      </w:r>
      <w:r w:rsidR="008811BD" w:rsidRPr="00E95EFC">
        <w:rPr>
          <w:b/>
          <w:bCs/>
        </w:rPr>
        <w:t>edificações ou ART’s/RRT’s ou CAT’s</w:t>
      </w:r>
      <w:r w:rsidR="005242C6" w:rsidRPr="00E95EFC">
        <w:rPr>
          <w:b/>
          <w:bCs/>
        </w:rPr>
        <w:t xml:space="preserve">. </w:t>
      </w:r>
    </w:p>
    <w:p w14:paraId="395423A7" w14:textId="77777777" w:rsidR="001A1A33" w:rsidRDefault="001A1A33" w:rsidP="004D3586">
      <w:pPr>
        <w:pStyle w:val="Default"/>
        <w:jc w:val="both"/>
        <w:rPr>
          <w:b/>
          <w:bCs/>
        </w:rPr>
      </w:pPr>
    </w:p>
    <w:p w14:paraId="03DBBB7C" w14:textId="04A2A4DF" w:rsidR="005242C6" w:rsidRPr="001A1A33" w:rsidRDefault="001A1A33" w:rsidP="004D3586">
      <w:pPr>
        <w:pStyle w:val="Default"/>
        <w:jc w:val="both"/>
        <w:rPr>
          <w:b/>
          <w:bCs/>
          <w:u w:val="single"/>
        </w:rPr>
      </w:pPr>
      <w:r w:rsidRPr="001A1A33">
        <w:rPr>
          <w:b/>
          <w:bCs/>
          <w:u w:val="single"/>
        </w:rPr>
        <w:t>Ressaltando que:</w:t>
      </w:r>
      <w:r w:rsidR="005242C6" w:rsidRPr="001A1A33">
        <w:rPr>
          <w:b/>
          <w:bCs/>
          <w:u w:val="single"/>
        </w:rPr>
        <w:t xml:space="preserve"> </w:t>
      </w:r>
    </w:p>
    <w:p w14:paraId="664EB204" w14:textId="036F4D64" w:rsidR="008811BD" w:rsidRDefault="001A1A33" w:rsidP="000E2D22">
      <w:pPr>
        <w:keepNext w:val="0"/>
        <w:ind w:left="567" w:hanging="567"/>
        <w:jc w:val="both"/>
      </w:pPr>
      <w:r>
        <w:t>1 – O presente orçamento terá prazo de validade de 180 dias.</w:t>
      </w:r>
    </w:p>
    <w:p w14:paraId="6370617C" w14:textId="15C5DD18" w:rsidR="001A1A33" w:rsidRPr="00E95EFC" w:rsidRDefault="001A1A33" w:rsidP="000E2D22">
      <w:pPr>
        <w:keepNext w:val="0"/>
        <w:ind w:left="567" w:hanging="567"/>
        <w:jc w:val="both"/>
      </w:pPr>
      <w:r>
        <w:t>2 – A planilha orçamentária foi elaborada norteando-se pela Planilha SEIL PRED com data-base de abril/2023, aplicando-se BDI de 27,39%.</w:t>
      </w:r>
    </w:p>
    <w:p w14:paraId="5CD1C33C" w14:textId="77777777" w:rsidR="005242C6" w:rsidRPr="00E95EFC" w:rsidRDefault="005242C6" w:rsidP="000E2D22">
      <w:pPr>
        <w:keepNext w:val="0"/>
        <w:ind w:left="567" w:hanging="567"/>
        <w:jc w:val="both"/>
        <w:rPr>
          <w:rFonts w:ascii="Times New Roman" w:hAnsi="Times New Roman"/>
          <w:bCs/>
          <w:szCs w:val="24"/>
        </w:rPr>
      </w:pPr>
      <w:r w:rsidRPr="00E95EFC">
        <w:rPr>
          <w:rFonts w:ascii="Times New Roman" w:hAnsi="Times New Roman"/>
          <w:szCs w:val="24"/>
        </w:rPr>
        <w:t xml:space="preserve"> </w:t>
      </w:r>
    </w:p>
    <w:p w14:paraId="763BB3BA" w14:textId="77777777" w:rsidR="005242C6" w:rsidRPr="00E95EFC" w:rsidRDefault="005242C6" w:rsidP="000E2D22">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4 - Documentação relativa à Qualificação Econômico-Financeira</w:t>
      </w:r>
    </w:p>
    <w:p w14:paraId="6B6AEC17" w14:textId="77777777" w:rsidR="005242C6" w:rsidRPr="00E95EFC" w:rsidRDefault="005242C6" w:rsidP="000E2D22">
      <w:pPr>
        <w:keepNext w:val="0"/>
        <w:shd w:val="clear" w:color="auto" w:fill="FFFFFF"/>
        <w:ind w:left="17"/>
        <w:jc w:val="both"/>
        <w:rPr>
          <w:rFonts w:ascii="Times New Roman" w:hAnsi="Times New Roman"/>
          <w:b/>
          <w:color w:val="000000"/>
          <w:szCs w:val="24"/>
        </w:rPr>
      </w:pPr>
    </w:p>
    <w:p w14:paraId="25842BB2" w14:textId="6268AF07" w:rsidR="00353EE8" w:rsidRPr="00E95EFC" w:rsidRDefault="005242C6" w:rsidP="0000131C">
      <w:pPr>
        <w:keepNext w:val="0"/>
        <w:shd w:val="clear" w:color="auto" w:fill="FFFFFF"/>
        <w:ind w:left="567" w:hanging="567"/>
        <w:jc w:val="both"/>
        <w:rPr>
          <w:rFonts w:ascii="Times New Roman" w:hAnsi="Times New Roman"/>
          <w:szCs w:val="24"/>
        </w:rPr>
      </w:pPr>
      <w:r w:rsidRPr="00E95EFC">
        <w:rPr>
          <w:rFonts w:ascii="Times New Roman" w:hAnsi="Times New Roman"/>
          <w:b/>
          <w:color w:val="000000"/>
          <w:szCs w:val="24"/>
        </w:rPr>
        <w:t>4.1</w:t>
      </w:r>
      <w:r w:rsidRPr="00E95EFC">
        <w:rPr>
          <w:rFonts w:ascii="Times New Roman" w:hAnsi="Times New Roman"/>
          <w:color w:val="000000"/>
          <w:szCs w:val="24"/>
        </w:rPr>
        <w:t xml:space="preserve"> -</w:t>
      </w:r>
      <w:r w:rsidRPr="00E95EFC">
        <w:rPr>
          <w:rFonts w:ascii="Times New Roman" w:hAnsi="Times New Roman"/>
          <w:color w:val="000000"/>
          <w:szCs w:val="24"/>
        </w:rPr>
        <w:tab/>
        <w:t>c</w:t>
      </w:r>
      <w:r w:rsidRPr="00E95EFC">
        <w:rPr>
          <w:rFonts w:ascii="Times New Roman" w:hAnsi="Times New Roman"/>
          <w:szCs w:val="24"/>
        </w:rPr>
        <w:t>ertidão negativa de falência ou concordata, expedida pelo distribuidor da sede da pessoa jurídica. No caso de sociedade(s) civil(s), deverá ser apresentada a certidão negativa de distribuição de processos civis, expedida pelo distribuidor da sede da pessoa jurídica</w:t>
      </w:r>
      <w:r w:rsidR="0000131C" w:rsidRPr="00E95EFC">
        <w:rPr>
          <w:rFonts w:ascii="Times New Roman" w:hAnsi="Times New Roman"/>
          <w:szCs w:val="24"/>
        </w:rPr>
        <w:t>.</w:t>
      </w:r>
      <w:bookmarkStart w:id="13" w:name="art69§4"/>
      <w:bookmarkStart w:id="14" w:name="art69§5"/>
      <w:bookmarkStart w:id="15" w:name="art70"/>
      <w:bookmarkStart w:id="16" w:name="art70i"/>
      <w:bookmarkStart w:id="17" w:name="art70ii"/>
      <w:bookmarkEnd w:id="13"/>
      <w:bookmarkEnd w:id="14"/>
      <w:bookmarkEnd w:id="15"/>
      <w:bookmarkEnd w:id="16"/>
      <w:bookmarkEnd w:id="17"/>
    </w:p>
    <w:p w14:paraId="7D449B82" w14:textId="77777777" w:rsidR="00FD446A" w:rsidRPr="00E95EFC" w:rsidRDefault="00FD446A" w:rsidP="000E2D22">
      <w:pPr>
        <w:keepNext w:val="0"/>
        <w:tabs>
          <w:tab w:val="left" w:pos="567"/>
        </w:tabs>
        <w:jc w:val="both"/>
        <w:rPr>
          <w:rFonts w:ascii="Times New Roman" w:hAnsi="Times New Roman"/>
          <w:b/>
          <w:bCs/>
          <w:szCs w:val="24"/>
        </w:rPr>
      </w:pPr>
    </w:p>
    <w:p w14:paraId="3A6B0A64" w14:textId="51CB3F34" w:rsidR="005242C6" w:rsidRPr="00E95EFC" w:rsidRDefault="005242C6" w:rsidP="000E2D22">
      <w:pPr>
        <w:keepNext w:val="0"/>
        <w:tabs>
          <w:tab w:val="left" w:pos="567"/>
        </w:tabs>
        <w:jc w:val="both"/>
        <w:rPr>
          <w:rFonts w:ascii="Times New Roman" w:hAnsi="Times New Roman"/>
          <w:color w:val="FF0000"/>
          <w:szCs w:val="24"/>
        </w:rPr>
      </w:pPr>
      <w:r w:rsidRPr="00E95EFC">
        <w:rPr>
          <w:rFonts w:ascii="Times New Roman" w:hAnsi="Times New Roman"/>
          <w:b/>
          <w:bCs/>
          <w:szCs w:val="24"/>
        </w:rPr>
        <w:t>4.2 -</w:t>
      </w:r>
      <w:r w:rsidRPr="00E95EFC">
        <w:rPr>
          <w:rFonts w:ascii="Times New Roman" w:hAnsi="Times New Roman"/>
          <w:b/>
          <w:bCs/>
          <w:szCs w:val="24"/>
        </w:rPr>
        <w:tab/>
      </w:r>
      <w:r w:rsidRPr="00E95EFC">
        <w:rPr>
          <w:rFonts w:ascii="Times New Roman" w:hAnsi="Times New Roman"/>
          <w:szCs w:val="24"/>
        </w:rPr>
        <w:t>declaração conforme modelo constante no Anexo XI, composta por:</w:t>
      </w:r>
    </w:p>
    <w:p w14:paraId="377A5F97" w14:textId="36DBB4C3" w:rsidR="005242C6" w:rsidRPr="00E95EFC" w:rsidRDefault="005242C6" w:rsidP="00040A97">
      <w:pPr>
        <w:keepNext w:val="0"/>
        <w:autoSpaceDE w:val="0"/>
        <w:autoSpaceDN w:val="0"/>
        <w:adjustRightInd w:val="0"/>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t xml:space="preserve">declaração, assinada pelo titular ou representante legal do proponente, de que </w:t>
      </w:r>
      <w:r w:rsidRPr="00E95EFC">
        <w:rPr>
          <w:rFonts w:ascii="Times New Roman" w:hAnsi="Times New Roman"/>
          <w:spacing w:val="-1"/>
          <w:szCs w:val="24"/>
        </w:rPr>
        <w:t>não</w:t>
      </w:r>
      <w:r w:rsidRPr="00E95EFC">
        <w:rPr>
          <w:rFonts w:ascii="Times New Roman" w:hAnsi="Times New Roman"/>
          <w:spacing w:val="-14"/>
          <w:szCs w:val="24"/>
        </w:rPr>
        <w:t xml:space="preserve"> </w:t>
      </w:r>
      <w:r w:rsidRPr="00E95EFC">
        <w:rPr>
          <w:rFonts w:ascii="Times New Roman" w:hAnsi="Times New Roman"/>
          <w:spacing w:val="-1"/>
          <w:szCs w:val="24"/>
        </w:rPr>
        <w:t>incide</w:t>
      </w:r>
      <w:r w:rsidRPr="00E95EFC">
        <w:rPr>
          <w:rFonts w:ascii="Times New Roman" w:hAnsi="Times New Roman"/>
          <w:spacing w:val="-12"/>
          <w:szCs w:val="24"/>
        </w:rPr>
        <w:t xml:space="preserve"> </w:t>
      </w:r>
      <w:r w:rsidRPr="00E95EFC">
        <w:rPr>
          <w:rFonts w:ascii="Times New Roman" w:hAnsi="Times New Roman"/>
          <w:szCs w:val="24"/>
        </w:rPr>
        <w:t>em</w:t>
      </w:r>
      <w:r w:rsidRPr="00E95EFC">
        <w:rPr>
          <w:rFonts w:ascii="Times New Roman" w:hAnsi="Times New Roman"/>
          <w:spacing w:val="-11"/>
          <w:szCs w:val="24"/>
        </w:rPr>
        <w:t xml:space="preserve"> </w:t>
      </w:r>
      <w:r w:rsidRPr="00E95EFC">
        <w:rPr>
          <w:rFonts w:ascii="Times New Roman" w:hAnsi="Times New Roman"/>
          <w:szCs w:val="24"/>
        </w:rPr>
        <w:t>nenhuma</w:t>
      </w:r>
      <w:r w:rsidRPr="00E95EFC">
        <w:rPr>
          <w:rFonts w:ascii="Times New Roman" w:hAnsi="Times New Roman"/>
          <w:spacing w:val="-12"/>
          <w:szCs w:val="24"/>
        </w:rPr>
        <w:t xml:space="preserve"> </w:t>
      </w:r>
      <w:r w:rsidRPr="00E95EFC">
        <w:rPr>
          <w:rFonts w:ascii="Times New Roman" w:hAnsi="Times New Roman"/>
          <w:szCs w:val="24"/>
        </w:rPr>
        <w:t>das</w:t>
      </w:r>
      <w:r w:rsidRPr="00E95EFC">
        <w:rPr>
          <w:rFonts w:ascii="Times New Roman" w:hAnsi="Times New Roman"/>
          <w:spacing w:val="-11"/>
          <w:szCs w:val="24"/>
        </w:rPr>
        <w:t xml:space="preserve"> </w:t>
      </w:r>
      <w:r w:rsidRPr="00E95EFC">
        <w:rPr>
          <w:rFonts w:ascii="Times New Roman" w:hAnsi="Times New Roman"/>
          <w:szCs w:val="24"/>
        </w:rPr>
        <w:t>situações</w:t>
      </w:r>
      <w:r w:rsidRPr="00E95EFC">
        <w:rPr>
          <w:rFonts w:ascii="Times New Roman" w:hAnsi="Times New Roman"/>
          <w:spacing w:val="-10"/>
          <w:szCs w:val="24"/>
        </w:rPr>
        <w:t xml:space="preserve"> </w:t>
      </w:r>
      <w:r w:rsidRPr="00E95EFC">
        <w:rPr>
          <w:rFonts w:ascii="Times New Roman" w:hAnsi="Times New Roman"/>
          <w:szCs w:val="24"/>
        </w:rPr>
        <w:t>impeditivas</w:t>
      </w:r>
      <w:r w:rsidRPr="00E95EFC">
        <w:rPr>
          <w:rFonts w:ascii="Times New Roman" w:hAnsi="Times New Roman"/>
          <w:spacing w:val="-14"/>
          <w:szCs w:val="24"/>
        </w:rPr>
        <w:t xml:space="preserve"> </w:t>
      </w:r>
      <w:r w:rsidRPr="00E95EFC">
        <w:rPr>
          <w:rFonts w:ascii="Times New Roman" w:hAnsi="Times New Roman"/>
          <w:szCs w:val="24"/>
        </w:rPr>
        <w:t>à</w:t>
      </w:r>
      <w:r w:rsidRPr="00E95EFC">
        <w:rPr>
          <w:rFonts w:ascii="Times New Roman" w:hAnsi="Times New Roman"/>
          <w:spacing w:val="-14"/>
          <w:szCs w:val="24"/>
        </w:rPr>
        <w:t xml:space="preserve"> </w:t>
      </w:r>
      <w:r w:rsidRPr="00E95EFC">
        <w:rPr>
          <w:rFonts w:ascii="Times New Roman" w:hAnsi="Times New Roman"/>
          <w:szCs w:val="24"/>
        </w:rPr>
        <w:t>contratação,</w:t>
      </w:r>
      <w:r w:rsidRPr="00E95EFC">
        <w:rPr>
          <w:rFonts w:ascii="Times New Roman" w:hAnsi="Times New Roman"/>
          <w:spacing w:val="-14"/>
          <w:szCs w:val="24"/>
        </w:rPr>
        <w:t xml:space="preserve"> </w:t>
      </w:r>
      <w:r w:rsidRPr="00E95EFC">
        <w:rPr>
          <w:rFonts w:ascii="Times New Roman" w:hAnsi="Times New Roman"/>
          <w:szCs w:val="24"/>
        </w:rPr>
        <w:t>indicadas</w:t>
      </w:r>
      <w:r w:rsidRPr="00E95EFC">
        <w:rPr>
          <w:rFonts w:ascii="Times New Roman" w:hAnsi="Times New Roman"/>
          <w:spacing w:val="-11"/>
          <w:szCs w:val="24"/>
        </w:rPr>
        <w:t xml:space="preserve"> </w:t>
      </w:r>
      <w:r w:rsidRPr="00E95EFC">
        <w:rPr>
          <w:rFonts w:ascii="Times New Roman" w:hAnsi="Times New Roman"/>
          <w:szCs w:val="24"/>
        </w:rPr>
        <w:t>no</w:t>
      </w:r>
      <w:r w:rsidRPr="00E95EFC">
        <w:rPr>
          <w:rFonts w:ascii="Times New Roman" w:hAnsi="Times New Roman"/>
          <w:spacing w:val="-13"/>
          <w:szCs w:val="24"/>
        </w:rPr>
        <w:t xml:space="preserve"> </w:t>
      </w:r>
      <w:r w:rsidRPr="00E95EFC">
        <w:rPr>
          <w:rFonts w:ascii="Times New Roman" w:hAnsi="Times New Roman"/>
          <w:szCs w:val="24"/>
        </w:rPr>
        <w:t>Decreto</w:t>
      </w:r>
      <w:r w:rsidRPr="00E95EFC">
        <w:rPr>
          <w:rFonts w:ascii="Times New Roman" w:hAnsi="Times New Roman"/>
          <w:spacing w:val="-13"/>
          <w:szCs w:val="24"/>
        </w:rPr>
        <w:t xml:space="preserve"> </w:t>
      </w:r>
      <w:r w:rsidRPr="00E95EFC">
        <w:rPr>
          <w:rFonts w:ascii="Times New Roman" w:hAnsi="Times New Roman"/>
          <w:szCs w:val="24"/>
        </w:rPr>
        <w:t>Estadual nº</w:t>
      </w:r>
      <w:r w:rsidRPr="00E95EFC">
        <w:rPr>
          <w:rFonts w:ascii="Times New Roman" w:hAnsi="Times New Roman"/>
          <w:spacing w:val="-1"/>
          <w:szCs w:val="24"/>
        </w:rPr>
        <w:t xml:space="preserve"> </w:t>
      </w:r>
      <w:r w:rsidRPr="00E95EFC">
        <w:rPr>
          <w:rFonts w:ascii="Times New Roman" w:hAnsi="Times New Roman"/>
          <w:szCs w:val="24"/>
        </w:rPr>
        <w:t>2.485/2019,</w:t>
      </w:r>
      <w:r w:rsidRPr="00E95EFC">
        <w:rPr>
          <w:rFonts w:ascii="Times New Roman" w:hAnsi="Times New Roman"/>
          <w:spacing w:val="-2"/>
          <w:szCs w:val="24"/>
        </w:rPr>
        <w:t xml:space="preserve"> </w:t>
      </w:r>
      <w:r w:rsidRPr="00E95EFC">
        <w:rPr>
          <w:rFonts w:ascii="Times New Roman" w:hAnsi="Times New Roman"/>
          <w:szCs w:val="24"/>
        </w:rPr>
        <w:t>que</w:t>
      </w:r>
      <w:r w:rsidRPr="00E95EFC">
        <w:rPr>
          <w:rFonts w:ascii="Times New Roman" w:hAnsi="Times New Roman"/>
          <w:spacing w:val="-3"/>
          <w:szCs w:val="24"/>
        </w:rPr>
        <w:t xml:space="preserve"> </w:t>
      </w:r>
      <w:r w:rsidRPr="00E95EFC">
        <w:rPr>
          <w:rFonts w:ascii="Times New Roman" w:hAnsi="Times New Roman"/>
          <w:szCs w:val="24"/>
        </w:rPr>
        <w:t>veda</w:t>
      </w:r>
      <w:r w:rsidRPr="00E95EFC">
        <w:rPr>
          <w:rFonts w:ascii="Times New Roman" w:hAnsi="Times New Roman"/>
          <w:spacing w:val="1"/>
          <w:szCs w:val="24"/>
        </w:rPr>
        <w:t xml:space="preserve"> </w:t>
      </w:r>
      <w:r w:rsidRPr="00E95EFC">
        <w:rPr>
          <w:rFonts w:ascii="Times New Roman" w:hAnsi="Times New Roman"/>
          <w:szCs w:val="24"/>
        </w:rPr>
        <w:t>o</w:t>
      </w:r>
      <w:r w:rsidRPr="00E95EFC">
        <w:rPr>
          <w:rFonts w:ascii="Times New Roman" w:hAnsi="Times New Roman"/>
          <w:spacing w:val="-6"/>
          <w:szCs w:val="24"/>
        </w:rPr>
        <w:t xml:space="preserve"> </w:t>
      </w:r>
      <w:r w:rsidRPr="00E95EFC">
        <w:rPr>
          <w:rFonts w:ascii="Times New Roman" w:hAnsi="Times New Roman"/>
          <w:szCs w:val="24"/>
        </w:rPr>
        <w:t>nepotismo</w:t>
      </w:r>
      <w:r w:rsidRPr="00E95EFC">
        <w:rPr>
          <w:rFonts w:ascii="Times New Roman" w:hAnsi="Times New Roman"/>
          <w:spacing w:val="-2"/>
          <w:szCs w:val="24"/>
        </w:rPr>
        <w:t xml:space="preserve"> </w:t>
      </w:r>
      <w:r w:rsidRPr="00E95EFC">
        <w:rPr>
          <w:rFonts w:ascii="Times New Roman" w:hAnsi="Times New Roman"/>
          <w:szCs w:val="24"/>
        </w:rPr>
        <w:t>nos</w:t>
      </w:r>
      <w:r w:rsidRPr="00E95EFC">
        <w:rPr>
          <w:rFonts w:ascii="Times New Roman" w:hAnsi="Times New Roman"/>
          <w:spacing w:val="-2"/>
          <w:szCs w:val="24"/>
        </w:rPr>
        <w:t xml:space="preserve"> </w:t>
      </w:r>
      <w:r w:rsidRPr="00E95EFC">
        <w:rPr>
          <w:rFonts w:ascii="Times New Roman" w:hAnsi="Times New Roman"/>
          <w:szCs w:val="24"/>
        </w:rPr>
        <w:t>órgãos</w:t>
      </w:r>
      <w:r w:rsidRPr="00E95EFC">
        <w:rPr>
          <w:rFonts w:ascii="Times New Roman" w:hAnsi="Times New Roman"/>
          <w:spacing w:val="-2"/>
          <w:szCs w:val="24"/>
        </w:rPr>
        <w:t xml:space="preserve"> </w:t>
      </w:r>
      <w:r w:rsidRPr="00E95EFC">
        <w:rPr>
          <w:rFonts w:ascii="Times New Roman" w:hAnsi="Times New Roman"/>
          <w:szCs w:val="24"/>
        </w:rPr>
        <w:t>e</w:t>
      </w:r>
      <w:r w:rsidRPr="00E95EFC">
        <w:rPr>
          <w:rFonts w:ascii="Times New Roman" w:hAnsi="Times New Roman"/>
          <w:spacing w:val="-3"/>
          <w:szCs w:val="24"/>
        </w:rPr>
        <w:t xml:space="preserve"> </w:t>
      </w:r>
      <w:r w:rsidRPr="00E95EFC">
        <w:rPr>
          <w:rFonts w:ascii="Times New Roman" w:hAnsi="Times New Roman"/>
          <w:szCs w:val="24"/>
        </w:rPr>
        <w:t>entidades</w:t>
      </w:r>
      <w:r w:rsidRPr="00E95EFC">
        <w:rPr>
          <w:rFonts w:ascii="Times New Roman" w:hAnsi="Times New Roman"/>
          <w:spacing w:val="-2"/>
          <w:szCs w:val="24"/>
        </w:rPr>
        <w:t xml:space="preserve"> </w:t>
      </w:r>
      <w:r w:rsidRPr="00E95EFC">
        <w:rPr>
          <w:rFonts w:ascii="Times New Roman" w:hAnsi="Times New Roman"/>
          <w:szCs w:val="24"/>
        </w:rPr>
        <w:t>estaduais nas</w:t>
      </w:r>
      <w:r w:rsidRPr="00E95EFC">
        <w:rPr>
          <w:rFonts w:ascii="Times New Roman" w:hAnsi="Times New Roman"/>
          <w:spacing w:val="-2"/>
          <w:szCs w:val="24"/>
        </w:rPr>
        <w:t xml:space="preserve"> </w:t>
      </w:r>
      <w:r w:rsidRPr="00E95EFC">
        <w:rPr>
          <w:rFonts w:ascii="Times New Roman" w:hAnsi="Times New Roman"/>
          <w:szCs w:val="24"/>
        </w:rPr>
        <w:t>contratações/convênios ou</w:t>
      </w:r>
      <w:r w:rsidRPr="00E95EFC">
        <w:rPr>
          <w:rFonts w:ascii="Times New Roman" w:hAnsi="Times New Roman"/>
          <w:spacing w:val="-1"/>
          <w:szCs w:val="24"/>
        </w:rPr>
        <w:t xml:space="preserve"> </w:t>
      </w:r>
      <w:r w:rsidRPr="00E95EFC">
        <w:rPr>
          <w:rFonts w:ascii="Times New Roman" w:hAnsi="Times New Roman"/>
          <w:szCs w:val="24"/>
        </w:rPr>
        <w:t>instrumentos</w:t>
      </w:r>
      <w:r w:rsidRPr="00E95EFC">
        <w:rPr>
          <w:rFonts w:ascii="Times New Roman" w:hAnsi="Times New Roman"/>
          <w:spacing w:val="1"/>
          <w:szCs w:val="24"/>
        </w:rPr>
        <w:t xml:space="preserve"> </w:t>
      </w:r>
      <w:r w:rsidRPr="00E95EFC">
        <w:rPr>
          <w:rFonts w:ascii="Times New Roman" w:hAnsi="Times New Roman"/>
          <w:szCs w:val="24"/>
        </w:rPr>
        <w:t>equivalentes, celebrados</w:t>
      </w:r>
      <w:r w:rsidRPr="00E95EFC">
        <w:rPr>
          <w:rFonts w:ascii="Times New Roman" w:hAnsi="Times New Roman"/>
          <w:spacing w:val="-1"/>
          <w:szCs w:val="24"/>
        </w:rPr>
        <w:t xml:space="preserve"> </w:t>
      </w:r>
      <w:r w:rsidRPr="00E95EFC">
        <w:rPr>
          <w:rFonts w:ascii="Times New Roman" w:hAnsi="Times New Roman"/>
          <w:szCs w:val="24"/>
        </w:rPr>
        <w:t>pela Administração</w:t>
      </w:r>
      <w:r w:rsidRPr="00E95EFC">
        <w:rPr>
          <w:rFonts w:ascii="Times New Roman" w:hAnsi="Times New Roman"/>
          <w:spacing w:val="-2"/>
          <w:szCs w:val="24"/>
        </w:rPr>
        <w:t xml:space="preserve"> </w:t>
      </w:r>
      <w:r w:rsidRPr="00E95EFC">
        <w:rPr>
          <w:rFonts w:ascii="Times New Roman" w:hAnsi="Times New Roman"/>
          <w:szCs w:val="24"/>
        </w:rPr>
        <w:t>Pública</w:t>
      </w:r>
      <w:r w:rsidRPr="00E95EFC">
        <w:rPr>
          <w:rFonts w:ascii="Times New Roman" w:hAnsi="Times New Roman"/>
          <w:spacing w:val="-1"/>
          <w:szCs w:val="24"/>
        </w:rPr>
        <w:t xml:space="preserve"> </w:t>
      </w:r>
      <w:r w:rsidRPr="00E95EFC">
        <w:rPr>
          <w:rFonts w:ascii="Times New Roman" w:hAnsi="Times New Roman"/>
          <w:szCs w:val="24"/>
        </w:rPr>
        <w:t>do Estado</w:t>
      </w:r>
      <w:r w:rsidRPr="00E95EFC">
        <w:rPr>
          <w:rFonts w:ascii="Times New Roman" w:hAnsi="Times New Roman"/>
          <w:spacing w:val="-1"/>
          <w:szCs w:val="24"/>
        </w:rPr>
        <w:t xml:space="preserve"> </w:t>
      </w:r>
      <w:r w:rsidRPr="00E95EFC">
        <w:rPr>
          <w:rFonts w:ascii="Times New Roman" w:hAnsi="Times New Roman"/>
          <w:szCs w:val="24"/>
        </w:rPr>
        <w:t>do</w:t>
      </w:r>
      <w:r w:rsidRPr="00E95EFC">
        <w:rPr>
          <w:rFonts w:ascii="Times New Roman" w:hAnsi="Times New Roman"/>
          <w:spacing w:val="-1"/>
          <w:szCs w:val="24"/>
        </w:rPr>
        <w:t xml:space="preserve"> </w:t>
      </w:r>
      <w:r w:rsidRPr="00E95EFC">
        <w:rPr>
          <w:rFonts w:ascii="Times New Roman" w:hAnsi="Times New Roman"/>
          <w:szCs w:val="24"/>
        </w:rPr>
        <w:t xml:space="preserve">Paraná. </w:t>
      </w:r>
      <w:r w:rsidRPr="00E95EFC">
        <w:rPr>
          <w:rFonts w:ascii="Times New Roman" w:hAnsi="Times New Roman"/>
          <w:spacing w:val="-1"/>
          <w:szCs w:val="24"/>
        </w:rPr>
        <w:t>Declaração</w:t>
      </w:r>
      <w:r w:rsidRPr="00E95EFC">
        <w:rPr>
          <w:rFonts w:ascii="Times New Roman" w:hAnsi="Times New Roman"/>
          <w:spacing w:val="-11"/>
          <w:szCs w:val="24"/>
        </w:rPr>
        <w:t xml:space="preserve"> </w:t>
      </w:r>
      <w:r w:rsidRPr="00E95EFC">
        <w:rPr>
          <w:rFonts w:ascii="Times New Roman" w:hAnsi="Times New Roman"/>
          <w:szCs w:val="24"/>
        </w:rPr>
        <w:t>ainda,</w:t>
      </w:r>
      <w:r w:rsidRPr="00E95EFC">
        <w:rPr>
          <w:rFonts w:ascii="Times New Roman" w:hAnsi="Times New Roman"/>
          <w:spacing w:val="-14"/>
          <w:szCs w:val="24"/>
        </w:rPr>
        <w:t xml:space="preserve"> </w:t>
      </w:r>
      <w:r w:rsidRPr="00E95EFC">
        <w:rPr>
          <w:rFonts w:ascii="Times New Roman" w:hAnsi="Times New Roman"/>
          <w:szCs w:val="24"/>
        </w:rPr>
        <w:t>que</w:t>
      </w:r>
      <w:r w:rsidRPr="00E95EFC">
        <w:rPr>
          <w:rFonts w:ascii="Times New Roman" w:hAnsi="Times New Roman"/>
          <w:spacing w:val="-11"/>
          <w:szCs w:val="24"/>
        </w:rPr>
        <w:t xml:space="preserve"> </w:t>
      </w:r>
      <w:r w:rsidRPr="00E95EFC">
        <w:rPr>
          <w:rFonts w:ascii="Times New Roman" w:hAnsi="Times New Roman"/>
          <w:szCs w:val="24"/>
        </w:rPr>
        <w:t>nenhum</w:t>
      </w:r>
      <w:r w:rsidRPr="00E95EFC">
        <w:rPr>
          <w:rFonts w:ascii="Times New Roman" w:hAnsi="Times New Roman"/>
          <w:spacing w:val="-13"/>
          <w:szCs w:val="24"/>
        </w:rPr>
        <w:t xml:space="preserve"> </w:t>
      </w:r>
      <w:r w:rsidRPr="00E95EFC">
        <w:rPr>
          <w:rFonts w:ascii="Times New Roman" w:hAnsi="Times New Roman"/>
          <w:szCs w:val="24"/>
        </w:rPr>
        <w:t>funcionário</w:t>
      </w:r>
      <w:r w:rsidRPr="00E95EFC">
        <w:rPr>
          <w:rFonts w:ascii="Times New Roman" w:hAnsi="Times New Roman"/>
          <w:spacing w:val="-14"/>
          <w:szCs w:val="24"/>
        </w:rPr>
        <w:t xml:space="preserve"> </w:t>
      </w:r>
      <w:r w:rsidRPr="00E95EFC">
        <w:rPr>
          <w:rFonts w:ascii="Times New Roman" w:hAnsi="Times New Roman"/>
          <w:szCs w:val="24"/>
        </w:rPr>
        <w:t>da</w:t>
      </w:r>
      <w:r w:rsidRPr="00E95EFC">
        <w:rPr>
          <w:rFonts w:ascii="Times New Roman" w:hAnsi="Times New Roman"/>
          <w:spacing w:val="-11"/>
          <w:szCs w:val="24"/>
        </w:rPr>
        <w:t xml:space="preserve"> </w:t>
      </w:r>
      <w:r w:rsidRPr="00E95EFC">
        <w:rPr>
          <w:rFonts w:ascii="Times New Roman" w:hAnsi="Times New Roman"/>
          <w:szCs w:val="24"/>
        </w:rPr>
        <w:t>empresa</w:t>
      </w:r>
      <w:r w:rsidRPr="00E95EFC">
        <w:rPr>
          <w:rFonts w:ascii="Times New Roman" w:hAnsi="Times New Roman"/>
          <w:spacing w:val="-12"/>
          <w:szCs w:val="24"/>
        </w:rPr>
        <w:t xml:space="preserve"> </w:t>
      </w:r>
      <w:r w:rsidRPr="00E95EFC">
        <w:rPr>
          <w:rFonts w:ascii="Times New Roman" w:hAnsi="Times New Roman"/>
          <w:szCs w:val="24"/>
        </w:rPr>
        <w:t>possui</w:t>
      </w:r>
      <w:r w:rsidRPr="00E95EFC">
        <w:rPr>
          <w:rFonts w:ascii="Times New Roman" w:hAnsi="Times New Roman"/>
          <w:spacing w:val="-10"/>
          <w:szCs w:val="24"/>
        </w:rPr>
        <w:t xml:space="preserve"> </w:t>
      </w:r>
      <w:r w:rsidRPr="00E95EFC">
        <w:rPr>
          <w:rFonts w:ascii="Times New Roman" w:hAnsi="Times New Roman"/>
          <w:szCs w:val="24"/>
        </w:rPr>
        <w:t>qualquer</w:t>
      </w:r>
      <w:r w:rsidRPr="00E95EFC">
        <w:rPr>
          <w:rFonts w:ascii="Times New Roman" w:hAnsi="Times New Roman"/>
          <w:spacing w:val="-10"/>
          <w:szCs w:val="24"/>
        </w:rPr>
        <w:t xml:space="preserve"> </w:t>
      </w:r>
      <w:r w:rsidRPr="00E95EFC">
        <w:rPr>
          <w:rFonts w:ascii="Times New Roman" w:hAnsi="Times New Roman"/>
          <w:szCs w:val="24"/>
        </w:rPr>
        <w:t>tipo</w:t>
      </w:r>
      <w:r w:rsidRPr="00E95EFC">
        <w:rPr>
          <w:rFonts w:ascii="Times New Roman" w:hAnsi="Times New Roman"/>
          <w:spacing w:val="-11"/>
          <w:szCs w:val="24"/>
        </w:rPr>
        <w:t xml:space="preserve"> </w:t>
      </w:r>
      <w:r w:rsidRPr="00E95EFC">
        <w:rPr>
          <w:rFonts w:ascii="Times New Roman" w:hAnsi="Times New Roman"/>
          <w:szCs w:val="24"/>
        </w:rPr>
        <w:t>de</w:t>
      </w:r>
      <w:r w:rsidRPr="00E95EFC">
        <w:rPr>
          <w:rFonts w:ascii="Times New Roman" w:hAnsi="Times New Roman"/>
          <w:spacing w:val="-10"/>
          <w:szCs w:val="24"/>
        </w:rPr>
        <w:t xml:space="preserve"> </w:t>
      </w:r>
      <w:r w:rsidRPr="00E95EFC">
        <w:rPr>
          <w:rFonts w:ascii="Times New Roman" w:hAnsi="Times New Roman"/>
          <w:szCs w:val="24"/>
        </w:rPr>
        <w:t>impedimento</w:t>
      </w:r>
      <w:r w:rsidRPr="00E95EFC">
        <w:rPr>
          <w:rFonts w:ascii="Times New Roman" w:hAnsi="Times New Roman"/>
          <w:spacing w:val="-11"/>
          <w:szCs w:val="24"/>
        </w:rPr>
        <w:t xml:space="preserve"> </w:t>
      </w:r>
      <w:r w:rsidRPr="00E95EFC">
        <w:rPr>
          <w:rFonts w:ascii="Times New Roman" w:hAnsi="Times New Roman"/>
          <w:szCs w:val="24"/>
        </w:rPr>
        <w:t>em</w:t>
      </w:r>
      <w:r w:rsidRPr="00E95EFC">
        <w:rPr>
          <w:rFonts w:ascii="Times New Roman" w:hAnsi="Times New Roman"/>
          <w:spacing w:val="-14"/>
          <w:szCs w:val="24"/>
        </w:rPr>
        <w:t xml:space="preserve"> </w:t>
      </w:r>
      <w:r w:rsidRPr="00E95EFC">
        <w:rPr>
          <w:rFonts w:ascii="Times New Roman" w:hAnsi="Times New Roman"/>
          <w:szCs w:val="24"/>
        </w:rPr>
        <w:t>relação</w:t>
      </w:r>
      <w:r w:rsidRPr="00E95EFC">
        <w:rPr>
          <w:rFonts w:ascii="Times New Roman" w:hAnsi="Times New Roman"/>
          <w:spacing w:val="-52"/>
          <w:szCs w:val="24"/>
        </w:rPr>
        <w:t xml:space="preserve">     </w:t>
      </w:r>
      <w:r w:rsidRPr="00E95EFC">
        <w:rPr>
          <w:rFonts w:ascii="Times New Roman" w:hAnsi="Times New Roman"/>
          <w:szCs w:val="24"/>
        </w:rPr>
        <w:t>ao descrito</w:t>
      </w:r>
      <w:r w:rsidRPr="00E95EFC">
        <w:rPr>
          <w:rFonts w:ascii="Times New Roman" w:hAnsi="Times New Roman"/>
          <w:spacing w:val="-3"/>
          <w:szCs w:val="24"/>
        </w:rPr>
        <w:t xml:space="preserve"> </w:t>
      </w:r>
      <w:r w:rsidRPr="00E95EFC">
        <w:rPr>
          <w:rFonts w:ascii="Times New Roman" w:hAnsi="Times New Roman"/>
          <w:szCs w:val="24"/>
        </w:rPr>
        <w:t>no art. 7º,</w:t>
      </w:r>
      <w:r w:rsidRPr="00E95EFC">
        <w:rPr>
          <w:rFonts w:ascii="Times New Roman" w:hAnsi="Times New Roman"/>
          <w:spacing w:val="-1"/>
          <w:szCs w:val="24"/>
        </w:rPr>
        <w:t xml:space="preserve"> </w:t>
      </w:r>
      <w:r w:rsidRPr="00E95EFC">
        <w:rPr>
          <w:rFonts w:ascii="Times New Roman" w:hAnsi="Times New Roman"/>
          <w:szCs w:val="24"/>
        </w:rPr>
        <w:t>do</w:t>
      </w:r>
      <w:r w:rsidRPr="00E95EFC">
        <w:rPr>
          <w:rFonts w:ascii="Times New Roman" w:hAnsi="Times New Roman"/>
          <w:spacing w:val="-2"/>
          <w:szCs w:val="24"/>
        </w:rPr>
        <w:t xml:space="preserve"> </w:t>
      </w:r>
      <w:r w:rsidRPr="00E95EFC">
        <w:rPr>
          <w:rFonts w:ascii="Times New Roman" w:hAnsi="Times New Roman"/>
          <w:szCs w:val="24"/>
        </w:rPr>
        <w:t>referido Decreto;</w:t>
      </w:r>
    </w:p>
    <w:p w14:paraId="68D1A1AA" w14:textId="5F3184DC" w:rsidR="00040A97" w:rsidRPr="00E95EFC" w:rsidRDefault="00CA4B04" w:rsidP="00040A97">
      <w:pPr>
        <w:keepNext w:val="0"/>
        <w:shd w:val="clear" w:color="auto" w:fill="FFFFFF"/>
        <w:ind w:left="851" w:hanging="284"/>
        <w:jc w:val="both"/>
        <w:rPr>
          <w:rFonts w:ascii="Times New Roman" w:eastAsia="Myriad Pro" w:hAnsi="Times New Roman"/>
          <w:szCs w:val="24"/>
        </w:rPr>
      </w:pPr>
      <w:r w:rsidRPr="00E95EFC">
        <w:rPr>
          <w:rFonts w:ascii="Times New Roman" w:hAnsi="Times New Roman"/>
          <w:szCs w:val="24"/>
        </w:rPr>
        <w:t>-</w:t>
      </w:r>
      <w:r w:rsidRPr="00E95EFC">
        <w:rPr>
          <w:rFonts w:ascii="Times New Roman" w:hAnsi="Times New Roman"/>
          <w:szCs w:val="24"/>
        </w:rPr>
        <w:tab/>
        <w:t xml:space="preserve">declaração, assinada pelo titular ou representante legal do proponente, de que </w:t>
      </w:r>
      <w:r w:rsidR="007B6061" w:rsidRPr="00E95EFC">
        <w:rPr>
          <w:rFonts w:ascii="Times New Roman" w:hAnsi="Times New Roman"/>
          <w:szCs w:val="24"/>
        </w:rPr>
        <w:t xml:space="preserve">não se enquadra nas hipóteses previstas no § 1.º do art. 9.º e no art. 14, ambos da Lei Federal nº 14.133/21, </w:t>
      </w:r>
      <w:r w:rsidR="00040A97" w:rsidRPr="00E95EFC">
        <w:rPr>
          <w:rFonts w:ascii="Times New Roman" w:hAnsi="Times New Roman"/>
          <w:szCs w:val="24"/>
        </w:rPr>
        <w:t xml:space="preserve">e de que </w:t>
      </w:r>
      <w:r w:rsidR="007B6061" w:rsidRPr="00E95EFC">
        <w:rPr>
          <w:rFonts w:ascii="Times New Roman" w:hAnsi="Times New Roman"/>
          <w:szCs w:val="24"/>
        </w:rPr>
        <w:t>atende às condições de participação d</w:t>
      </w:r>
      <w:r w:rsidRPr="00E95EFC">
        <w:rPr>
          <w:rFonts w:ascii="Times New Roman" w:hAnsi="Times New Roman"/>
          <w:szCs w:val="24"/>
        </w:rPr>
        <w:t>est</w:t>
      </w:r>
      <w:r w:rsidR="007B6061" w:rsidRPr="00E95EFC">
        <w:rPr>
          <w:rFonts w:ascii="Times New Roman" w:hAnsi="Times New Roman"/>
          <w:szCs w:val="24"/>
        </w:rPr>
        <w:t>a licitação e legislação vigente, em especial que n</w:t>
      </w:r>
      <w:r w:rsidR="007B6061" w:rsidRPr="00E95EFC">
        <w:rPr>
          <w:rFonts w:ascii="Times New Roman" w:eastAsia="Myriad Pro" w:hAnsi="Times New Roman"/>
          <w:szCs w:val="24"/>
        </w:rPr>
        <w:t>os 05 (cinco) anos anteriores à divulgação d</w:t>
      </w:r>
      <w:r w:rsidRPr="00E95EFC">
        <w:rPr>
          <w:rFonts w:ascii="Times New Roman" w:eastAsia="Myriad Pro" w:hAnsi="Times New Roman"/>
          <w:szCs w:val="24"/>
        </w:rPr>
        <w:t>este</w:t>
      </w:r>
      <w:r w:rsidR="007B6061" w:rsidRPr="00E95EFC">
        <w:rPr>
          <w:rFonts w:ascii="Times New Roman" w:eastAsia="Myriad Pro" w:hAnsi="Times New Roman"/>
          <w:szCs w:val="24"/>
        </w:rPr>
        <w:t xml:space="preserve"> edital, não foi condenada judicialmente, com trânsito em julgado, por exploração de trabalho infantil, por submissão de trabalhadores a condições análogas às de escravo ou por contratação de adolescentes nos casos vedados pela legislação trabalhista</w:t>
      </w:r>
      <w:r w:rsidRPr="00E95EFC">
        <w:rPr>
          <w:rFonts w:ascii="Times New Roman" w:eastAsia="Myriad Pro" w:hAnsi="Times New Roman"/>
          <w:szCs w:val="24"/>
        </w:rPr>
        <w:t>;</w:t>
      </w:r>
    </w:p>
    <w:p w14:paraId="6D777964" w14:textId="4A70584B" w:rsidR="005242C6" w:rsidRPr="00E95EFC" w:rsidRDefault="005242C6" w:rsidP="00040A97">
      <w:pPr>
        <w:keepNext w:val="0"/>
        <w:shd w:val="clear" w:color="auto" w:fill="FFFFFF"/>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t>declaração, assinada pelo titular ou representante legal do proponente, de que atende à política ambiental de licitação</w:t>
      </w:r>
      <w:r w:rsidRPr="00E95EFC">
        <w:rPr>
          <w:rFonts w:ascii="Times New Roman" w:hAnsi="Times New Roman"/>
          <w:spacing w:val="1"/>
          <w:szCs w:val="24"/>
        </w:rPr>
        <w:t xml:space="preserve"> </w:t>
      </w:r>
      <w:r w:rsidRPr="00E95EFC">
        <w:rPr>
          <w:rFonts w:ascii="Times New Roman" w:hAnsi="Times New Roman"/>
          <w:szCs w:val="24"/>
        </w:rPr>
        <w:t>sustentável, conforme estabelecido na Lei Estadual nº 20./2020. Declaração ainda que a empresa atende à política pública ambiental de licitação sustentável, em especial que se</w:t>
      </w:r>
      <w:r w:rsidRPr="00E95EFC">
        <w:rPr>
          <w:rFonts w:ascii="Times New Roman" w:hAnsi="Times New Roman"/>
          <w:spacing w:val="1"/>
          <w:szCs w:val="24"/>
        </w:rPr>
        <w:t xml:space="preserve"> </w:t>
      </w:r>
      <w:r w:rsidRPr="00E95EFC">
        <w:rPr>
          <w:rFonts w:ascii="Times New Roman" w:hAnsi="Times New Roman"/>
          <w:szCs w:val="24"/>
        </w:rPr>
        <w:t xml:space="preserve">responsabiliza integralmente com a logística reversa dos </w:t>
      </w:r>
      <w:r w:rsidRPr="00E95EFC">
        <w:rPr>
          <w:rFonts w:ascii="Times New Roman" w:hAnsi="Times New Roman"/>
          <w:szCs w:val="24"/>
        </w:rPr>
        <w:lastRenderedPageBreak/>
        <w:t>produtos, embalagens e serviços pós-consumo, no limite da proporção que fornece ao poder público, assumindo a responsabilidade</w:t>
      </w:r>
      <w:r w:rsidRPr="00E95EFC">
        <w:rPr>
          <w:rFonts w:ascii="Times New Roman" w:hAnsi="Times New Roman"/>
          <w:spacing w:val="1"/>
          <w:szCs w:val="24"/>
        </w:rPr>
        <w:t xml:space="preserve"> </w:t>
      </w:r>
      <w:r w:rsidRPr="00E95EFC">
        <w:rPr>
          <w:rFonts w:ascii="Times New Roman" w:hAnsi="Times New Roman"/>
          <w:szCs w:val="24"/>
        </w:rPr>
        <w:t>pela</w:t>
      </w:r>
      <w:r w:rsidRPr="00E95EFC">
        <w:rPr>
          <w:rFonts w:ascii="Times New Roman" w:hAnsi="Times New Roman"/>
          <w:spacing w:val="-2"/>
          <w:szCs w:val="24"/>
        </w:rPr>
        <w:t xml:space="preserve"> </w:t>
      </w:r>
      <w:r w:rsidRPr="00E95EFC">
        <w:rPr>
          <w:rFonts w:ascii="Times New Roman" w:hAnsi="Times New Roman"/>
          <w:szCs w:val="24"/>
        </w:rPr>
        <w:t>destinação final, ambientalmente</w:t>
      </w:r>
      <w:r w:rsidRPr="00E95EFC">
        <w:rPr>
          <w:rFonts w:ascii="Times New Roman" w:hAnsi="Times New Roman"/>
          <w:spacing w:val="1"/>
          <w:szCs w:val="24"/>
        </w:rPr>
        <w:t xml:space="preserve"> </w:t>
      </w:r>
      <w:r w:rsidRPr="00E95EFC">
        <w:rPr>
          <w:rFonts w:ascii="Times New Roman" w:hAnsi="Times New Roman"/>
          <w:szCs w:val="24"/>
        </w:rPr>
        <w:t>adequada;</w:t>
      </w:r>
    </w:p>
    <w:p w14:paraId="1B78D1FD" w14:textId="3B2BACD9" w:rsidR="005242C6" w:rsidRPr="00E95EFC" w:rsidRDefault="005242C6" w:rsidP="00040A97">
      <w:pPr>
        <w:keepNext w:val="0"/>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r>
      <w:r w:rsidRPr="00E95EFC">
        <w:rPr>
          <w:rFonts w:ascii="Times New Roman" w:hAnsi="Times New Roman"/>
          <w:bCs/>
          <w:szCs w:val="24"/>
        </w:rPr>
        <w:t xml:space="preserve">declaração, assinada pelo titular ou representante legal do proponente, de que </w:t>
      </w:r>
      <w:r w:rsidRPr="00E95EFC">
        <w:rPr>
          <w:rFonts w:ascii="Times New Roman" w:hAnsi="Times New Roman"/>
          <w:szCs w:val="24"/>
        </w:rPr>
        <w:t>possui total conhecimento e cumpre integralmente a legislação acerca da ciência</w:t>
      </w:r>
      <w:r w:rsidRPr="00E95EFC">
        <w:rPr>
          <w:rFonts w:ascii="Times New Roman" w:hAnsi="Times New Roman"/>
          <w:spacing w:val="-1"/>
          <w:szCs w:val="24"/>
        </w:rPr>
        <w:t xml:space="preserve"> </w:t>
      </w:r>
      <w:r w:rsidRPr="00E95EFC">
        <w:rPr>
          <w:rFonts w:ascii="Times New Roman" w:hAnsi="Times New Roman"/>
          <w:szCs w:val="24"/>
        </w:rPr>
        <w:t>da</w:t>
      </w:r>
      <w:r w:rsidRPr="00E95EFC">
        <w:rPr>
          <w:rFonts w:ascii="Times New Roman" w:hAnsi="Times New Roman"/>
          <w:spacing w:val="-4"/>
          <w:szCs w:val="24"/>
        </w:rPr>
        <w:t xml:space="preserve"> </w:t>
      </w:r>
      <w:r w:rsidRPr="00E95EFC">
        <w:rPr>
          <w:rFonts w:ascii="Times New Roman" w:hAnsi="Times New Roman"/>
          <w:szCs w:val="24"/>
        </w:rPr>
        <w:t>disponibilidade dos</w:t>
      </w:r>
      <w:r w:rsidRPr="00E95EFC">
        <w:rPr>
          <w:rFonts w:ascii="Times New Roman" w:hAnsi="Times New Roman"/>
          <w:spacing w:val="-1"/>
          <w:szCs w:val="24"/>
        </w:rPr>
        <w:t xml:space="preserve"> </w:t>
      </w:r>
      <w:r w:rsidRPr="00E95EFC">
        <w:rPr>
          <w:rFonts w:ascii="Times New Roman" w:hAnsi="Times New Roman"/>
          <w:szCs w:val="24"/>
        </w:rPr>
        <w:t>dados, em</w:t>
      </w:r>
      <w:r w:rsidRPr="00E95EFC">
        <w:rPr>
          <w:rFonts w:ascii="Times New Roman" w:hAnsi="Times New Roman"/>
          <w:spacing w:val="-4"/>
          <w:szCs w:val="24"/>
        </w:rPr>
        <w:t xml:space="preserve"> </w:t>
      </w:r>
      <w:r w:rsidRPr="00E95EFC">
        <w:rPr>
          <w:rFonts w:ascii="Times New Roman" w:hAnsi="Times New Roman"/>
          <w:szCs w:val="24"/>
        </w:rPr>
        <w:t>virtude</w:t>
      </w:r>
      <w:r w:rsidRPr="00E95EFC">
        <w:rPr>
          <w:rFonts w:ascii="Times New Roman" w:hAnsi="Times New Roman"/>
          <w:spacing w:val="-2"/>
          <w:szCs w:val="24"/>
        </w:rPr>
        <w:t xml:space="preserve"> </w:t>
      </w:r>
      <w:r w:rsidRPr="00E95EFC">
        <w:rPr>
          <w:rFonts w:ascii="Times New Roman" w:hAnsi="Times New Roman"/>
          <w:szCs w:val="24"/>
        </w:rPr>
        <w:t>da</w:t>
      </w:r>
      <w:r w:rsidRPr="00E95EFC">
        <w:rPr>
          <w:rFonts w:ascii="Times New Roman" w:hAnsi="Times New Roman"/>
          <w:spacing w:val="-3"/>
          <w:szCs w:val="24"/>
        </w:rPr>
        <w:t xml:space="preserve"> </w:t>
      </w:r>
      <w:r w:rsidRPr="00E95EFC">
        <w:rPr>
          <w:rFonts w:ascii="Times New Roman" w:hAnsi="Times New Roman"/>
          <w:szCs w:val="24"/>
        </w:rPr>
        <w:t>indispensabilidade</w:t>
      </w:r>
      <w:r w:rsidRPr="00E95EFC">
        <w:rPr>
          <w:rFonts w:ascii="Times New Roman" w:hAnsi="Times New Roman"/>
          <w:spacing w:val="-6"/>
          <w:szCs w:val="24"/>
        </w:rPr>
        <w:t xml:space="preserve"> </w:t>
      </w:r>
      <w:r w:rsidRPr="00E95EFC">
        <w:rPr>
          <w:rFonts w:ascii="Times New Roman" w:hAnsi="Times New Roman"/>
          <w:szCs w:val="24"/>
        </w:rPr>
        <w:t>da</w:t>
      </w:r>
      <w:r w:rsidRPr="00E95EFC">
        <w:rPr>
          <w:rFonts w:ascii="Times New Roman" w:hAnsi="Times New Roman"/>
          <w:spacing w:val="-3"/>
          <w:szCs w:val="24"/>
        </w:rPr>
        <w:t xml:space="preserve"> </w:t>
      </w:r>
      <w:r w:rsidRPr="00E95EFC">
        <w:rPr>
          <w:rFonts w:ascii="Times New Roman" w:hAnsi="Times New Roman"/>
          <w:szCs w:val="24"/>
        </w:rPr>
        <w:t>divulgação</w:t>
      </w:r>
      <w:r w:rsidRPr="00E95EFC">
        <w:rPr>
          <w:rFonts w:ascii="Times New Roman" w:hAnsi="Times New Roman"/>
          <w:spacing w:val="-3"/>
          <w:szCs w:val="24"/>
        </w:rPr>
        <w:t xml:space="preserve"> </w:t>
      </w:r>
      <w:r w:rsidRPr="00E95EFC">
        <w:rPr>
          <w:rFonts w:ascii="Times New Roman" w:hAnsi="Times New Roman"/>
          <w:szCs w:val="24"/>
        </w:rPr>
        <w:t>dos</w:t>
      </w:r>
      <w:r w:rsidRPr="00E95EFC">
        <w:rPr>
          <w:rFonts w:ascii="Times New Roman" w:hAnsi="Times New Roman"/>
          <w:spacing w:val="-6"/>
          <w:szCs w:val="24"/>
        </w:rPr>
        <w:t xml:space="preserve"> </w:t>
      </w:r>
      <w:r w:rsidRPr="00E95EFC">
        <w:rPr>
          <w:rFonts w:ascii="Times New Roman" w:hAnsi="Times New Roman"/>
          <w:szCs w:val="24"/>
        </w:rPr>
        <w:t>dados</w:t>
      </w:r>
      <w:r w:rsidRPr="00E95EFC">
        <w:rPr>
          <w:rFonts w:ascii="Times New Roman" w:hAnsi="Times New Roman"/>
          <w:spacing w:val="-3"/>
          <w:szCs w:val="24"/>
        </w:rPr>
        <w:t xml:space="preserve"> </w:t>
      </w:r>
      <w:r w:rsidRPr="00E95EFC">
        <w:rPr>
          <w:rFonts w:ascii="Times New Roman" w:hAnsi="Times New Roman"/>
          <w:szCs w:val="24"/>
        </w:rPr>
        <w:t>constantes</w:t>
      </w:r>
      <w:r w:rsidRPr="00E95EFC">
        <w:rPr>
          <w:rFonts w:ascii="Times New Roman" w:hAnsi="Times New Roman"/>
          <w:spacing w:val="-4"/>
          <w:szCs w:val="24"/>
        </w:rPr>
        <w:t xml:space="preserve"> </w:t>
      </w:r>
      <w:r w:rsidRPr="00E95EFC">
        <w:rPr>
          <w:rFonts w:ascii="Times New Roman" w:hAnsi="Times New Roman"/>
          <w:szCs w:val="24"/>
        </w:rPr>
        <w:t>nos</w:t>
      </w:r>
      <w:r w:rsidRPr="00E95EFC">
        <w:rPr>
          <w:rFonts w:ascii="Times New Roman" w:hAnsi="Times New Roman"/>
          <w:spacing w:val="-3"/>
          <w:szCs w:val="24"/>
        </w:rPr>
        <w:t xml:space="preserve"> </w:t>
      </w:r>
      <w:r w:rsidRPr="00E95EFC">
        <w:rPr>
          <w:rFonts w:ascii="Times New Roman" w:hAnsi="Times New Roman"/>
          <w:szCs w:val="24"/>
        </w:rPr>
        <w:t>documentos</w:t>
      </w:r>
      <w:r w:rsidRPr="00E95EFC">
        <w:rPr>
          <w:rFonts w:ascii="Times New Roman" w:hAnsi="Times New Roman"/>
          <w:spacing w:val="-3"/>
          <w:szCs w:val="24"/>
        </w:rPr>
        <w:t xml:space="preserve"> </w:t>
      </w:r>
      <w:r w:rsidRPr="00E95EFC">
        <w:rPr>
          <w:rFonts w:ascii="Times New Roman" w:hAnsi="Times New Roman"/>
          <w:szCs w:val="24"/>
        </w:rPr>
        <w:t>de</w:t>
      </w:r>
      <w:r w:rsidRPr="00E95EFC">
        <w:rPr>
          <w:rFonts w:ascii="Times New Roman" w:hAnsi="Times New Roman"/>
          <w:spacing w:val="-2"/>
          <w:szCs w:val="24"/>
        </w:rPr>
        <w:t xml:space="preserve"> </w:t>
      </w:r>
      <w:r w:rsidRPr="00E95EFC">
        <w:rPr>
          <w:rFonts w:ascii="Times New Roman" w:hAnsi="Times New Roman"/>
          <w:szCs w:val="24"/>
        </w:rPr>
        <w:t xml:space="preserve">proposta de preço </w:t>
      </w:r>
      <w:r w:rsidR="00040A97" w:rsidRPr="00E95EFC">
        <w:rPr>
          <w:rFonts w:ascii="Times New Roman" w:hAnsi="Times New Roman"/>
          <w:szCs w:val="24"/>
        </w:rPr>
        <w:t xml:space="preserve">e habilitação </w:t>
      </w:r>
      <w:r w:rsidRPr="00E95EFC">
        <w:rPr>
          <w:rFonts w:ascii="Times New Roman" w:hAnsi="Times New Roman"/>
          <w:szCs w:val="24"/>
        </w:rPr>
        <w:t>descritas no certame, prevista no inciso VI, art. 7º, da Lei Federal nº</w:t>
      </w:r>
      <w:r w:rsidRPr="00E95EFC">
        <w:rPr>
          <w:rFonts w:ascii="Times New Roman" w:hAnsi="Times New Roman"/>
          <w:spacing w:val="1"/>
          <w:szCs w:val="24"/>
        </w:rPr>
        <w:t xml:space="preserve"> </w:t>
      </w:r>
      <w:r w:rsidRPr="00E95EFC">
        <w:rPr>
          <w:rFonts w:ascii="Times New Roman" w:hAnsi="Times New Roman"/>
          <w:szCs w:val="24"/>
        </w:rPr>
        <w:t>12.527/2011 (Lei</w:t>
      </w:r>
      <w:r w:rsidRPr="00E95EFC">
        <w:rPr>
          <w:rFonts w:ascii="Times New Roman" w:hAnsi="Times New Roman"/>
          <w:spacing w:val="-6"/>
          <w:szCs w:val="24"/>
        </w:rPr>
        <w:t xml:space="preserve"> </w:t>
      </w:r>
      <w:r w:rsidRPr="00E95EFC">
        <w:rPr>
          <w:rFonts w:ascii="Times New Roman" w:hAnsi="Times New Roman"/>
          <w:szCs w:val="24"/>
        </w:rPr>
        <w:t>de</w:t>
      </w:r>
      <w:r w:rsidRPr="00E95EFC">
        <w:rPr>
          <w:rFonts w:ascii="Times New Roman" w:hAnsi="Times New Roman"/>
          <w:spacing w:val="-7"/>
          <w:szCs w:val="24"/>
        </w:rPr>
        <w:t xml:space="preserve"> </w:t>
      </w:r>
      <w:r w:rsidRPr="00E95EFC">
        <w:rPr>
          <w:rFonts w:ascii="Times New Roman" w:hAnsi="Times New Roman"/>
          <w:szCs w:val="24"/>
        </w:rPr>
        <w:t>acesso</w:t>
      </w:r>
      <w:r w:rsidRPr="00E95EFC">
        <w:rPr>
          <w:rFonts w:ascii="Times New Roman" w:hAnsi="Times New Roman"/>
          <w:spacing w:val="-9"/>
          <w:szCs w:val="24"/>
        </w:rPr>
        <w:t xml:space="preserve"> à</w:t>
      </w:r>
      <w:r w:rsidRPr="00E95EFC">
        <w:rPr>
          <w:rFonts w:ascii="Times New Roman" w:hAnsi="Times New Roman"/>
          <w:spacing w:val="-3"/>
          <w:szCs w:val="24"/>
        </w:rPr>
        <w:t xml:space="preserve"> </w:t>
      </w:r>
      <w:r w:rsidRPr="00E95EFC">
        <w:rPr>
          <w:rFonts w:ascii="Times New Roman" w:hAnsi="Times New Roman"/>
          <w:szCs w:val="24"/>
        </w:rPr>
        <w:t>Informação),</w:t>
      </w:r>
      <w:r w:rsidRPr="00E95EFC">
        <w:rPr>
          <w:rFonts w:ascii="Times New Roman" w:hAnsi="Times New Roman"/>
          <w:spacing w:val="-9"/>
          <w:szCs w:val="24"/>
        </w:rPr>
        <w:t xml:space="preserve"> </w:t>
      </w:r>
      <w:r w:rsidRPr="00E95EFC">
        <w:rPr>
          <w:rFonts w:ascii="Times New Roman" w:hAnsi="Times New Roman"/>
          <w:szCs w:val="24"/>
        </w:rPr>
        <w:t>considerando</w:t>
      </w:r>
      <w:r w:rsidRPr="00E95EFC">
        <w:rPr>
          <w:rFonts w:ascii="Times New Roman" w:hAnsi="Times New Roman"/>
          <w:spacing w:val="-5"/>
          <w:szCs w:val="24"/>
        </w:rPr>
        <w:t xml:space="preserve"> </w:t>
      </w:r>
      <w:r w:rsidRPr="00E95EFC">
        <w:rPr>
          <w:rFonts w:ascii="Times New Roman" w:hAnsi="Times New Roman"/>
          <w:szCs w:val="24"/>
        </w:rPr>
        <w:t>a</w:t>
      </w:r>
      <w:r w:rsidRPr="00E95EFC">
        <w:rPr>
          <w:rFonts w:ascii="Times New Roman" w:hAnsi="Times New Roman"/>
          <w:spacing w:val="-7"/>
          <w:szCs w:val="24"/>
        </w:rPr>
        <w:t xml:space="preserve"> </w:t>
      </w:r>
      <w:r w:rsidRPr="00E95EFC">
        <w:rPr>
          <w:rFonts w:ascii="Times New Roman" w:hAnsi="Times New Roman"/>
          <w:szCs w:val="24"/>
        </w:rPr>
        <w:t>Lei</w:t>
      </w:r>
      <w:r w:rsidRPr="00E95EFC">
        <w:rPr>
          <w:rFonts w:ascii="Times New Roman" w:hAnsi="Times New Roman"/>
          <w:spacing w:val="-5"/>
          <w:szCs w:val="24"/>
        </w:rPr>
        <w:t xml:space="preserve"> Federal </w:t>
      </w:r>
      <w:r w:rsidRPr="00E95EFC">
        <w:rPr>
          <w:rFonts w:ascii="Times New Roman" w:hAnsi="Times New Roman"/>
          <w:szCs w:val="24"/>
        </w:rPr>
        <w:t>nº</w:t>
      </w:r>
      <w:r w:rsidRPr="00E95EFC">
        <w:rPr>
          <w:rFonts w:ascii="Times New Roman" w:hAnsi="Times New Roman"/>
          <w:spacing w:val="-7"/>
          <w:szCs w:val="24"/>
        </w:rPr>
        <w:t xml:space="preserve"> </w:t>
      </w:r>
      <w:r w:rsidRPr="00E95EFC">
        <w:rPr>
          <w:rFonts w:ascii="Times New Roman" w:hAnsi="Times New Roman"/>
          <w:szCs w:val="24"/>
        </w:rPr>
        <w:t>13.709/2018 (Lei</w:t>
      </w:r>
      <w:r w:rsidRPr="00E95EFC">
        <w:rPr>
          <w:rFonts w:ascii="Times New Roman" w:hAnsi="Times New Roman"/>
          <w:spacing w:val="-6"/>
          <w:szCs w:val="24"/>
        </w:rPr>
        <w:t xml:space="preserve"> </w:t>
      </w:r>
      <w:r w:rsidRPr="00E95EFC">
        <w:rPr>
          <w:rFonts w:ascii="Times New Roman" w:hAnsi="Times New Roman"/>
          <w:szCs w:val="24"/>
        </w:rPr>
        <w:t>Geral</w:t>
      </w:r>
      <w:r w:rsidRPr="00E95EFC">
        <w:rPr>
          <w:rFonts w:ascii="Times New Roman" w:hAnsi="Times New Roman"/>
          <w:spacing w:val="-5"/>
          <w:szCs w:val="24"/>
        </w:rPr>
        <w:t xml:space="preserve"> </w:t>
      </w:r>
      <w:r w:rsidRPr="00E95EFC">
        <w:rPr>
          <w:rFonts w:ascii="Times New Roman" w:hAnsi="Times New Roman"/>
          <w:szCs w:val="24"/>
        </w:rPr>
        <w:t>de</w:t>
      </w:r>
      <w:r w:rsidRPr="00E95EFC">
        <w:rPr>
          <w:rFonts w:ascii="Times New Roman" w:hAnsi="Times New Roman"/>
          <w:spacing w:val="-6"/>
          <w:szCs w:val="24"/>
        </w:rPr>
        <w:t xml:space="preserve"> </w:t>
      </w:r>
      <w:r w:rsidRPr="00E95EFC">
        <w:rPr>
          <w:rFonts w:ascii="Times New Roman" w:hAnsi="Times New Roman"/>
          <w:szCs w:val="24"/>
        </w:rPr>
        <w:t>Proteção</w:t>
      </w:r>
      <w:r w:rsidRPr="00E95EFC">
        <w:rPr>
          <w:rFonts w:ascii="Times New Roman" w:hAnsi="Times New Roman"/>
          <w:spacing w:val="-5"/>
          <w:szCs w:val="24"/>
        </w:rPr>
        <w:t xml:space="preserve"> </w:t>
      </w:r>
      <w:r w:rsidRPr="00E95EFC">
        <w:rPr>
          <w:rFonts w:ascii="Times New Roman" w:hAnsi="Times New Roman"/>
          <w:szCs w:val="24"/>
        </w:rPr>
        <w:t>de Dados</w:t>
      </w:r>
      <w:r w:rsidRPr="00E95EFC">
        <w:rPr>
          <w:rFonts w:ascii="Times New Roman" w:hAnsi="Times New Roman"/>
          <w:spacing w:val="-1"/>
          <w:szCs w:val="24"/>
        </w:rPr>
        <w:t xml:space="preserve"> </w:t>
      </w:r>
      <w:r w:rsidRPr="00E95EFC">
        <w:rPr>
          <w:rFonts w:ascii="Times New Roman" w:hAnsi="Times New Roman"/>
          <w:szCs w:val="24"/>
        </w:rPr>
        <w:t>Pessoais - LGPD), e que dá ciência</w:t>
      </w:r>
      <w:r w:rsidRPr="00E95EFC">
        <w:rPr>
          <w:rFonts w:ascii="Times New Roman" w:hAnsi="Times New Roman"/>
          <w:spacing w:val="1"/>
          <w:szCs w:val="24"/>
        </w:rPr>
        <w:t xml:space="preserve"> </w:t>
      </w:r>
      <w:r w:rsidRPr="00E95EFC">
        <w:rPr>
          <w:rFonts w:ascii="Times New Roman" w:hAnsi="Times New Roman"/>
          <w:szCs w:val="24"/>
        </w:rPr>
        <w:t>e</w:t>
      </w:r>
      <w:r w:rsidRPr="00E95EFC">
        <w:rPr>
          <w:rFonts w:ascii="Times New Roman" w:hAnsi="Times New Roman"/>
          <w:spacing w:val="-3"/>
          <w:szCs w:val="24"/>
        </w:rPr>
        <w:t xml:space="preserve"> </w:t>
      </w:r>
      <w:r w:rsidRPr="00E95EFC">
        <w:rPr>
          <w:rFonts w:ascii="Times New Roman" w:hAnsi="Times New Roman"/>
          <w:szCs w:val="24"/>
        </w:rPr>
        <w:t>consentimento</w:t>
      </w:r>
      <w:r w:rsidRPr="00E95EFC">
        <w:rPr>
          <w:rFonts w:ascii="Times New Roman" w:hAnsi="Times New Roman"/>
          <w:spacing w:val="-2"/>
          <w:szCs w:val="24"/>
        </w:rPr>
        <w:t xml:space="preserve"> </w:t>
      </w:r>
      <w:r w:rsidRPr="00E95EFC">
        <w:rPr>
          <w:rFonts w:ascii="Times New Roman" w:hAnsi="Times New Roman"/>
          <w:szCs w:val="24"/>
        </w:rPr>
        <w:t>para</w:t>
      </w:r>
      <w:r w:rsidRPr="00E95EFC">
        <w:rPr>
          <w:rFonts w:ascii="Times New Roman" w:hAnsi="Times New Roman"/>
          <w:spacing w:val="-2"/>
          <w:szCs w:val="24"/>
        </w:rPr>
        <w:t xml:space="preserve"> </w:t>
      </w:r>
      <w:r w:rsidRPr="00E95EFC">
        <w:rPr>
          <w:rFonts w:ascii="Times New Roman" w:hAnsi="Times New Roman"/>
          <w:szCs w:val="24"/>
        </w:rPr>
        <w:t>a divulgação</w:t>
      </w:r>
      <w:r w:rsidRPr="00E95EFC">
        <w:rPr>
          <w:rFonts w:ascii="Times New Roman" w:hAnsi="Times New Roman"/>
          <w:spacing w:val="-1"/>
          <w:szCs w:val="24"/>
        </w:rPr>
        <w:t xml:space="preserve"> </w:t>
      </w:r>
      <w:r w:rsidRPr="00E95EFC">
        <w:rPr>
          <w:rFonts w:ascii="Times New Roman" w:hAnsi="Times New Roman"/>
          <w:szCs w:val="24"/>
        </w:rPr>
        <w:t>dos</w:t>
      </w:r>
      <w:r w:rsidRPr="00E95EFC">
        <w:rPr>
          <w:rFonts w:ascii="Times New Roman" w:hAnsi="Times New Roman"/>
          <w:spacing w:val="-2"/>
          <w:szCs w:val="24"/>
        </w:rPr>
        <w:t xml:space="preserve"> </w:t>
      </w:r>
      <w:r w:rsidRPr="00E95EFC">
        <w:rPr>
          <w:rFonts w:ascii="Times New Roman" w:hAnsi="Times New Roman"/>
          <w:szCs w:val="24"/>
        </w:rPr>
        <w:t xml:space="preserve">mesmos. </w:t>
      </w:r>
    </w:p>
    <w:p w14:paraId="02BC779F" w14:textId="77777777" w:rsidR="007B6061" w:rsidRPr="00E95EFC" w:rsidRDefault="007B6061" w:rsidP="000E2D22">
      <w:pPr>
        <w:keepNext w:val="0"/>
        <w:ind w:left="851" w:hanging="284"/>
        <w:jc w:val="both"/>
        <w:rPr>
          <w:rFonts w:ascii="Times New Roman" w:hAnsi="Times New Roman"/>
          <w:b/>
          <w:bCs/>
          <w:szCs w:val="24"/>
        </w:rPr>
      </w:pPr>
    </w:p>
    <w:p w14:paraId="28B35179" w14:textId="52E72616" w:rsidR="00220AD1" w:rsidRPr="00E95EFC" w:rsidRDefault="005242C6" w:rsidP="000E2D22">
      <w:pPr>
        <w:keepNext w:val="0"/>
        <w:ind w:left="567" w:hanging="567"/>
        <w:jc w:val="both"/>
        <w:rPr>
          <w:rFonts w:ascii="Times New Roman" w:hAnsi="Times New Roman"/>
          <w:szCs w:val="24"/>
        </w:rPr>
      </w:pPr>
      <w:r w:rsidRPr="00E95EFC">
        <w:rPr>
          <w:rFonts w:ascii="Times New Roman" w:hAnsi="Times New Roman"/>
          <w:b/>
          <w:bCs/>
          <w:szCs w:val="24"/>
        </w:rPr>
        <w:t>4.3 -</w:t>
      </w:r>
      <w:r w:rsidRPr="00E95EFC">
        <w:rPr>
          <w:rFonts w:ascii="Times New Roman" w:hAnsi="Times New Roman"/>
          <w:b/>
          <w:bCs/>
          <w:szCs w:val="24"/>
        </w:rPr>
        <w:tab/>
      </w:r>
      <w:r w:rsidRPr="00E95EFC">
        <w:rPr>
          <w:rFonts w:ascii="Times New Roman" w:hAnsi="Times New Roman"/>
          <w:szCs w:val="24"/>
        </w:rPr>
        <w:t xml:space="preserve">declaração, assinada pelo titular ou representante legal do proponente, de cumprimento ao disposto no Decreto Estadual n° 6.252/06, de 22 de março de 2006 (critérios de qualidade ambiental e sustentabilidade socioambiental, respeitando as normas de proteção do meio ambiente), conforme modelo constante no Anexo XII. </w:t>
      </w:r>
    </w:p>
    <w:p w14:paraId="08AD05F8" w14:textId="77777777" w:rsidR="00220AD1" w:rsidRPr="00E95EFC" w:rsidRDefault="00220AD1" w:rsidP="000E2D22">
      <w:pPr>
        <w:keepNext w:val="0"/>
        <w:ind w:left="567" w:hanging="567"/>
        <w:jc w:val="both"/>
        <w:rPr>
          <w:rFonts w:ascii="Times New Roman" w:hAnsi="Times New Roman"/>
          <w:szCs w:val="24"/>
        </w:rPr>
      </w:pPr>
    </w:p>
    <w:p w14:paraId="50EFB23B" w14:textId="134665F0" w:rsidR="00220AD1" w:rsidRPr="00E95EFC" w:rsidRDefault="00220AD1" w:rsidP="00220AD1">
      <w:pPr>
        <w:pStyle w:val="Standard"/>
        <w:keepNext w:val="0"/>
        <w:ind w:left="567" w:hanging="567"/>
        <w:jc w:val="both"/>
        <w:rPr>
          <w:rFonts w:ascii="Times New Roman" w:hAnsi="Times New Roman"/>
          <w:szCs w:val="24"/>
        </w:rPr>
      </w:pPr>
      <w:r w:rsidRPr="00E95EFC">
        <w:rPr>
          <w:rFonts w:ascii="Times New Roman" w:hAnsi="Times New Roman"/>
          <w:b/>
          <w:bCs/>
          <w:szCs w:val="24"/>
        </w:rPr>
        <w:t>4.4 -</w:t>
      </w:r>
      <w:r w:rsidRPr="00E95EFC">
        <w:rPr>
          <w:rFonts w:ascii="Times New Roman" w:hAnsi="Times New Roman"/>
          <w:b/>
          <w:bCs/>
          <w:szCs w:val="24"/>
        </w:rPr>
        <w:tab/>
      </w:r>
      <w:r w:rsidRPr="00E95EFC">
        <w:rPr>
          <w:rFonts w:ascii="Times New Roman" w:hAnsi="Times New Roman"/>
          <w:szCs w:val="24"/>
        </w:rPr>
        <w:t xml:space="preserve">declaração, assinada pelo titular ou representante legal do proponente, do compromisso de utilização de produtos e subprodutos de madeira e de gerenciamento de resíduos da construção civil, conforme modelo constante no Anexo XII.a. </w:t>
      </w:r>
    </w:p>
    <w:p w14:paraId="6CFA60FB" w14:textId="77777777" w:rsidR="00FD446A" w:rsidRPr="00E95EFC" w:rsidRDefault="00FD446A" w:rsidP="006E3258">
      <w:pPr>
        <w:keepNext w:val="0"/>
        <w:tabs>
          <w:tab w:val="left" w:pos="567"/>
        </w:tabs>
        <w:jc w:val="both"/>
        <w:rPr>
          <w:rFonts w:ascii="Times New Roman" w:hAnsi="Times New Roman"/>
          <w:szCs w:val="24"/>
        </w:rPr>
      </w:pPr>
    </w:p>
    <w:p w14:paraId="555771E7" w14:textId="4C0EC077" w:rsidR="006E3258" w:rsidRPr="00E95EFC" w:rsidRDefault="006E3258" w:rsidP="006E3258">
      <w:pPr>
        <w:keepNext w:val="0"/>
        <w:tabs>
          <w:tab w:val="left" w:pos="567"/>
        </w:tabs>
        <w:jc w:val="both"/>
        <w:rPr>
          <w:rFonts w:ascii="Times New Roman" w:hAnsi="Times New Roman"/>
          <w:szCs w:val="24"/>
        </w:rPr>
      </w:pPr>
      <w:r w:rsidRPr="00E95EFC">
        <w:rPr>
          <w:rFonts w:ascii="Times New Roman" w:hAnsi="Times New Roman"/>
          <w:b/>
          <w:bCs/>
          <w:szCs w:val="24"/>
        </w:rPr>
        <w:t>4.5 -</w:t>
      </w:r>
      <w:r w:rsidRPr="00E95EFC">
        <w:rPr>
          <w:rFonts w:ascii="Times New Roman" w:hAnsi="Times New Roman"/>
          <w:b/>
          <w:bCs/>
          <w:szCs w:val="24"/>
        </w:rPr>
        <w:tab/>
      </w:r>
      <w:r w:rsidRPr="00E95EFC">
        <w:rPr>
          <w:rFonts w:ascii="Times New Roman" w:hAnsi="Times New Roman"/>
          <w:szCs w:val="24"/>
        </w:rPr>
        <w:t>apresentação dos documentos e Anexos constantes no Anexo XV do objeto a saber:</w:t>
      </w:r>
    </w:p>
    <w:p w14:paraId="16B9825D" w14:textId="624E949B"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szCs w:val="24"/>
        </w:rPr>
        <w:t xml:space="preserve">4.5.1) apresentação dos Anexos constantes da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de </w:t>
      </w:r>
      <w:smartTag w:uri="urn:schemas-microsoft-com:office:smarttags" w:element="date">
        <w:smartTagPr>
          <w:attr w:name="ls" w:val="trans"/>
          <w:attr w:name="Month" w:val="7"/>
          <w:attr w:name="Day" w:val="09"/>
          <w:attr w:name="Year" w:val="2010"/>
        </w:smartTagPr>
        <w:r w:rsidRPr="00E95EFC">
          <w:rPr>
            <w:rFonts w:ascii="Times New Roman" w:hAnsi="Times New Roman"/>
            <w:szCs w:val="24"/>
          </w:rPr>
          <w:t>09 de julho de 2010</w:t>
        </w:r>
      </w:smartTag>
      <w:r w:rsidRPr="00E95EFC">
        <w:rPr>
          <w:rFonts w:ascii="Times New Roman" w:hAnsi="Times New Roman"/>
          <w:szCs w:val="24"/>
        </w:rPr>
        <w:t>, sendo que para avaliar a capacidade financeira das empresas licitantes deverá ser apresentado:</w:t>
      </w:r>
    </w:p>
    <w:p w14:paraId="65CADC49"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 w:val="23"/>
          <w:szCs w:val="23"/>
        </w:rPr>
      </w:pPr>
      <w:r w:rsidRPr="00E95EFC">
        <w:rPr>
          <w:rFonts w:ascii="Times New Roman" w:hAnsi="Times New Roman"/>
          <w:sz w:val="23"/>
          <w:szCs w:val="23"/>
        </w:rPr>
        <w:t>* Demonstrações Financeiras do último e penúltimo exercício social (Balanço Patrimonial, Demonstração do Resultado do Exercício, Demonstração dos Lucros e/ou Prejuízos Acumulados e Demais Demonstrações se assim a empresa estiver obrigada da sua elaboração), com sua devida comprovação de registro em órgão competente (Junta Comercial ou com autenticação da </w:t>
      </w:r>
      <w:hyperlink r:id="rId44" w:history="1">
        <w:r w:rsidRPr="00E95EFC">
          <w:rPr>
            <w:rFonts w:ascii="Times New Roman" w:hAnsi="Times New Roman"/>
            <w:sz w:val="23"/>
            <w:szCs w:val="23"/>
          </w:rPr>
          <w:t>ECD</w:t>
        </w:r>
      </w:hyperlink>
      <w:r w:rsidRPr="00E95EFC">
        <w:rPr>
          <w:rFonts w:ascii="Times New Roman" w:hAnsi="Times New Roman"/>
          <w:sz w:val="23"/>
          <w:szCs w:val="23"/>
        </w:rPr>
        <w:t> - Escrituração Contábil Digital transmitida através do </w:t>
      </w:r>
      <w:hyperlink r:id="rId45" w:history="1">
        <w:r w:rsidRPr="00E95EFC">
          <w:rPr>
            <w:rFonts w:ascii="Times New Roman" w:hAnsi="Times New Roman"/>
            <w:sz w:val="23"/>
            <w:szCs w:val="23"/>
          </w:rPr>
          <w:t>SPED</w:t>
        </w:r>
      </w:hyperlink>
      <w:r w:rsidRPr="00E95EFC">
        <w:rPr>
          <w:rFonts w:ascii="Times New Roman" w:hAnsi="Times New Roman"/>
          <w:sz w:val="23"/>
          <w:szCs w:val="23"/>
        </w:rPr>
        <w:t> - Sistema Público de Escrituração Digital, se for o caso).</w:t>
      </w:r>
    </w:p>
    <w:p w14:paraId="3271C6B2" w14:textId="0B176324"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 Anexo I - Da Resolução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“Balanço Patrimonial Estruturado para Análise - BPE”, devidamente preenchido e assinado pelo Contador da empresa.</w:t>
      </w:r>
    </w:p>
    <w:p w14:paraId="51E05CE6" w14:textId="1612D20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 Anexo III - Da Resolução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“Análise Contábil da Capacidade Financeira de Licitante - ACF”, com a finalidade de demonstrar o cálculo dos índices e a nota final de avaliação da capacidade financeira relativa da empresa licitante.</w:t>
      </w:r>
    </w:p>
    <w:p w14:paraId="2758D346" w14:textId="7777777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Obs.: Deverão ser preenchidos os campos de identificação, campos A; B; C; D se for o caso; e F somente a coluna de nota que é obtido no Anexo V da Resolução.</w:t>
      </w:r>
    </w:p>
    <w:p w14:paraId="15ADF79A" w14:textId="72859840" w:rsidR="006E3258" w:rsidRPr="00E95EFC" w:rsidRDefault="006E3258" w:rsidP="006E3258">
      <w:pPr>
        <w:keepNext w:val="0"/>
        <w:autoSpaceDE w:val="0"/>
        <w:autoSpaceDN w:val="0"/>
        <w:adjustRightInd w:val="0"/>
        <w:ind w:firstLine="851"/>
        <w:jc w:val="both"/>
        <w:rPr>
          <w:rFonts w:ascii="Times New Roman" w:hAnsi="Times New Roman"/>
          <w:sz w:val="23"/>
          <w:szCs w:val="23"/>
        </w:rPr>
      </w:pPr>
      <w:r w:rsidRPr="00E95EFC">
        <w:rPr>
          <w:rFonts w:ascii="Times New Roman" w:hAnsi="Times New Roman"/>
          <w:sz w:val="23"/>
          <w:szCs w:val="23"/>
        </w:rPr>
        <w:t xml:space="preserve">* Anexo IV - Da Resolução </w:t>
      </w:r>
      <w:r w:rsidR="0068126E" w:rsidRPr="00E95EFC">
        <w:rPr>
          <w:rFonts w:ascii="Times New Roman" w:hAnsi="Times New Roman"/>
          <w:sz w:val="23"/>
          <w:szCs w:val="23"/>
        </w:rPr>
        <w:t>163</w:t>
      </w:r>
      <w:r w:rsidRPr="00E95EFC">
        <w:rPr>
          <w:rFonts w:ascii="Times New Roman" w:hAnsi="Times New Roman"/>
          <w:sz w:val="23"/>
          <w:szCs w:val="23"/>
        </w:rPr>
        <w:t>/20</w:t>
      </w:r>
      <w:r w:rsidR="0068126E" w:rsidRPr="00E95EFC">
        <w:rPr>
          <w:rFonts w:ascii="Times New Roman" w:hAnsi="Times New Roman"/>
          <w:sz w:val="23"/>
          <w:szCs w:val="23"/>
        </w:rPr>
        <w:t>23</w:t>
      </w:r>
      <w:r w:rsidRPr="00E95EFC">
        <w:rPr>
          <w:rFonts w:ascii="Times New Roman" w:hAnsi="Times New Roman"/>
          <w:sz w:val="23"/>
          <w:szCs w:val="23"/>
        </w:rPr>
        <w:t xml:space="preserve"> - COU “Relação de Contratos a Executar pelo Licitante - RCL”, com a finalidade de relacionar os contratos de obras e serviços que a empresa licitante deve adimplir, e embasar o cálculo do Índice de Capacidade Financeira Absoluta do licitante - ICFA.</w:t>
      </w:r>
    </w:p>
    <w:p w14:paraId="4E009A3F" w14:textId="7777777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Obs. 01: Este anexo é aplicado tão somente às modalidades que objetivam a contratação de </w:t>
      </w:r>
      <w:r w:rsidRPr="00E95EFC">
        <w:rPr>
          <w:rFonts w:ascii="Times New Roman" w:hAnsi="Times New Roman"/>
          <w:szCs w:val="24"/>
        </w:rPr>
        <w:lastRenderedPageBreak/>
        <w:t xml:space="preserve">obras e serviços de engenharia, enquadradas na seção “Construção”, da Resolução nº 54, de </w:t>
      </w:r>
      <w:smartTag w:uri="urn:schemas-microsoft-com:office:smarttags" w:element="date">
        <w:smartTagPr>
          <w:attr w:name="ls" w:val="trans"/>
          <w:attr w:name="Month" w:val="12"/>
          <w:attr w:name="Day" w:val="19"/>
          <w:attr w:name="Year" w:val="1994"/>
        </w:smartTagPr>
        <w:r w:rsidRPr="00E95EFC">
          <w:rPr>
            <w:rFonts w:ascii="Times New Roman" w:hAnsi="Times New Roman"/>
            <w:szCs w:val="24"/>
          </w:rPr>
          <w:t>19/12/1994</w:t>
        </w:r>
      </w:smartTag>
      <w:r w:rsidRPr="00E95EFC">
        <w:rPr>
          <w:rFonts w:ascii="Times New Roman" w:hAnsi="Times New Roman"/>
          <w:szCs w:val="24"/>
        </w:rPr>
        <w:t>, do IBGE.</w:t>
      </w:r>
    </w:p>
    <w:p w14:paraId="69E3C830" w14:textId="77777777" w:rsidR="006E3258" w:rsidRPr="00E95EFC" w:rsidRDefault="006E3258" w:rsidP="006E3258">
      <w:pPr>
        <w:pStyle w:val="NormalWeb"/>
        <w:spacing w:before="0" w:after="0"/>
        <w:ind w:firstLine="851"/>
        <w:jc w:val="both"/>
        <w:rPr>
          <w:color w:val="auto"/>
        </w:rPr>
      </w:pPr>
      <w:r w:rsidRPr="00E95EFC">
        <w:rPr>
          <w:color w:val="auto"/>
        </w:rPr>
        <w:t>Obs. 02: Caberá à empresa licitante, sob pena de desclassificação, apresentar "Cópia autenticada das demonstrações financeiras autenticadas na Junta Comercial ou com autenticação da </w:t>
      </w:r>
      <w:hyperlink r:id="rId46" w:history="1">
        <w:r w:rsidRPr="00E95EFC">
          <w:rPr>
            <w:color w:val="auto"/>
          </w:rPr>
          <w:t>ECD</w:t>
        </w:r>
      </w:hyperlink>
      <w:r w:rsidRPr="00E95EFC">
        <w:rPr>
          <w:color w:val="auto"/>
        </w:rPr>
        <w:t xml:space="preserve"> - Escrituração Contábil Digital transmitida através do </w:t>
      </w:r>
      <w:hyperlink r:id="rId47" w:history="1">
        <w:r w:rsidRPr="00E95EFC">
          <w:rPr>
            <w:color w:val="auto"/>
          </w:rPr>
          <w:t>SPED</w:t>
        </w:r>
      </w:hyperlink>
      <w:r w:rsidRPr="00E95EFC">
        <w:rPr>
          <w:color w:val="auto"/>
        </w:rPr>
        <w:t xml:space="preserve"> - Sistema Público de Escrituração Digital".  </w:t>
      </w:r>
    </w:p>
    <w:p w14:paraId="6283C435"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szCs w:val="24"/>
        </w:rPr>
        <w:t xml:space="preserve">d.2) A Unioeste determina o resultado da situação financeira da empresa licitante, após a conferência dos dados dos Anexos I e III; e, quando for o caso, também do Anexo IV.  </w:t>
      </w:r>
    </w:p>
    <w:p w14:paraId="740B1F3C"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bCs/>
          <w:szCs w:val="24"/>
        </w:rPr>
        <w:t>d.3) é</w:t>
      </w:r>
      <w:r w:rsidRPr="00E95EFC">
        <w:rPr>
          <w:rFonts w:ascii="Times New Roman" w:hAnsi="Times New Roman"/>
          <w:szCs w:val="24"/>
        </w:rPr>
        <w:t xml:space="preserve"> considerada habilitada a empresa licitante que obtiver, no mínimo, a Nota Final de Capacidade Financeira Relativa igual ou superior a 2,0 (dois); e, também, quando se tratar de obras e serviços de engenharia (exceto projetos específicos), o índice de Capacidade Financeira Absoluta igual ou superior a 1,0 (um), que é demonstrado no Anexo IV.</w:t>
      </w:r>
    </w:p>
    <w:p w14:paraId="69BA35E8" w14:textId="77777777" w:rsidR="006E3258" w:rsidRPr="00E95EFC" w:rsidRDefault="006E3258" w:rsidP="006E3258">
      <w:pPr>
        <w:keepNext w:val="0"/>
        <w:spacing w:before="120"/>
        <w:ind w:firstLine="851"/>
        <w:jc w:val="both"/>
        <w:rPr>
          <w:rFonts w:ascii="Times New Roman" w:hAnsi="Times New Roman"/>
          <w:szCs w:val="24"/>
        </w:rPr>
      </w:pPr>
      <w:r w:rsidRPr="00E95EFC">
        <w:rPr>
          <w:rFonts w:ascii="Times New Roman" w:hAnsi="Times New Roman"/>
          <w:szCs w:val="24"/>
        </w:rPr>
        <w:t>d.4) caso a empresa licitante não apresente quaisquer um dos documentos ou Anexos solicitados nesta alínea “d”, os apresente sem as respectivas assinaturas devidamente identificadas e exigidas em cada um destes, os apresente de maneira inidônea, ou ainda os apresente em desconformidade com o disposto neste edital, poderá acarretar sua inabilitação para a presente licitação, além da aplicação das penalidades previstas em lei.</w:t>
      </w:r>
    </w:p>
    <w:p w14:paraId="27B301E4" w14:textId="5C676F86" w:rsidR="006E3258" w:rsidRPr="00E95EFC" w:rsidRDefault="006E3258" w:rsidP="006E3258">
      <w:pPr>
        <w:keepNext w:val="0"/>
        <w:spacing w:before="120"/>
        <w:ind w:firstLine="851"/>
        <w:jc w:val="both"/>
        <w:rPr>
          <w:rFonts w:ascii="Times New Roman" w:hAnsi="Times New Roman"/>
          <w:szCs w:val="24"/>
        </w:rPr>
      </w:pPr>
      <w:r w:rsidRPr="00E95EFC">
        <w:rPr>
          <w:rFonts w:ascii="Times New Roman" w:hAnsi="Times New Roman"/>
          <w:szCs w:val="24"/>
        </w:rPr>
        <w:t xml:space="preserve">d.5) para obter a planilha de ANÁLISE CONTÁBIL LICITAÇÃO UNIOESTE e 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e seus respectivos Anexos, a empresa licitante poderá acessar o </w:t>
      </w:r>
      <w:r w:rsidRPr="00E95EFC">
        <w:rPr>
          <w:rFonts w:ascii="Times New Roman" w:hAnsi="Times New Roman"/>
          <w:i/>
          <w:iCs/>
          <w:szCs w:val="24"/>
        </w:rPr>
        <w:t>link</w:t>
      </w:r>
      <w:r w:rsidRPr="00E95EFC">
        <w:rPr>
          <w:rFonts w:ascii="Times New Roman" w:hAnsi="Times New Roman"/>
          <w:szCs w:val="24"/>
        </w:rPr>
        <w:t xml:space="preserve"> </w:t>
      </w:r>
      <w:hyperlink r:id="rId48" w:history="1">
        <w:r w:rsidRPr="00E95EFC">
          <w:rPr>
            <w:rStyle w:val="Hyperlink"/>
            <w:rFonts w:ascii="Times New Roman" w:hAnsi="Times New Roman"/>
            <w:szCs w:val="24"/>
          </w:rPr>
          <w:t>https://www.unioeste.br/portal/praf/licitacoes/resolucoes</w:t>
        </w:r>
      </w:hyperlink>
      <w:r w:rsidRPr="00E95EFC">
        <w:rPr>
          <w:rFonts w:ascii="Times New Roman" w:hAnsi="Times New Roman"/>
          <w:szCs w:val="24"/>
        </w:rPr>
        <w:t xml:space="preserve"> e assim efetuar o respectivo download. </w:t>
      </w:r>
    </w:p>
    <w:p w14:paraId="072E48B7" w14:textId="77777777" w:rsidR="00FD446A" w:rsidRPr="00E95EFC" w:rsidRDefault="00FD446A" w:rsidP="006E3258">
      <w:pPr>
        <w:keepNext w:val="0"/>
        <w:spacing w:before="120"/>
        <w:ind w:firstLine="851"/>
        <w:jc w:val="both"/>
        <w:rPr>
          <w:rFonts w:ascii="Times New Roman" w:hAnsi="Times New Roman"/>
          <w:b/>
          <w:bCs/>
          <w:szCs w:val="24"/>
        </w:rPr>
      </w:pPr>
    </w:p>
    <w:p w14:paraId="0C55A8CA" w14:textId="77777777" w:rsidR="005242C6" w:rsidRPr="00E95EFC" w:rsidRDefault="005242C6" w:rsidP="005242C6">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5 - Microempresas - ME, ou Empresas de Pequeno Porte - EPP (Regras Específicas)</w:t>
      </w:r>
    </w:p>
    <w:p w14:paraId="4D391709" w14:textId="77777777" w:rsidR="005242C6" w:rsidRPr="00E95EFC" w:rsidRDefault="005242C6" w:rsidP="005242C6">
      <w:pPr>
        <w:jc w:val="both"/>
        <w:rPr>
          <w:rFonts w:ascii="Times New Roman" w:hAnsi="Times New Roman"/>
          <w:b/>
          <w:szCs w:val="24"/>
        </w:rPr>
      </w:pPr>
    </w:p>
    <w:p w14:paraId="7EC7153E" w14:textId="24CA6A01" w:rsidR="005242C6" w:rsidRPr="00E95EFC" w:rsidRDefault="005242C6" w:rsidP="005242C6">
      <w:pPr>
        <w:jc w:val="both"/>
        <w:rPr>
          <w:rFonts w:ascii="Times New Roman" w:hAnsi="Times New Roman"/>
          <w:szCs w:val="24"/>
        </w:rPr>
      </w:pPr>
      <w:r w:rsidRPr="00E95EFC">
        <w:rPr>
          <w:rFonts w:ascii="Times New Roman" w:hAnsi="Times New Roman"/>
          <w:b/>
          <w:szCs w:val="24"/>
        </w:rPr>
        <w:t>5.1</w:t>
      </w:r>
      <w:r w:rsidRPr="00E95EFC">
        <w:rPr>
          <w:rFonts w:ascii="Times New Roman" w:hAnsi="Times New Roman"/>
          <w:szCs w:val="24"/>
        </w:rPr>
        <w:t xml:space="preserve"> - Regras específicas sobre a documentação de comprovação de habilitação jurídica, regularidade fiscal, social e trabalhista, e de qualificações técnica e econômico-financeira, aplicável às Microempresas - ME, ou Empresas de Pequeno Porte - EPP, em conformidade com a Lei Complementar nº 123/06, de 14/12/2006, e suas alterações:</w:t>
      </w:r>
    </w:p>
    <w:p w14:paraId="04515EB1" w14:textId="77777777" w:rsidR="002D0F9C" w:rsidRPr="00E95EFC" w:rsidRDefault="002D0F9C" w:rsidP="005242C6">
      <w:pPr>
        <w:jc w:val="both"/>
        <w:rPr>
          <w:rFonts w:ascii="Times New Roman" w:hAnsi="Times New Roman"/>
          <w:szCs w:val="24"/>
        </w:rPr>
      </w:pPr>
    </w:p>
    <w:p w14:paraId="2A193AA3" w14:textId="2BF991F4" w:rsidR="00514A78" w:rsidRPr="00E95EFC" w:rsidRDefault="005242C6" w:rsidP="00101A09">
      <w:pPr>
        <w:keepNext w:val="0"/>
        <w:ind w:firstLine="567"/>
        <w:jc w:val="both"/>
        <w:rPr>
          <w:rFonts w:ascii="Times New Roman" w:eastAsia="Myriad Pro" w:hAnsi="Times New Roman"/>
          <w:b/>
          <w:bCs/>
          <w:color w:val="000000"/>
          <w:szCs w:val="24"/>
        </w:rPr>
      </w:pPr>
      <w:r w:rsidRPr="00E95EFC">
        <w:rPr>
          <w:rFonts w:ascii="Times New Roman" w:hAnsi="Times New Roman"/>
          <w:b/>
          <w:szCs w:val="24"/>
        </w:rPr>
        <w:t xml:space="preserve">a) </w:t>
      </w:r>
      <w:r w:rsidRPr="00E95EFC">
        <w:rPr>
          <w:rFonts w:ascii="Times New Roman" w:hAnsi="Times New Roman"/>
          <w:szCs w:val="24"/>
        </w:rPr>
        <w:t>no caso de Microempresa - ME, ou Empresa de Pequeno Porte - EPP, a empresa proponente deverá apresentar a declaração de enquadramento nessas situações, conforme modelo constante no Anexo X (ou ainda poderá apresentar a certidão expedida pela Junta Comercial, de acordo com o art. 8.º da Instrução Normativa nº 103/2006 do DNRC, publicada no D.O.U. de 22/05/2007)</w:t>
      </w:r>
      <w:r w:rsidR="00D02A1B" w:rsidRPr="00E95EFC">
        <w:rPr>
          <w:rFonts w:ascii="Times New Roman" w:hAnsi="Times New Roman"/>
          <w:szCs w:val="24"/>
        </w:rPr>
        <w:t xml:space="preserve">, </w:t>
      </w:r>
      <w:r w:rsidR="00514A78" w:rsidRPr="00E95EFC">
        <w:rPr>
          <w:rFonts w:ascii="Times New Roman" w:eastAsia="Myriad Pro" w:hAnsi="Times New Roman"/>
          <w:color w:val="000000"/>
          <w:szCs w:val="24"/>
        </w:rPr>
        <w:t xml:space="preserve">bem como o Demonstrativo de Resultado do Exercício </w:t>
      </w:r>
      <w:r w:rsidR="00D02A1B" w:rsidRPr="00E95EFC">
        <w:rPr>
          <w:rFonts w:ascii="Times New Roman" w:eastAsia="Myriad Pro" w:hAnsi="Times New Roman"/>
          <w:color w:val="000000"/>
          <w:szCs w:val="24"/>
        </w:rPr>
        <w:t>-</w:t>
      </w:r>
      <w:r w:rsidR="00514A78" w:rsidRPr="00E95EFC">
        <w:rPr>
          <w:rFonts w:ascii="Times New Roman" w:eastAsia="Myriad Pro" w:hAnsi="Times New Roman"/>
          <w:color w:val="000000"/>
          <w:szCs w:val="24"/>
        </w:rPr>
        <w:t xml:space="preserve"> DRE, a que se refere a Resolução n.º 1.418, de 2012, de Conselho Federal de Contabilidade </w:t>
      </w:r>
      <w:r w:rsidR="00D02A1B" w:rsidRPr="00E95EFC">
        <w:rPr>
          <w:rFonts w:ascii="Times New Roman" w:eastAsia="Myriad Pro" w:hAnsi="Times New Roman"/>
          <w:color w:val="000000"/>
          <w:szCs w:val="24"/>
        </w:rPr>
        <w:t>-</w:t>
      </w:r>
      <w:r w:rsidR="00514A78" w:rsidRPr="00E95EFC">
        <w:rPr>
          <w:rFonts w:ascii="Times New Roman" w:eastAsia="Myriad Pro" w:hAnsi="Times New Roman"/>
          <w:color w:val="000000"/>
          <w:szCs w:val="24"/>
        </w:rPr>
        <w:t xml:space="preserve"> CFC, ou outra norma que vier a substituir (art. 12, parágrafo único, do Decreto Estadual n.º 2.474, de 2015). </w:t>
      </w:r>
    </w:p>
    <w:p w14:paraId="6EAF8B87" w14:textId="29C2DC4F" w:rsidR="005242C6" w:rsidRPr="00E95EFC" w:rsidRDefault="005242C6" w:rsidP="00D02A1B">
      <w:pPr>
        <w:keepNext w:val="0"/>
        <w:tabs>
          <w:tab w:val="left" w:pos="851"/>
        </w:tabs>
        <w:ind w:firstLine="567"/>
        <w:jc w:val="both"/>
        <w:rPr>
          <w:rFonts w:ascii="Times New Roman" w:hAnsi="Times New Roman"/>
          <w:szCs w:val="24"/>
        </w:rPr>
      </w:pPr>
      <w:r w:rsidRPr="00E95EFC">
        <w:rPr>
          <w:rFonts w:ascii="Times New Roman" w:hAnsi="Times New Roman"/>
          <w:b/>
          <w:szCs w:val="24"/>
        </w:rPr>
        <w:t>b)</w:t>
      </w:r>
      <w:r w:rsidRPr="00E95EFC">
        <w:rPr>
          <w:rFonts w:ascii="Times New Roman" w:hAnsi="Times New Roman"/>
          <w:szCs w:val="24"/>
        </w:rPr>
        <w:t xml:space="preserve"> as microempresas - ME, ou empresas de pequeno porte - EPP, por ocasião da participação em certames licitatórios, </w:t>
      </w:r>
      <w:r w:rsidRPr="00E95EFC">
        <w:rPr>
          <w:rFonts w:ascii="Times New Roman" w:hAnsi="Times New Roman"/>
          <w:b/>
          <w:bCs/>
          <w:szCs w:val="24"/>
          <w:u w:val="single"/>
        </w:rPr>
        <w:t xml:space="preserve">ficam obrigadas a apresentar toda documentação exigida neste </w:t>
      </w:r>
      <w:r w:rsidR="00BC7961" w:rsidRPr="00E95EFC">
        <w:rPr>
          <w:rFonts w:ascii="Times New Roman" w:hAnsi="Times New Roman"/>
          <w:b/>
          <w:bCs/>
          <w:szCs w:val="24"/>
          <w:u w:val="single"/>
        </w:rPr>
        <w:t>Edital</w:t>
      </w:r>
      <w:r w:rsidRPr="00E95EFC">
        <w:rPr>
          <w:rFonts w:ascii="Times New Roman" w:hAnsi="Times New Roman"/>
          <w:b/>
          <w:bCs/>
          <w:szCs w:val="24"/>
          <w:u w:val="single"/>
        </w:rPr>
        <w:t>,</w:t>
      </w:r>
      <w:r w:rsidRPr="00E95EFC">
        <w:rPr>
          <w:rFonts w:ascii="Times New Roman" w:hAnsi="Times New Roman"/>
          <w:szCs w:val="24"/>
        </w:rPr>
        <w:t xml:space="preserve"> inclusive, as pertinentes à comprovação de regularidade</w:t>
      </w:r>
      <w:r w:rsidR="00787389" w:rsidRPr="00E95EFC">
        <w:rPr>
          <w:rFonts w:ascii="Times New Roman" w:hAnsi="Times New Roman"/>
          <w:szCs w:val="24"/>
        </w:rPr>
        <w:t>s</w:t>
      </w:r>
      <w:r w:rsidRPr="00E95EFC">
        <w:rPr>
          <w:rFonts w:ascii="Times New Roman" w:hAnsi="Times New Roman"/>
          <w:szCs w:val="24"/>
        </w:rPr>
        <w:t xml:space="preserve"> fiscal</w:t>
      </w:r>
      <w:r w:rsidR="00454568" w:rsidRPr="00E95EFC">
        <w:rPr>
          <w:rFonts w:ascii="Times New Roman" w:hAnsi="Times New Roman"/>
          <w:szCs w:val="24"/>
        </w:rPr>
        <w:t xml:space="preserve"> e trabalhista</w:t>
      </w:r>
      <w:r w:rsidRPr="00E95EFC">
        <w:rPr>
          <w:rFonts w:ascii="Times New Roman" w:hAnsi="Times New Roman"/>
          <w:szCs w:val="24"/>
        </w:rPr>
        <w:t xml:space="preserve">, mesmo que estas </w:t>
      </w:r>
      <w:r w:rsidRPr="00E95EFC">
        <w:rPr>
          <w:rFonts w:ascii="Times New Roman" w:hAnsi="Times New Roman"/>
          <w:szCs w:val="24"/>
        </w:rPr>
        <w:lastRenderedPageBreak/>
        <w:t>apresentem alguma restrição, sob pena de inabilitação.</w:t>
      </w:r>
    </w:p>
    <w:p w14:paraId="62A76D39" w14:textId="59D4B7B2" w:rsidR="005242C6" w:rsidRPr="00E95EFC" w:rsidRDefault="005242C6" w:rsidP="002D0F9C">
      <w:pPr>
        <w:keepNext w:val="0"/>
        <w:ind w:firstLine="567"/>
        <w:jc w:val="both"/>
        <w:rPr>
          <w:rFonts w:ascii="Times New Roman" w:hAnsi="Times New Roman"/>
          <w:szCs w:val="24"/>
        </w:rPr>
      </w:pPr>
      <w:r w:rsidRPr="00E95EFC">
        <w:rPr>
          <w:rFonts w:ascii="Times New Roman" w:hAnsi="Times New Roman"/>
          <w:b/>
          <w:szCs w:val="24"/>
        </w:rPr>
        <w:t>c)</w:t>
      </w:r>
      <w:r w:rsidRPr="00E95EFC">
        <w:rPr>
          <w:rFonts w:ascii="Times New Roman" w:hAnsi="Times New Roman"/>
          <w:szCs w:val="24"/>
        </w:rPr>
        <w:t xml:space="preserve"> havendo alguma restrição nos documentos apresentados para comprovação da</w:t>
      </w:r>
      <w:r w:rsidR="0004260C" w:rsidRPr="00E95EFC">
        <w:rPr>
          <w:rFonts w:ascii="Times New Roman" w:hAnsi="Times New Roman"/>
          <w:szCs w:val="24"/>
        </w:rPr>
        <w:t>s</w:t>
      </w:r>
      <w:r w:rsidRPr="00E95EFC">
        <w:rPr>
          <w:rFonts w:ascii="Times New Roman" w:hAnsi="Times New Roman"/>
          <w:szCs w:val="24"/>
        </w:rPr>
        <w:t xml:space="preserve"> regularidade</w:t>
      </w:r>
      <w:r w:rsidR="0004260C" w:rsidRPr="00E95EFC">
        <w:rPr>
          <w:rFonts w:ascii="Times New Roman" w:hAnsi="Times New Roman"/>
          <w:szCs w:val="24"/>
        </w:rPr>
        <w:t>s</w:t>
      </w:r>
      <w:r w:rsidRPr="00E95EFC">
        <w:rPr>
          <w:rFonts w:ascii="Times New Roman" w:hAnsi="Times New Roman"/>
          <w:szCs w:val="24"/>
        </w:rPr>
        <w:t xml:space="preserve"> fiscal</w:t>
      </w:r>
      <w:r w:rsidR="0004260C" w:rsidRPr="00E95EFC">
        <w:rPr>
          <w:rFonts w:ascii="Times New Roman" w:hAnsi="Times New Roman"/>
          <w:szCs w:val="24"/>
        </w:rPr>
        <w:t xml:space="preserve"> e trabalhista</w:t>
      </w:r>
      <w:r w:rsidRPr="00E95EFC">
        <w:rPr>
          <w:rFonts w:ascii="Times New Roman" w:hAnsi="Times New Roman"/>
          <w:szCs w:val="24"/>
        </w:rPr>
        <w:t>, será concedido o prazo máximo de 05 (cinco) dias úteis, contados a partir do momento em que o proponente for declarado o vencedor do certame, prorrogável por igual período, para apresentação de nova documentação já isenta das restrições apresentadas anteriormente, visando desta forma, a comprovação da regularidade.</w:t>
      </w:r>
    </w:p>
    <w:p w14:paraId="4C1611A0" w14:textId="5AE450A4" w:rsidR="005242C6" w:rsidRPr="00E95EFC" w:rsidRDefault="00454568" w:rsidP="002D0F9C">
      <w:pPr>
        <w:keepNext w:val="0"/>
        <w:tabs>
          <w:tab w:val="left" w:pos="851"/>
        </w:tabs>
        <w:ind w:firstLine="567"/>
        <w:jc w:val="both"/>
        <w:rPr>
          <w:rFonts w:ascii="Times New Roman" w:hAnsi="Times New Roman"/>
          <w:bCs/>
          <w:color w:val="000000"/>
          <w:szCs w:val="24"/>
        </w:rPr>
      </w:pPr>
      <w:r w:rsidRPr="00E95EFC">
        <w:rPr>
          <w:rFonts w:ascii="Times New Roman" w:hAnsi="Times New Roman"/>
          <w:b/>
          <w:bCs/>
          <w:color w:val="000000"/>
          <w:szCs w:val="24"/>
        </w:rPr>
        <w:t>d</w:t>
      </w:r>
      <w:r w:rsidR="005242C6" w:rsidRPr="00E95EFC">
        <w:rPr>
          <w:rFonts w:ascii="Times New Roman" w:hAnsi="Times New Roman"/>
          <w:b/>
          <w:bCs/>
          <w:color w:val="000000"/>
          <w:szCs w:val="24"/>
        </w:rPr>
        <w:t>)</w:t>
      </w:r>
      <w:r w:rsidR="005242C6" w:rsidRPr="00E95EFC">
        <w:rPr>
          <w:rFonts w:ascii="Times New Roman" w:hAnsi="Times New Roman"/>
          <w:b/>
          <w:bCs/>
          <w:color w:val="000000"/>
          <w:szCs w:val="24"/>
        </w:rPr>
        <w:tab/>
      </w:r>
      <w:r w:rsidR="005242C6" w:rsidRPr="00E95EFC">
        <w:rPr>
          <w:rFonts w:ascii="Times New Roman" w:hAnsi="Times New Roman"/>
          <w:bCs/>
          <w:color w:val="000000"/>
          <w:szCs w:val="24"/>
        </w:rPr>
        <w:t>De acordo com o art. 43, § 1°, da Lei Complementar Federal n° 123, de 2006, havendo alg</w:t>
      </w:r>
      <w:r w:rsidR="00A436D6" w:rsidRPr="00E95EFC">
        <w:rPr>
          <w:rFonts w:ascii="Times New Roman" w:hAnsi="Times New Roman"/>
          <w:bCs/>
          <w:color w:val="000000"/>
          <w:szCs w:val="24"/>
        </w:rPr>
        <w:t xml:space="preserve">uma restrição na comprovação das </w:t>
      </w:r>
      <w:r w:rsidR="005242C6" w:rsidRPr="00E95EFC">
        <w:rPr>
          <w:rFonts w:ascii="Times New Roman" w:hAnsi="Times New Roman"/>
          <w:bCs/>
          <w:color w:val="000000"/>
          <w:szCs w:val="24"/>
        </w:rPr>
        <w:t>regularidade</w:t>
      </w:r>
      <w:r w:rsidR="00A436D6" w:rsidRPr="00E95EFC">
        <w:rPr>
          <w:rFonts w:ascii="Times New Roman" w:hAnsi="Times New Roman"/>
          <w:bCs/>
          <w:color w:val="000000"/>
          <w:szCs w:val="24"/>
        </w:rPr>
        <w:t>s</w:t>
      </w:r>
      <w:r w:rsidR="005242C6" w:rsidRPr="00E95EFC">
        <w:rPr>
          <w:rFonts w:ascii="Times New Roman" w:hAnsi="Times New Roman"/>
          <w:bCs/>
          <w:color w:val="000000"/>
          <w:szCs w:val="24"/>
        </w:rPr>
        <w:t xml:space="preserve"> fiscal e trabalhista das microempresas</w:t>
      </w:r>
      <w:r w:rsidR="00FE7EA7" w:rsidRPr="00E95EFC">
        <w:rPr>
          <w:rFonts w:ascii="Times New Roman" w:hAnsi="Times New Roman"/>
          <w:bCs/>
          <w:color w:val="000000"/>
          <w:szCs w:val="24"/>
        </w:rPr>
        <w:t xml:space="preserve"> e</w:t>
      </w:r>
      <w:r w:rsidR="005242C6" w:rsidRPr="00E95EFC">
        <w:rPr>
          <w:rFonts w:ascii="Times New Roman" w:hAnsi="Times New Roman"/>
          <w:bCs/>
          <w:color w:val="000000"/>
          <w:szCs w:val="24"/>
        </w:rPr>
        <w:t xml:space="preserve"> empresas de pequeno porte, será assegurado o prazo de 5 (cinco) dias úteis, cujo termo inicial corresponderá ao momento em que o proponente for declarado vencedor do certame, prorrogável por igual período, para a regularização da documentação, pagamento ou parcelamento do débito e emissão de eventuais certidões negativas ou positivas com efeito de certidão negativa.</w:t>
      </w:r>
    </w:p>
    <w:p w14:paraId="05AF12E0" w14:textId="1C481D19" w:rsidR="005242C6" w:rsidRPr="00E95EFC" w:rsidRDefault="00454568" w:rsidP="002D0F9C">
      <w:pPr>
        <w:keepNext w:val="0"/>
        <w:ind w:firstLine="567"/>
        <w:jc w:val="both"/>
        <w:rPr>
          <w:rFonts w:ascii="Times New Roman" w:hAnsi="Times New Roman"/>
          <w:bCs/>
          <w:color w:val="000000"/>
          <w:szCs w:val="24"/>
        </w:rPr>
      </w:pPr>
      <w:r w:rsidRPr="00E95EFC">
        <w:rPr>
          <w:rFonts w:ascii="Times New Roman" w:hAnsi="Times New Roman"/>
          <w:b/>
          <w:bCs/>
          <w:color w:val="000000"/>
          <w:szCs w:val="24"/>
        </w:rPr>
        <w:t>d</w:t>
      </w:r>
      <w:r w:rsidR="005242C6" w:rsidRPr="00E95EFC">
        <w:rPr>
          <w:rFonts w:ascii="Times New Roman" w:hAnsi="Times New Roman"/>
          <w:b/>
          <w:bCs/>
          <w:color w:val="000000"/>
          <w:szCs w:val="24"/>
        </w:rPr>
        <w:t xml:space="preserve">.1) </w:t>
      </w:r>
      <w:r w:rsidR="005242C6" w:rsidRPr="00E95EFC">
        <w:rPr>
          <w:rFonts w:ascii="Times New Roman" w:hAnsi="Times New Roman"/>
          <w:bCs/>
          <w:color w:val="000000"/>
          <w:szCs w:val="24"/>
        </w:rPr>
        <w:t>A prorrogação do prazo previsto no item anterior deverá ser concedida pela Administração sempre que requerida pelo fornecedor, salvo na hipótese de urgência da contratação, devidamente justificada.</w:t>
      </w:r>
    </w:p>
    <w:p w14:paraId="2873D67F" w14:textId="77D08F04" w:rsidR="005242C6" w:rsidRPr="00E95EFC" w:rsidRDefault="00454568" w:rsidP="002D0F9C">
      <w:pPr>
        <w:keepNext w:val="0"/>
        <w:ind w:firstLine="567"/>
        <w:jc w:val="both"/>
        <w:rPr>
          <w:rFonts w:ascii="Times New Roman" w:hAnsi="Times New Roman"/>
          <w:szCs w:val="24"/>
        </w:rPr>
      </w:pPr>
      <w:r w:rsidRPr="00E95EFC">
        <w:rPr>
          <w:rFonts w:ascii="Times New Roman" w:hAnsi="Times New Roman"/>
          <w:b/>
          <w:szCs w:val="24"/>
        </w:rPr>
        <w:t>e</w:t>
      </w:r>
      <w:r w:rsidR="005242C6" w:rsidRPr="00E95EFC">
        <w:rPr>
          <w:rFonts w:ascii="Times New Roman" w:hAnsi="Times New Roman"/>
          <w:b/>
          <w:szCs w:val="24"/>
        </w:rPr>
        <w:t>)</w:t>
      </w:r>
      <w:r w:rsidR="005242C6" w:rsidRPr="00E95EFC">
        <w:rPr>
          <w:rFonts w:ascii="Times New Roman" w:hAnsi="Times New Roman"/>
          <w:szCs w:val="24"/>
        </w:rPr>
        <w:t xml:space="preserve"> a não-regularização da documentação, no prazo estabelecido acima, implicará na decadência do direito da microempresa ou empresa de pequeno porte à contratação, sem prejuízo das sanções administrativas cabíveis, por descumprimento de obrigações contratuais previstas neste </w:t>
      </w:r>
      <w:r w:rsidR="00BC7961" w:rsidRPr="00E95EFC">
        <w:rPr>
          <w:rFonts w:ascii="Times New Roman" w:hAnsi="Times New Roman"/>
          <w:szCs w:val="24"/>
        </w:rPr>
        <w:t>edital</w:t>
      </w:r>
      <w:r w:rsidR="005242C6" w:rsidRPr="00E95EFC">
        <w:rPr>
          <w:rFonts w:ascii="Times New Roman" w:hAnsi="Times New Roman"/>
          <w:szCs w:val="24"/>
        </w:rPr>
        <w:t xml:space="preserve"> e na legislação vigente aplicável à matéria, sendo facultada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5242C6" w:rsidRPr="00E95EFC">
        <w:rPr>
          <w:rFonts w:ascii="Times New Roman" w:hAnsi="Times New Roman"/>
          <w:szCs w:val="24"/>
        </w:rPr>
        <w:t>, ainda, convocar os licitantes remanescentes, na ordem de classificação, ou revogar a licitação.</w:t>
      </w:r>
    </w:p>
    <w:p w14:paraId="7A1BDAE3" w14:textId="77777777" w:rsidR="00A436D6" w:rsidRPr="00E95EFC" w:rsidRDefault="00A436D6" w:rsidP="002D0F9C">
      <w:pPr>
        <w:keepNext w:val="0"/>
        <w:ind w:firstLine="567"/>
        <w:jc w:val="both"/>
        <w:rPr>
          <w:rFonts w:ascii="Times New Roman" w:hAnsi="Times New Roman"/>
          <w:szCs w:val="24"/>
        </w:rPr>
      </w:pPr>
    </w:p>
    <w:p w14:paraId="20208A9E" w14:textId="77777777" w:rsidR="005242C6" w:rsidRPr="00E95EFC" w:rsidRDefault="005242C6" w:rsidP="004A5208">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6 - Regras Gerais</w:t>
      </w:r>
    </w:p>
    <w:p w14:paraId="1B72942F" w14:textId="77777777" w:rsidR="005242C6" w:rsidRPr="00E95EFC" w:rsidRDefault="005242C6" w:rsidP="004A5208">
      <w:pPr>
        <w:pStyle w:val="EDITAL1"/>
        <w:keepNext w:val="0"/>
        <w:spacing w:before="0" w:after="0" w:line="240" w:lineRule="auto"/>
        <w:rPr>
          <w:rFonts w:ascii="Times New Roman" w:hAnsi="Times New Roman"/>
          <w:b/>
          <w:bCs/>
          <w:sz w:val="24"/>
          <w:szCs w:val="24"/>
        </w:rPr>
      </w:pPr>
    </w:p>
    <w:p w14:paraId="15AB9F2D" w14:textId="77777777" w:rsidR="005242C6" w:rsidRPr="00E95EFC" w:rsidRDefault="005242C6" w:rsidP="004A5208">
      <w:pPr>
        <w:pStyle w:val="EDITAL1"/>
        <w:keepNext w:val="0"/>
        <w:spacing w:before="0" w:after="0" w:line="240" w:lineRule="auto"/>
        <w:rPr>
          <w:rFonts w:ascii="Times New Roman" w:hAnsi="Times New Roman"/>
          <w:bCs/>
          <w:sz w:val="24"/>
          <w:szCs w:val="24"/>
        </w:rPr>
      </w:pPr>
      <w:r w:rsidRPr="00E95EFC">
        <w:rPr>
          <w:rFonts w:ascii="Times New Roman" w:hAnsi="Times New Roman"/>
          <w:b/>
          <w:bCs/>
          <w:sz w:val="24"/>
          <w:szCs w:val="24"/>
        </w:rPr>
        <w:t xml:space="preserve">6.1 - </w:t>
      </w:r>
      <w:r w:rsidRPr="00E95EFC">
        <w:rPr>
          <w:rFonts w:ascii="Times New Roman" w:hAnsi="Times New Roman"/>
          <w:bCs/>
          <w:sz w:val="24"/>
          <w:szCs w:val="24"/>
        </w:rPr>
        <w:t>O CNPJ informado na proposta comercial deverá ser o mesmo constante dos documentos de habilitação. Se a licitante for a matriz, todos os documentos deverão estar em nome da matriz. Se a licitante for a filial, todos os documentos deverão estar em nome da filial, exceto aqueles documentos que, pela própria natureza, comprovadamente, forem emitidos somente em nome da matriz, sendo que a contratação será realizada com a pessoa jurídica que apresentou a documentação. Além disso, a conta corrente a ser informada visando pagamentos decorrentes da contratação, deverá estar obrigatoriamente vinculada ao CNPJ da Contratada.</w:t>
      </w:r>
    </w:p>
    <w:p w14:paraId="02B1066F" w14:textId="5C54B7F2" w:rsidR="005F69F1" w:rsidRPr="00E95EFC" w:rsidRDefault="005F69F1" w:rsidP="004A5208">
      <w:pPr>
        <w:pStyle w:val="Default"/>
        <w:jc w:val="both"/>
        <w:rPr>
          <w:b/>
        </w:rPr>
      </w:pPr>
    </w:p>
    <w:p w14:paraId="5A63A4F9" w14:textId="1A024072" w:rsidR="003D48F6" w:rsidRPr="00E95EFC" w:rsidRDefault="004A0E54" w:rsidP="003D48F6">
      <w:pPr>
        <w:keepNext w:val="0"/>
        <w:jc w:val="both"/>
        <w:rPr>
          <w:rFonts w:ascii="Times New Roman" w:hAnsi="Times New Roman"/>
          <w:szCs w:val="24"/>
        </w:rPr>
      </w:pPr>
      <w:r w:rsidRPr="00E95EFC">
        <w:rPr>
          <w:rFonts w:ascii="Times New Roman" w:hAnsi="Times New Roman"/>
          <w:b/>
          <w:bCs/>
          <w:szCs w:val="24"/>
        </w:rPr>
        <w:t>6.2 -</w:t>
      </w:r>
      <w:r w:rsidRPr="00E95EFC">
        <w:rPr>
          <w:rFonts w:ascii="Times New Roman" w:hAnsi="Times New Roman"/>
          <w:szCs w:val="24"/>
        </w:rPr>
        <w:t xml:space="preserve"> </w:t>
      </w:r>
      <w:r w:rsidR="003D48F6" w:rsidRPr="00E95EFC">
        <w:rPr>
          <w:rFonts w:ascii="Times New Roman" w:hAnsi="Times New Roman"/>
          <w:szCs w:val="24"/>
        </w:rPr>
        <w:t>Quanto às declarações exigidas nesta licitação, estas deverão estar devidamente assinadas pelo OUTORGANTE que outorgou poderes ao representante, ou pelo próprio representante, desde que devidamente autorizado.</w:t>
      </w:r>
    </w:p>
    <w:p w14:paraId="3921A27F" w14:textId="3BBCBF32" w:rsidR="003D48F6" w:rsidRPr="00E95EFC" w:rsidRDefault="003D48F6" w:rsidP="004A5208">
      <w:pPr>
        <w:pStyle w:val="Default"/>
        <w:jc w:val="both"/>
        <w:rPr>
          <w:b/>
        </w:rPr>
      </w:pPr>
      <w:r w:rsidRPr="00E95EFC">
        <w:rPr>
          <w:b/>
        </w:rPr>
        <w:t xml:space="preserve"> </w:t>
      </w:r>
    </w:p>
    <w:p w14:paraId="2E2528D1" w14:textId="00C870EE" w:rsidR="005242C6" w:rsidRPr="00E95EFC" w:rsidRDefault="005242C6" w:rsidP="004A5208">
      <w:pPr>
        <w:keepNext w:val="0"/>
        <w:jc w:val="both"/>
        <w:rPr>
          <w:rFonts w:ascii="Times New Roman" w:hAnsi="Times New Roman"/>
          <w:szCs w:val="24"/>
        </w:rPr>
      </w:pPr>
      <w:r w:rsidRPr="00E95EFC">
        <w:rPr>
          <w:rFonts w:ascii="Times New Roman" w:hAnsi="Times New Roman"/>
          <w:b/>
          <w:bCs/>
          <w:szCs w:val="24"/>
        </w:rPr>
        <w:t>6.</w:t>
      </w:r>
      <w:r w:rsidR="00110746" w:rsidRPr="00E95EFC">
        <w:rPr>
          <w:rFonts w:ascii="Times New Roman" w:hAnsi="Times New Roman"/>
          <w:b/>
          <w:bCs/>
          <w:szCs w:val="24"/>
        </w:rPr>
        <w:t>3</w:t>
      </w:r>
      <w:r w:rsidRPr="00E95EFC">
        <w:rPr>
          <w:rFonts w:ascii="Times New Roman" w:hAnsi="Times New Roman"/>
          <w:szCs w:val="24"/>
        </w:rPr>
        <w:t xml:space="preserve"> - No julgamento da habilitação, o Agente de Contratação poderá sanar erros ou falhas que não alterem a substância dos documentos habilitatórios e sua validade jurídica, mediante despacho fundamentado, registrado em ata e acessível a todos os participantes, atribuindo-lhes validade e eficácia para fins de habilitação.</w:t>
      </w:r>
    </w:p>
    <w:p w14:paraId="629B9DE2" w14:textId="77777777" w:rsidR="005242C6" w:rsidRPr="00E95EFC" w:rsidRDefault="005242C6" w:rsidP="004A5208">
      <w:pPr>
        <w:keepNext w:val="0"/>
        <w:jc w:val="both"/>
        <w:rPr>
          <w:rFonts w:ascii="Times New Roman" w:hAnsi="Times New Roman"/>
          <w:szCs w:val="24"/>
        </w:rPr>
      </w:pPr>
    </w:p>
    <w:p w14:paraId="0704DDA4" w14:textId="5141A621" w:rsidR="005242C6" w:rsidRPr="00E95EFC" w:rsidRDefault="005242C6" w:rsidP="004A5208">
      <w:pPr>
        <w:keepNext w:val="0"/>
        <w:jc w:val="both"/>
        <w:rPr>
          <w:rFonts w:ascii="Times New Roman" w:hAnsi="Times New Roman"/>
          <w:szCs w:val="24"/>
        </w:rPr>
      </w:pPr>
      <w:r w:rsidRPr="00E95EFC">
        <w:rPr>
          <w:rFonts w:ascii="Times New Roman" w:eastAsia="Myriad Pro" w:hAnsi="Times New Roman"/>
          <w:b/>
          <w:bCs/>
          <w:color w:val="000000"/>
          <w:szCs w:val="24"/>
        </w:rPr>
        <w:t>6.</w:t>
      </w:r>
      <w:r w:rsidR="00110746" w:rsidRPr="00E95EFC">
        <w:rPr>
          <w:rFonts w:ascii="Times New Roman" w:eastAsia="Myriad Pro" w:hAnsi="Times New Roman"/>
          <w:b/>
          <w:bCs/>
          <w:color w:val="000000"/>
          <w:szCs w:val="24"/>
        </w:rPr>
        <w:t>4</w:t>
      </w:r>
      <w:r w:rsidRPr="00E95EFC">
        <w:rPr>
          <w:rFonts w:ascii="Times New Roman" w:eastAsia="Myriad Pro" w:hAnsi="Times New Roman"/>
          <w:b/>
          <w:bCs/>
          <w:color w:val="000000"/>
          <w:szCs w:val="24"/>
        </w:rPr>
        <w:t xml:space="preserve"> - </w:t>
      </w:r>
      <w:r w:rsidRPr="00E95EFC">
        <w:rPr>
          <w:rFonts w:ascii="Times New Roman" w:eastAsia="Myriad Pro" w:hAnsi="Times New Roman"/>
          <w:color w:val="000000"/>
          <w:szCs w:val="24"/>
        </w:rPr>
        <w:t>Eventuais informações/certidões vencidas no registro cadastral deverão ser supridas pela apresentação do respectivo documento atualizado.</w:t>
      </w:r>
    </w:p>
    <w:p w14:paraId="7F296338" w14:textId="77777777" w:rsidR="005242C6" w:rsidRPr="00E95EFC" w:rsidRDefault="005242C6" w:rsidP="004A5208">
      <w:pPr>
        <w:keepNext w:val="0"/>
        <w:autoSpaceDE w:val="0"/>
        <w:autoSpaceDN w:val="0"/>
        <w:adjustRightInd w:val="0"/>
        <w:jc w:val="both"/>
        <w:rPr>
          <w:rFonts w:ascii="Times New Roman" w:hAnsi="Times New Roman"/>
          <w:b/>
          <w:szCs w:val="24"/>
        </w:rPr>
      </w:pPr>
    </w:p>
    <w:p w14:paraId="71D045F7" w14:textId="7ABCDFE3" w:rsidR="005242C6" w:rsidRPr="00E95EFC" w:rsidRDefault="005242C6" w:rsidP="004A5208">
      <w:pPr>
        <w:keepNext w:val="0"/>
        <w:autoSpaceDE w:val="0"/>
        <w:autoSpaceDN w:val="0"/>
        <w:adjustRightInd w:val="0"/>
        <w:jc w:val="both"/>
        <w:rPr>
          <w:rFonts w:ascii="Times New Roman" w:hAnsi="Times New Roman"/>
          <w:szCs w:val="24"/>
        </w:rPr>
      </w:pPr>
      <w:r w:rsidRPr="00E95EFC">
        <w:rPr>
          <w:rFonts w:ascii="Times New Roman" w:hAnsi="Times New Roman"/>
          <w:b/>
          <w:szCs w:val="24"/>
        </w:rPr>
        <w:t>6.</w:t>
      </w:r>
      <w:r w:rsidR="00110746" w:rsidRPr="00E95EFC">
        <w:rPr>
          <w:rFonts w:ascii="Times New Roman" w:hAnsi="Times New Roman"/>
          <w:b/>
          <w:szCs w:val="24"/>
        </w:rPr>
        <w:t>5</w:t>
      </w:r>
      <w:r w:rsidRPr="00E95EFC">
        <w:rPr>
          <w:rFonts w:ascii="Times New Roman" w:hAnsi="Times New Roman"/>
          <w:b/>
          <w:szCs w:val="24"/>
        </w:rPr>
        <w:t xml:space="preserve"> -</w:t>
      </w:r>
      <w:r w:rsidRPr="00E95EFC">
        <w:rPr>
          <w:rFonts w:ascii="Times New Roman" w:hAnsi="Times New Roman"/>
          <w:szCs w:val="24"/>
        </w:rPr>
        <w:t xml:space="preserve"> Qualquer declaração, proposta de preço ou documentação exigida no presente </w:t>
      </w:r>
      <w:r w:rsidR="00812E22" w:rsidRPr="00E95EFC">
        <w:rPr>
          <w:rFonts w:ascii="Times New Roman" w:hAnsi="Times New Roman"/>
          <w:szCs w:val="24"/>
        </w:rPr>
        <w:t>e</w:t>
      </w:r>
      <w:r w:rsidR="00110746" w:rsidRPr="00E95EFC">
        <w:rPr>
          <w:rFonts w:ascii="Times New Roman" w:hAnsi="Times New Roman"/>
          <w:szCs w:val="24"/>
        </w:rPr>
        <w:t>dital</w:t>
      </w:r>
      <w:r w:rsidRPr="00E95EFC">
        <w:rPr>
          <w:rFonts w:ascii="Times New Roman" w:hAnsi="Times New Roman"/>
          <w:szCs w:val="24"/>
        </w:rPr>
        <w:t>, poderá ser objeto de diligências do Agente de Contratação, nos termos da Lei Federal nº 14.133/21.</w:t>
      </w:r>
    </w:p>
    <w:p w14:paraId="23A56D38" w14:textId="1C5BD443" w:rsidR="00D14B7E" w:rsidRPr="00E95EFC" w:rsidRDefault="00D14B7E" w:rsidP="004A5208">
      <w:pPr>
        <w:keepNext w:val="0"/>
        <w:autoSpaceDE w:val="0"/>
        <w:autoSpaceDN w:val="0"/>
        <w:adjustRightInd w:val="0"/>
        <w:jc w:val="both"/>
        <w:rPr>
          <w:rFonts w:ascii="Times New Roman" w:hAnsi="Times New Roman"/>
          <w:szCs w:val="24"/>
        </w:rPr>
      </w:pPr>
    </w:p>
    <w:p w14:paraId="1225120B" w14:textId="328FCA3A" w:rsidR="00D14B7E" w:rsidRPr="00E95EFC" w:rsidRDefault="00D14B7E" w:rsidP="00D14B7E">
      <w:pPr>
        <w:keepNext w:val="0"/>
        <w:jc w:val="both"/>
        <w:rPr>
          <w:rFonts w:ascii="Times New Roman" w:hAnsi="Times New Roman"/>
          <w:bCs/>
          <w:szCs w:val="24"/>
        </w:rPr>
      </w:pPr>
      <w:r w:rsidRPr="00E95EFC">
        <w:rPr>
          <w:rFonts w:ascii="Times New Roman" w:hAnsi="Times New Roman"/>
          <w:b/>
          <w:szCs w:val="24"/>
        </w:rPr>
        <w:t>6.6 -</w:t>
      </w:r>
      <w:r w:rsidRPr="00E95EFC">
        <w:rPr>
          <w:rFonts w:ascii="Times New Roman" w:hAnsi="Times New Roman"/>
          <w:szCs w:val="24"/>
        </w:rPr>
        <w:t xml:space="preserve"> </w:t>
      </w:r>
      <w:r w:rsidRPr="00E95EFC">
        <w:rPr>
          <w:rFonts w:ascii="Times New Roman" w:hAnsi="Times New Roman"/>
          <w:bCs/>
          <w:szCs w:val="24"/>
        </w:rPr>
        <w:t xml:space="preserve">Os documentos necessários à habilitação do proponente poderão ser apresentados em original; através de publicação em órgão de Imprensa Oficial; por qualquer processo de cópia autenticada; ou ainda cópia sem a devida autenticação, caso em que a autenticidade poderá ser atestada pelo Protocolo Geral da </w:t>
      </w:r>
      <w:r w:rsidR="00ED7BF1">
        <w:rPr>
          <w:rFonts w:ascii="Times New Roman" w:hAnsi="Times New Roman"/>
          <w:bCs/>
          <w:szCs w:val="24"/>
        </w:rPr>
        <w:t>Campus de Cascavel</w:t>
      </w:r>
      <w:r w:rsidRPr="00E95EFC">
        <w:rPr>
          <w:rFonts w:ascii="Times New Roman" w:hAnsi="Times New Roman"/>
          <w:bCs/>
          <w:szCs w:val="24"/>
        </w:rPr>
        <w:t xml:space="preserve"> da UNIOESTE, ou pelo Agente de Contratação </w:t>
      </w:r>
      <w:r w:rsidRPr="00E95EFC">
        <w:rPr>
          <w:rFonts w:ascii="Times New Roman" w:hAnsi="Times New Roman"/>
          <w:bCs/>
          <w:color w:val="000000"/>
          <w:szCs w:val="24"/>
        </w:rPr>
        <w:t>mediante conferência da cópia com o original.</w:t>
      </w:r>
    </w:p>
    <w:p w14:paraId="3FFD550F" w14:textId="6BD9C381" w:rsidR="00E717D0" w:rsidRPr="00E95EFC" w:rsidRDefault="00E717D0" w:rsidP="004A5208">
      <w:pPr>
        <w:keepNext w:val="0"/>
        <w:autoSpaceDE w:val="0"/>
        <w:autoSpaceDN w:val="0"/>
        <w:adjustRightInd w:val="0"/>
        <w:jc w:val="both"/>
        <w:rPr>
          <w:rFonts w:ascii="Times New Roman" w:hAnsi="Times New Roman"/>
          <w:szCs w:val="24"/>
        </w:rPr>
      </w:pPr>
    </w:p>
    <w:p w14:paraId="054B5BFC" w14:textId="0B8CBEDF" w:rsidR="004A0E54" w:rsidRPr="00E95EFC" w:rsidRDefault="004A5208" w:rsidP="004A0E54">
      <w:pPr>
        <w:keepNext w:val="0"/>
        <w:keepLines/>
        <w:jc w:val="both"/>
        <w:rPr>
          <w:rFonts w:ascii="Times New Roman" w:hAnsi="Times New Roman"/>
          <w:szCs w:val="24"/>
        </w:rPr>
      </w:pPr>
      <w:r w:rsidRPr="00E95EFC">
        <w:rPr>
          <w:rFonts w:ascii="Times New Roman" w:eastAsia="Arial" w:hAnsi="Times New Roman"/>
          <w:b/>
          <w:bCs/>
          <w:color w:val="000000"/>
          <w:szCs w:val="24"/>
        </w:rPr>
        <w:t>6.</w:t>
      </w:r>
      <w:r w:rsidR="00D14B7E" w:rsidRPr="00E95EFC">
        <w:rPr>
          <w:rFonts w:ascii="Times New Roman" w:eastAsia="Arial" w:hAnsi="Times New Roman"/>
          <w:b/>
          <w:bCs/>
          <w:color w:val="000000"/>
          <w:szCs w:val="24"/>
        </w:rPr>
        <w:t>7</w:t>
      </w:r>
      <w:r w:rsidRPr="00E95EFC">
        <w:rPr>
          <w:rFonts w:ascii="Times New Roman" w:eastAsia="Arial" w:hAnsi="Times New Roman"/>
          <w:b/>
          <w:bCs/>
          <w:color w:val="000000"/>
          <w:szCs w:val="24"/>
        </w:rPr>
        <w:t xml:space="preserve"> -</w:t>
      </w:r>
      <w:r w:rsidRPr="00E95EFC">
        <w:rPr>
          <w:rFonts w:ascii="Times New Roman" w:eastAsia="Arial" w:hAnsi="Times New Roman"/>
          <w:color w:val="000000"/>
          <w:szCs w:val="24"/>
        </w:rPr>
        <w:t xml:space="preserve"> </w:t>
      </w:r>
      <w:r w:rsidRPr="00E95EFC">
        <w:rPr>
          <w:rFonts w:ascii="Times New Roman" w:hAnsi="Times New Roman"/>
          <w:bCs/>
          <w:szCs w:val="24"/>
        </w:rPr>
        <w:t xml:space="preserve">Os documentos que não especificarem a data de validade, terão </w:t>
      </w:r>
      <w:r w:rsidRPr="00E95EFC">
        <w:rPr>
          <w:rFonts w:ascii="Times New Roman" w:hAnsi="Times New Roman"/>
          <w:szCs w:val="24"/>
        </w:rPr>
        <w:t xml:space="preserve">validade de, no máximo, 90 (noventa) dias, contados a partir de sua emissão, </w:t>
      </w:r>
      <w:r w:rsidRPr="00E95EFC">
        <w:rPr>
          <w:rFonts w:ascii="Times New Roman" w:hAnsi="Times New Roman"/>
          <w:color w:val="000000"/>
          <w:szCs w:val="24"/>
        </w:rPr>
        <w:t>salvo</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disposição</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contrária</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de</w:t>
      </w:r>
      <w:r w:rsidRPr="00E95EFC">
        <w:rPr>
          <w:rFonts w:ascii="Times New Roman" w:eastAsia="Myriad Pro" w:hAnsi="Times New Roman"/>
          <w:color w:val="000000"/>
          <w:szCs w:val="24"/>
        </w:rPr>
        <w:t xml:space="preserve"> l</w:t>
      </w:r>
      <w:r w:rsidRPr="00E95EFC">
        <w:rPr>
          <w:rFonts w:ascii="Times New Roman" w:hAnsi="Times New Roman"/>
          <w:color w:val="000000"/>
          <w:szCs w:val="24"/>
        </w:rPr>
        <w:t>ei</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a</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respeito</w:t>
      </w:r>
      <w:r w:rsidRPr="00E95EFC">
        <w:rPr>
          <w:rFonts w:ascii="Times New Roman" w:hAnsi="Times New Roman"/>
          <w:szCs w:val="24"/>
        </w:rPr>
        <w:t xml:space="preserve"> ou ainda se houver previsão de prazo diferente na própria certidão, com </w:t>
      </w:r>
      <w:r w:rsidRPr="00E95EFC">
        <w:rPr>
          <w:rFonts w:ascii="Times New Roman" w:hAnsi="Times New Roman"/>
          <w:color w:val="000000"/>
          <w:szCs w:val="24"/>
        </w:rPr>
        <w:t xml:space="preserve">exceção feita também no caso de atestados ou certidões de capacidade técnica. As declarações solicitadas devem estar devidamente assinadas, sob pena de desclassificação. </w:t>
      </w:r>
      <w:r w:rsidR="005242C6" w:rsidRPr="00E95EFC">
        <w:rPr>
          <w:rFonts w:ascii="Times New Roman" w:hAnsi="Times New Roman"/>
          <w:color w:val="000000"/>
          <w:szCs w:val="24"/>
        </w:rPr>
        <w:t>Não serão aceitos “protocolos de entrega” ou “solicitação de documento” em substituição aos documentos relacionados neste edital</w:t>
      </w:r>
      <w:r w:rsidR="004A0E54" w:rsidRPr="00E95EFC">
        <w:rPr>
          <w:rFonts w:ascii="Times New Roman" w:hAnsi="Times New Roman"/>
          <w:color w:val="000000"/>
          <w:szCs w:val="24"/>
        </w:rPr>
        <w:t xml:space="preserve">, </w:t>
      </w:r>
      <w:r w:rsidR="004A0E54" w:rsidRPr="00E95EFC">
        <w:rPr>
          <w:rFonts w:ascii="Times New Roman" w:hAnsi="Times New Roman"/>
          <w:szCs w:val="24"/>
        </w:rPr>
        <w:t>bem como não serão aceitas certidões que contenham ressalvas de que “não são válidas para fins licitatórios”.</w:t>
      </w:r>
    </w:p>
    <w:p w14:paraId="0A469540" w14:textId="77777777" w:rsidR="005242C6" w:rsidRPr="00E95EFC" w:rsidRDefault="005242C6" w:rsidP="005242C6">
      <w:pPr>
        <w:keepNext w:val="0"/>
        <w:ind w:firstLine="567"/>
        <w:jc w:val="both"/>
        <w:rPr>
          <w:rFonts w:ascii="Times New Roman" w:hAnsi="Times New Roman"/>
          <w:szCs w:val="24"/>
        </w:rPr>
      </w:pPr>
    </w:p>
    <w:p w14:paraId="50D862F5" w14:textId="0FA59AE1" w:rsidR="005242C6" w:rsidRPr="00E95EFC" w:rsidRDefault="004A0E54" w:rsidP="004A5208">
      <w:pPr>
        <w:keepNext w:val="0"/>
        <w:jc w:val="both"/>
        <w:rPr>
          <w:rFonts w:ascii="Times New Roman" w:hAnsi="Times New Roman"/>
          <w:spacing w:val="-3"/>
          <w:szCs w:val="24"/>
        </w:rPr>
      </w:pPr>
      <w:r w:rsidRPr="00E95EFC">
        <w:rPr>
          <w:rFonts w:ascii="Times New Roman" w:hAnsi="Times New Roman"/>
          <w:b/>
          <w:bCs/>
          <w:spacing w:val="-3"/>
          <w:szCs w:val="24"/>
        </w:rPr>
        <w:t>6.</w:t>
      </w:r>
      <w:r w:rsidR="00D14B7E" w:rsidRPr="00E95EFC">
        <w:rPr>
          <w:rFonts w:ascii="Times New Roman" w:hAnsi="Times New Roman"/>
          <w:b/>
          <w:bCs/>
          <w:spacing w:val="-3"/>
          <w:szCs w:val="24"/>
        </w:rPr>
        <w:t>8</w:t>
      </w:r>
      <w:r w:rsidR="005242C6" w:rsidRPr="00E95EFC">
        <w:rPr>
          <w:rFonts w:ascii="Times New Roman" w:hAnsi="Times New Roman"/>
          <w:b/>
          <w:bCs/>
          <w:spacing w:val="-3"/>
          <w:szCs w:val="24"/>
        </w:rPr>
        <w:t xml:space="preserve"> -</w:t>
      </w:r>
      <w:r w:rsidR="005242C6" w:rsidRPr="00E95EFC">
        <w:rPr>
          <w:rFonts w:ascii="Times New Roman" w:hAnsi="Times New Roman"/>
          <w:spacing w:val="-3"/>
          <w:szCs w:val="24"/>
        </w:rPr>
        <w:t xml:space="preserve"> Os documentos necessários à participação na presente licitação deverão ser apresentados no idioma oficial do Brasil. Quaisquer documentos, necessários à participação no presente certame licitatório, apresentados em língua estrangeira, deverão ser traduzidos para o idioma oficial do Brasil por tradutor juramentado.</w:t>
      </w:r>
    </w:p>
    <w:p w14:paraId="335F42A0"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6ED3A90A" w14:textId="754A54BA" w:rsidR="00C8131C" w:rsidRPr="00E95EFC" w:rsidRDefault="00C8131C" w:rsidP="00C8131C">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4908D912" w14:textId="77777777" w:rsidR="00C8131C" w:rsidRPr="00E95EFC" w:rsidRDefault="00C8131C" w:rsidP="00C8131C">
      <w:pPr>
        <w:keepNext w:val="0"/>
        <w:keepLines/>
        <w:jc w:val="both"/>
        <w:rPr>
          <w:rFonts w:ascii="Times New Roman" w:hAnsi="Times New Roman"/>
          <w:b/>
        </w:rPr>
      </w:pPr>
    </w:p>
    <w:p w14:paraId="13528D28" w14:textId="29365AEF" w:rsidR="00C8131C" w:rsidRPr="00E95EFC" w:rsidRDefault="00ED7BF1" w:rsidP="00C8131C">
      <w:pPr>
        <w:jc w:val="both"/>
        <w:rPr>
          <w:rFonts w:ascii="Times New Roman" w:hAnsi="Times New Roman"/>
          <w:b/>
          <w:szCs w:val="24"/>
        </w:rPr>
      </w:pPr>
      <w:r>
        <w:rPr>
          <w:rFonts w:ascii="Times New Roman" w:hAnsi="Times New Roman"/>
          <w:b/>
        </w:rPr>
        <w:t>Concorrência Eletrônica</w:t>
      </w:r>
      <w:r w:rsidR="00C8131C"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C8131C"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0810BEB2" w14:textId="006ECB33" w:rsidR="00C8131C" w:rsidRPr="00E95EFC" w:rsidRDefault="00C8131C" w:rsidP="00C8131C">
      <w:pPr>
        <w:rPr>
          <w:rFonts w:ascii="Times New Roman" w:hAnsi="Times New Roman"/>
          <w:b/>
          <w:szCs w:val="24"/>
        </w:rPr>
      </w:pPr>
    </w:p>
    <w:p w14:paraId="35760638" w14:textId="77777777" w:rsidR="00FD446A" w:rsidRPr="00E95EFC" w:rsidRDefault="00FD446A" w:rsidP="00C8131C">
      <w:pPr>
        <w:rPr>
          <w:rFonts w:ascii="Times New Roman" w:hAnsi="Times New Roman"/>
          <w:b/>
          <w:szCs w:val="24"/>
        </w:rPr>
      </w:pPr>
    </w:p>
    <w:p w14:paraId="0570688B" w14:textId="77777777" w:rsidR="00C8131C" w:rsidRPr="00E95EFC" w:rsidRDefault="00C8131C" w:rsidP="00C8131C">
      <w:pPr>
        <w:pStyle w:val="Commarcadores1"/>
        <w:jc w:val="center"/>
        <w:rPr>
          <w:rFonts w:cs="Times New Roman"/>
          <w:b/>
        </w:rPr>
      </w:pPr>
      <w:r w:rsidRPr="00E95EFC">
        <w:rPr>
          <w:rFonts w:cs="Times New Roman"/>
          <w:b/>
        </w:rPr>
        <w:t>ANEXO IV</w:t>
      </w:r>
    </w:p>
    <w:p w14:paraId="4467409D" w14:textId="77777777" w:rsidR="00C8131C" w:rsidRPr="00E95EFC" w:rsidRDefault="00C8131C" w:rsidP="00C8131C">
      <w:pPr>
        <w:pStyle w:val="Commarcadores1"/>
        <w:jc w:val="center"/>
        <w:rPr>
          <w:rFonts w:cs="Times New Roman"/>
        </w:rPr>
      </w:pPr>
    </w:p>
    <w:p w14:paraId="0A6160CC" w14:textId="2A4AD7EE" w:rsidR="00C8131C" w:rsidRPr="00E95EFC" w:rsidRDefault="00C8131C"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4CB19E5" w14:textId="77777777" w:rsidR="00C8131C" w:rsidRPr="00E95EFC" w:rsidRDefault="00C8131C" w:rsidP="00C8131C">
      <w:pPr>
        <w:pStyle w:val="Commarcadores1"/>
        <w:jc w:val="center"/>
      </w:pPr>
    </w:p>
    <w:p w14:paraId="0EAD5158" w14:textId="77777777" w:rsidR="00C8131C" w:rsidRPr="00E95EFC" w:rsidRDefault="00C8131C" w:rsidP="00C8131C">
      <w:pPr>
        <w:pStyle w:val="Commarcadores1"/>
        <w:jc w:val="center"/>
        <w:rPr>
          <w:b/>
        </w:rPr>
      </w:pPr>
      <w:r w:rsidRPr="00E95EFC">
        <w:rPr>
          <w:b/>
        </w:rPr>
        <w:t>MODELO DE DECLARAÇÕES DE CONDIÇÕES DE PARTICIPAÇÃO</w:t>
      </w:r>
    </w:p>
    <w:p w14:paraId="2A1646B5" w14:textId="77777777" w:rsidR="00C8131C" w:rsidRPr="00E95EFC" w:rsidRDefault="00C8131C" w:rsidP="00C8131C">
      <w:pPr>
        <w:pStyle w:val="Commarcadores1"/>
        <w:jc w:val="center"/>
        <w:rPr>
          <w:b/>
        </w:rPr>
      </w:pPr>
      <w:r w:rsidRPr="00E95EFC">
        <w:rPr>
          <w:b/>
        </w:rPr>
        <w:t>(documento obrigatório)</w:t>
      </w:r>
    </w:p>
    <w:p w14:paraId="33A347E6" w14:textId="77777777" w:rsidR="00C8131C" w:rsidRPr="00E95EFC" w:rsidRDefault="00C8131C" w:rsidP="00C8131C">
      <w:pPr>
        <w:pStyle w:val="Commarcadores1"/>
        <w:ind w:left="566"/>
      </w:pPr>
    </w:p>
    <w:p w14:paraId="1A0A1A99" w14:textId="77777777" w:rsidR="00C8131C" w:rsidRPr="00E95EFC" w:rsidRDefault="00C8131C" w:rsidP="00C8131C">
      <w:pPr>
        <w:jc w:val="both"/>
        <w:rPr>
          <w:rFonts w:ascii="Times New Roman" w:hAnsi="Times New Roman"/>
          <w:szCs w:val="24"/>
        </w:rPr>
      </w:pPr>
      <w:r w:rsidRPr="00E95EFC">
        <w:rPr>
          <w:rFonts w:ascii="Times New Roman" w:hAnsi="Times New Roman"/>
          <w:szCs w:val="24"/>
        </w:rPr>
        <w:t>PROPONENTE:.....................................................................................................................................</w:t>
      </w:r>
    </w:p>
    <w:p w14:paraId="10AB2378" w14:textId="77777777" w:rsidR="00C8131C" w:rsidRPr="00E95EFC" w:rsidRDefault="00C8131C" w:rsidP="00C8131C">
      <w:pPr>
        <w:jc w:val="both"/>
        <w:rPr>
          <w:rFonts w:ascii="Times New Roman" w:hAnsi="Times New Roman"/>
          <w:szCs w:val="24"/>
        </w:rPr>
      </w:pPr>
    </w:p>
    <w:p w14:paraId="107C7BCD" w14:textId="77777777" w:rsidR="00C8131C" w:rsidRPr="00E95EFC" w:rsidRDefault="00C8131C" w:rsidP="00C8131C">
      <w:pPr>
        <w:jc w:val="both"/>
        <w:rPr>
          <w:rFonts w:ascii="Times New Roman" w:hAnsi="Times New Roman"/>
          <w:szCs w:val="24"/>
        </w:rPr>
      </w:pPr>
      <w:r w:rsidRPr="00E95EFC">
        <w:rPr>
          <w:rFonts w:ascii="Times New Roman" w:hAnsi="Times New Roman"/>
          <w:szCs w:val="24"/>
        </w:rPr>
        <w:t>ENDEREÇO:..........................................................................................................................................</w:t>
      </w:r>
    </w:p>
    <w:p w14:paraId="12A62CB6" w14:textId="77777777" w:rsidR="00C8131C" w:rsidRPr="00E95EFC" w:rsidRDefault="00C8131C" w:rsidP="00C8131C">
      <w:pPr>
        <w:jc w:val="both"/>
        <w:rPr>
          <w:rFonts w:ascii="Times New Roman" w:hAnsi="Times New Roman"/>
          <w:szCs w:val="24"/>
        </w:rPr>
      </w:pPr>
    </w:p>
    <w:p w14:paraId="0C0DEF4D" w14:textId="77777777" w:rsidR="00C8131C" w:rsidRPr="00E95EFC" w:rsidRDefault="00C8131C" w:rsidP="00C8131C">
      <w:pPr>
        <w:pStyle w:val="Commarcadores"/>
        <w:ind w:left="0" w:firstLine="0"/>
        <w:rPr>
          <w:rFonts w:ascii="Times New Roman" w:hAnsi="Times New Roman"/>
          <w:szCs w:val="24"/>
        </w:rPr>
      </w:pPr>
      <w:r w:rsidRPr="00E95EFC">
        <w:rPr>
          <w:rFonts w:ascii="Times New Roman" w:hAnsi="Times New Roman"/>
          <w:szCs w:val="24"/>
        </w:rPr>
        <w:t>CNPJ:................................................FONE: (0xx..........)</w:t>
      </w:r>
    </w:p>
    <w:p w14:paraId="0DA224C2" w14:textId="77777777" w:rsidR="00C8131C" w:rsidRPr="00E95EFC" w:rsidRDefault="00C8131C" w:rsidP="00C8131C">
      <w:pPr>
        <w:pStyle w:val="EDITAL"/>
        <w:keepNext w:val="0"/>
        <w:spacing w:before="0" w:after="0" w:line="240" w:lineRule="auto"/>
        <w:ind w:firstLine="0"/>
        <w:rPr>
          <w:rFonts w:ascii="Times New Roman" w:hAnsi="Times New Roman"/>
          <w:b/>
          <w:sz w:val="24"/>
          <w:szCs w:val="24"/>
        </w:rPr>
      </w:pPr>
    </w:p>
    <w:p w14:paraId="2068DA67" w14:textId="77777777" w:rsidR="00C8131C" w:rsidRPr="00E95EFC" w:rsidRDefault="00C8131C" w:rsidP="00C8131C">
      <w:pPr>
        <w:pStyle w:val="EDITAL"/>
        <w:keepNext w:val="0"/>
        <w:spacing w:before="0" w:after="0" w:line="240" w:lineRule="auto"/>
        <w:ind w:firstLine="0"/>
        <w:rPr>
          <w:rFonts w:ascii="Times New Roman" w:hAnsi="Times New Roman"/>
          <w:b/>
          <w:sz w:val="24"/>
          <w:szCs w:val="24"/>
        </w:rPr>
      </w:pPr>
    </w:p>
    <w:p w14:paraId="27C34CCC" w14:textId="599DB753" w:rsidR="00C8131C" w:rsidRPr="00E95EFC" w:rsidRDefault="00C8131C" w:rsidP="00FD446A">
      <w:pPr>
        <w:ind w:firstLine="709"/>
        <w:jc w:val="both"/>
        <w:rPr>
          <w:rFonts w:ascii="Times New Roman" w:hAnsi="Times New Roman"/>
          <w:szCs w:val="24"/>
        </w:rPr>
      </w:pP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Manifestamos ciência em relação ao inteiro teor do ato convocatório e dos seus anexos, concordamos com suas condições, respondendo pela veracidade das informações prestadas, na forma da lei.</w:t>
      </w:r>
    </w:p>
    <w:p w14:paraId="0A65FEA9" w14:textId="08E7A27B" w:rsidR="00C8131C" w:rsidRPr="00E95EFC" w:rsidRDefault="00C8131C" w:rsidP="00C8131C">
      <w:pPr>
        <w:ind w:firstLine="2127"/>
        <w:jc w:val="both"/>
        <w:rPr>
          <w:rFonts w:ascii="Times New Roman" w:hAnsi="Times New Roman"/>
          <w:szCs w:val="24"/>
        </w:rPr>
      </w:pPr>
      <w:r w:rsidRPr="00E95EFC">
        <w:rPr>
          <w:rFonts w:ascii="Times New Roman" w:hAnsi="Times New Roman"/>
          <w:szCs w:val="24"/>
        </w:rPr>
        <w:t xml:space="preserve">Declaramos </w:t>
      </w:r>
      <w:r w:rsidR="00760052" w:rsidRPr="00E95EFC">
        <w:rPr>
          <w:rFonts w:ascii="Times New Roman" w:hAnsi="Times New Roman"/>
          <w:color w:val="000000"/>
          <w:szCs w:val="24"/>
        </w:rPr>
        <w:t xml:space="preserve">para fins do disposto no § 1.º do art. 63, da Lei Federal nº 14.133/21, que </w:t>
      </w:r>
      <w:r w:rsidRPr="00E95EFC">
        <w:rPr>
          <w:rFonts w:ascii="Times New Roman" w:hAnsi="Times New Roman"/>
          <w:szCs w:val="24"/>
        </w:rPr>
        <w:t>nossa proposta econômica compreende a integralidade dos custos para atendimento dos direitos trabalhistas assegurados na Constituição Federal de 1988, nas leis trabalhistas, nas normas infralegais, nas convenções coletivas de trabalho e nos termos de ajustamento de conduta</w:t>
      </w:r>
      <w:r w:rsidR="00760052" w:rsidRPr="00E95EFC">
        <w:rPr>
          <w:rFonts w:ascii="Times New Roman" w:hAnsi="Times New Roman"/>
          <w:szCs w:val="24"/>
        </w:rPr>
        <w:t>,</w:t>
      </w:r>
      <w:r w:rsidRPr="00E95EFC">
        <w:rPr>
          <w:rFonts w:ascii="Times New Roman" w:hAnsi="Times New Roman"/>
          <w:szCs w:val="24"/>
        </w:rPr>
        <w:t xml:space="preserve"> vigentes na data d</w:t>
      </w:r>
      <w:r w:rsidR="00760052" w:rsidRPr="00E95EFC">
        <w:rPr>
          <w:rFonts w:ascii="Times New Roman" w:hAnsi="Times New Roman"/>
          <w:szCs w:val="24"/>
        </w:rPr>
        <w:t>e</w:t>
      </w:r>
      <w:r w:rsidRPr="00E95EFC">
        <w:rPr>
          <w:rFonts w:ascii="Times New Roman" w:hAnsi="Times New Roman"/>
          <w:szCs w:val="24"/>
        </w:rPr>
        <w:t xml:space="preserve"> entrega </w:t>
      </w:r>
      <w:r w:rsidR="00760052" w:rsidRPr="00E95EFC">
        <w:rPr>
          <w:rFonts w:ascii="Times New Roman" w:hAnsi="Times New Roman"/>
          <w:szCs w:val="24"/>
        </w:rPr>
        <w:t>desta proposta</w:t>
      </w:r>
      <w:r w:rsidRPr="00E95EFC">
        <w:rPr>
          <w:rFonts w:ascii="Times New Roman" w:hAnsi="Times New Roman"/>
          <w:szCs w:val="24"/>
        </w:rPr>
        <w:t>.</w:t>
      </w:r>
    </w:p>
    <w:p w14:paraId="05E756FD"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p>
    <w:p w14:paraId="18B36235" w14:textId="77777777" w:rsidR="00C8131C" w:rsidRPr="00E95EFC" w:rsidRDefault="00C8131C" w:rsidP="00C8131C">
      <w:pPr>
        <w:pStyle w:val="EDITAL"/>
        <w:keepNext w:val="0"/>
        <w:spacing w:before="0" w:after="0" w:line="240" w:lineRule="auto"/>
        <w:ind w:left="720" w:firstLine="72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t>Por ser a expressão da verdade, firmamos a presente.</w:t>
      </w:r>
    </w:p>
    <w:p w14:paraId="34CB3F55"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p>
    <w:p w14:paraId="74495C91"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p>
    <w:p w14:paraId="72695D30" w14:textId="041822F1" w:rsidR="00C8131C" w:rsidRPr="00E95EFC" w:rsidRDefault="00C8131C" w:rsidP="00FD446A">
      <w:pPr>
        <w:jc w:val="right"/>
        <w:rPr>
          <w:rFonts w:ascii="Times New Roman" w:hAnsi="Times New Roman"/>
          <w:szCs w:val="24"/>
        </w:rPr>
      </w:pPr>
      <w:r w:rsidRPr="00E95EFC">
        <w:rPr>
          <w:rFonts w:ascii="Times New Roman" w:hAnsi="Times New Roman"/>
          <w:szCs w:val="24"/>
          <w:u w:val="single"/>
        </w:rPr>
        <w:t>_______________</w:t>
      </w:r>
      <w:r w:rsidRPr="00E95EFC">
        <w:rPr>
          <w:rFonts w:ascii="Times New Roman" w:hAnsi="Times New Roman"/>
          <w:szCs w:val="24"/>
        </w:rPr>
        <w:t>,</w:t>
      </w:r>
      <w:r w:rsidRPr="00E95EFC">
        <w:rPr>
          <w:rFonts w:ascii="Times New Roman" w:hAnsi="Times New Roman"/>
          <w:szCs w:val="24"/>
          <w:u w:val="single"/>
        </w:rPr>
        <w:t>______</w:t>
      </w:r>
      <w:r w:rsidRPr="00E95EFC">
        <w:rPr>
          <w:rFonts w:ascii="Times New Roman" w:hAnsi="Times New Roman"/>
          <w:szCs w:val="24"/>
        </w:rPr>
        <w:t>de</w:t>
      </w:r>
      <w:r w:rsidRPr="00E95EFC">
        <w:rPr>
          <w:rFonts w:ascii="Times New Roman" w:hAnsi="Times New Roman"/>
          <w:szCs w:val="24"/>
          <w:u w:val="single"/>
        </w:rPr>
        <w:t>_______________</w:t>
      </w:r>
      <w:r w:rsidRPr="00E95EFC">
        <w:rPr>
          <w:rFonts w:ascii="Times New Roman" w:hAnsi="Times New Roman"/>
          <w:szCs w:val="24"/>
        </w:rPr>
        <w:t>de</w:t>
      </w:r>
      <w:r w:rsidRPr="00E95EFC">
        <w:rPr>
          <w:rFonts w:ascii="Times New Roman" w:hAnsi="Times New Roman"/>
          <w:szCs w:val="24"/>
          <w:u w:val="single"/>
        </w:rPr>
        <w:t>______</w:t>
      </w:r>
      <w:r w:rsidR="00FD446A" w:rsidRPr="00E95EFC">
        <w:rPr>
          <w:rFonts w:ascii="Times New Roman" w:hAnsi="Times New Roman"/>
          <w:szCs w:val="24"/>
        </w:rPr>
        <w:t>.</w:t>
      </w:r>
    </w:p>
    <w:p w14:paraId="2D01372B" w14:textId="22AE2844" w:rsidR="00FD446A" w:rsidRPr="00E95EFC" w:rsidRDefault="00FD446A" w:rsidP="00FD446A">
      <w:pPr>
        <w:jc w:val="right"/>
        <w:rPr>
          <w:rFonts w:ascii="Times New Roman" w:hAnsi="Times New Roman"/>
          <w:szCs w:val="24"/>
        </w:rPr>
      </w:pPr>
    </w:p>
    <w:p w14:paraId="0E4B82A9" w14:textId="77777777" w:rsidR="00FD446A" w:rsidRPr="00E95EFC" w:rsidRDefault="00FD446A" w:rsidP="00FD446A">
      <w:pPr>
        <w:jc w:val="right"/>
        <w:rPr>
          <w:rFonts w:ascii="Times New Roman" w:hAnsi="Times New Roman"/>
          <w:szCs w:val="24"/>
        </w:rPr>
      </w:pPr>
    </w:p>
    <w:p w14:paraId="128ED40E"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0C69DBF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5427E253"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14C08A31"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09A1EC7C" w14:textId="2A3BE5B9" w:rsidR="00054C96" w:rsidRPr="00E95EFC" w:rsidRDefault="00054C96" w:rsidP="00054C96">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E72B0E1" w14:textId="53D8FDD7" w:rsidR="00054C96" w:rsidRPr="00E95EFC" w:rsidRDefault="00ED7BF1" w:rsidP="0035759B">
      <w:pPr>
        <w:spacing w:before="120"/>
        <w:rPr>
          <w:rFonts w:ascii="Times New Roman" w:hAnsi="Times New Roman"/>
          <w:szCs w:val="24"/>
        </w:rPr>
      </w:pPr>
      <w:r>
        <w:rPr>
          <w:rFonts w:ascii="Times New Roman" w:hAnsi="Times New Roman"/>
          <w:b/>
        </w:rPr>
        <w:t>Concorrência Eletrônica</w:t>
      </w:r>
      <w:r w:rsidR="00054C9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054C96"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50F88E77" w14:textId="77777777" w:rsidR="00054C96" w:rsidRPr="00E95EFC" w:rsidRDefault="00054C96" w:rsidP="00054C96">
      <w:pPr>
        <w:jc w:val="center"/>
        <w:rPr>
          <w:rFonts w:ascii="Times New Roman" w:hAnsi="Times New Roman"/>
          <w:b/>
          <w:szCs w:val="24"/>
        </w:rPr>
      </w:pPr>
    </w:p>
    <w:p w14:paraId="0957B346" w14:textId="4A24C01F" w:rsidR="00054C96" w:rsidRPr="00E95EFC" w:rsidRDefault="00054C96" w:rsidP="0035759B">
      <w:pPr>
        <w:spacing w:after="120"/>
        <w:jc w:val="center"/>
        <w:rPr>
          <w:rFonts w:ascii="Times New Roman" w:hAnsi="Times New Roman"/>
          <w:szCs w:val="24"/>
        </w:rPr>
      </w:pPr>
      <w:r w:rsidRPr="00E95EFC">
        <w:rPr>
          <w:rFonts w:ascii="Times New Roman" w:hAnsi="Times New Roman"/>
          <w:b/>
          <w:szCs w:val="24"/>
        </w:rPr>
        <w:t>ANEXO V</w:t>
      </w:r>
    </w:p>
    <w:p w14:paraId="0485465F" w14:textId="41C0E55C" w:rsidR="00054C96" w:rsidRPr="00E95EFC" w:rsidRDefault="00054C96" w:rsidP="00054C96">
      <w:pPr>
        <w:jc w:val="center"/>
        <w:rPr>
          <w:rFonts w:ascii="Times New Roman" w:hAnsi="Times New Roman"/>
          <w:szCs w:val="24"/>
        </w:rPr>
      </w:pPr>
      <w:r w:rsidRPr="00E95EFC">
        <w:rPr>
          <w:rFonts w:ascii="Times New Roman" w:hAnsi="Times New Roman"/>
          <w:szCs w:val="24"/>
        </w:rPr>
        <w:t xml:space="preserve">Ao Agente de Contratação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p>
    <w:p w14:paraId="07E957FF" w14:textId="77777777" w:rsidR="00054C96" w:rsidRPr="00E95EFC" w:rsidRDefault="00054C96" w:rsidP="00054C96">
      <w:pPr>
        <w:jc w:val="center"/>
        <w:rPr>
          <w:rFonts w:ascii="Times New Roman" w:hAnsi="Times New Roman"/>
          <w:b/>
          <w:szCs w:val="24"/>
        </w:rPr>
      </w:pPr>
    </w:p>
    <w:p w14:paraId="71350A43" w14:textId="46E2B7A4" w:rsidR="00054C96" w:rsidRPr="00E95EFC" w:rsidRDefault="00054C96" w:rsidP="00FD446A">
      <w:pPr>
        <w:jc w:val="center"/>
        <w:rPr>
          <w:rFonts w:ascii="Times New Roman" w:hAnsi="Times New Roman"/>
          <w:b/>
          <w:szCs w:val="24"/>
        </w:rPr>
      </w:pPr>
      <w:r w:rsidRPr="00E95EFC">
        <w:rPr>
          <w:rFonts w:ascii="Times New Roman" w:hAnsi="Times New Roman"/>
          <w:b/>
          <w:szCs w:val="24"/>
        </w:rPr>
        <w:t>MODELO DE DECLARAÇÕES TÉCNICAS</w:t>
      </w:r>
      <w:r w:rsidR="00FD446A" w:rsidRPr="00E95EFC">
        <w:rPr>
          <w:rFonts w:ascii="Times New Roman" w:hAnsi="Times New Roman"/>
          <w:b/>
          <w:szCs w:val="24"/>
        </w:rPr>
        <w:t xml:space="preserve"> </w:t>
      </w:r>
      <w:r w:rsidRPr="00E95EFC">
        <w:rPr>
          <w:rFonts w:ascii="Times New Roman" w:hAnsi="Times New Roman"/>
          <w:b/>
          <w:szCs w:val="24"/>
        </w:rPr>
        <w:t>(documento obrigatório)</w:t>
      </w:r>
    </w:p>
    <w:p w14:paraId="1AD7A953" w14:textId="77777777" w:rsidR="00054C96" w:rsidRPr="00E95EFC" w:rsidRDefault="00054C96" w:rsidP="00054C96">
      <w:pPr>
        <w:spacing w:before="120"/>
        <w:jc w:val="both"/>
        <w:rPr>
          <w:rFonts w:ascii="Times New Roman" w:hAnsi="Times New Roman"/>
          <w:szCs w:val="24"/>
        </w:rPr>
      </w:pPr>
      <w:r w:rsidRPr="00E95EFC">
        <w:rPr>
          <w:rFonts w:ascii="Times New Roman" w:hAnsi="Times New Roman"/>
          <w:szCs w:val="24"/>
        </w:rPr>
        <w:t>PROPONENTE:.....................................................................................................................................</w:t>
      </w:r>
    </w:p>
    <w:p w14:paraId="5E8787BA" w14:textId="77777777" w:rsidR="00054C96" w:rsidRPr="00E95EFC" w:rsidRDefault="00054C96" w:rsidP="00054C96">
      <w:pPr>
        <w:spacing w:before="120"/>
        <w:jc w:val="both"/>
        <w:rPr>
          <w:rFonts w:ascii="Times New Roman" w:hAnsi="Times New Roman"/>
          <w:szCs w:val="24"/>
        </w:rPr>
      </w:pPr>
      <w:r w:rsidRPr="00E95EFC">
        <w:rPr>
          <w:rFonts w:ascii="Times New Roman" w:hAnsi="Times New Roman"/>
          <w:szCs w:val="24"/>
        </w:rPr>
        <w:t>ENDEREÇO:..........................................................................................................................................</w:t>
      </w:r>
    </w:p>
    <w:p w14:paraId="106EDBB7" w14:textId="77777777" w:rsidR="00054C96" w:rsidRPr="00E95EFC" w:rsidRDefault="00054C96" w:rsidP="00054C96">
      <w:pPr>
        <w:pStyle w:val="Commarcadores"/>
        <w:spacing w:before="120"/>
        <w:ind w:left="0" w:firstLine="0"/>
        <w:rPr>
          <w:rFonts w:ascii="Times New Roman" w:hAnsi="Times New Roman"/>
          <w:szCs w:val="24"/>
        </w:rPr>
      </w:pPr>
      <w:r w:rsidRPr="00E95EFC">
        <w:rPr>
          <w:rFonts w:ascii="Times New Roman" w:hAnsi="Times New Roman"/>
          <w:szCs w:val="24"/>
        </w:rPr>
        <w:t>CNPJ:................................................FONE: (0xx..........)</w:t>
      </w:r>
    </w:p>
    <w:p w14:paraId="12AFEC51" w14:textId="759FCEB2" w:rsidR="00054C96" w:rsidRPr="00E95EFC" w:rsidRDefault="00054C96" w:rsidP="00FD446A">
      <w:pPr>
        <w:pStyle w:val="EDITAL"/>
        <w:keepNext w:val="0"/>
        <w:spacing w:before="0" w:after="0" w:line="240" w:lineRule="auto"/>
        <w:ind w:firstLine="720"/>
        <w:rPr>
          <w:rFonts w:ascii="Times New Roman" w:hAnsi="Times New Roman"/>
          <w:sz w:val="24"/>
          <w:szCs w:val="24"/>
        </w:rPr>
      </w:pPr>
      <w:r w:rsidRPr="00E95EFC">
        <w:rPr>
          <w:rFonts w:ascii="Times New Roman" w:hAnsi="Times New Roman"/>
          <w:sz w:val="24"/>
          <w:szCs w:val="24"/>
        </w:rPr>
        <w:t xml:space="preserve">Declaramos para os fins de direito, na qualidade de proponente da </w:t>
      </w:r>
      <w:r w:rsidR="00ED7BF1">
        <w:rPr>
          <w:rFonts w:ascii="Times New Roman" w:hAnsi="Times New Roman"/>
          <w:sz w:val="24"/>
          <w:szCs w:val="24"/>
        </w:rPr>
        <w:t>Concorrência Eletrônica</w:t>
      </w:r>
      <w:r w:rsidRPr="00E95EFC">
        <w:rPr>
          <w:rFonts w:ascii="Times New Roman" w:hAnsi="Times New Roman"/>
          <w:sz w:val="24"/>
          <w:szCs w:val="24"/>
        </w:rPr>
        <w:t xml:space="preserve"> nº </w:t>
      </w:r>
      <w:r w:rsidR="00ED7BF1">
        <w:rPr>
          <w:rFonts w:ascii="Times New Roman" w:hAnsi="Times New Roman"/>
          <w:sz w:val="24"/>
          <w:szCs w:val="24"/>
        </w:rPr>
        <w:t>69/2023</w:t>
      </w:r>
      <w:r w:rsidR="00141AF9" w:rsidRPr="00E95EFC">
        <w:rPr>
          <w:rFonts w:ascii="Times New Roman" w:hAnsi="Times New Roman"/>
          <w:sz w:val="24"/>
          <w:szCs w:val="24"/>
        </w:rPr>
        <w:t xml:space="preserve"> </w:t>
      </w:r>
      <w:r w:rsidRPr="00E95EFC">
        <w:rPr>
          <w:rFonts w:ascii="Times New Roman" w:hAnsi="Times New Roman"/>
          <w:sz w:val="24"/>
          <w:szCs w:val="24"/>
        </w:rPr>
        <w:t xml:space="preserve">, instaurada pela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que se nossa empresa for declarada adjudicatória do objeto:</w:t>
      </w:r>
    </w:p>
    <w:p w14:paraId="020988B7" w14:textId="648C9952" w:rsidR="00054C96" w:rsidRPr="00E95EFC" w:rsidRDefault="00054C96" w:rsidP="00FD446A">
      <w:pPr>
        <w:pStyle w:val="EDITAL"/>
        <w:keepNext w:val="0"/>
        <w:numPr>
          <w:ilvl w:val="0"/>
          <w:numId w:val="15"/>
        </w:numPr>
        <w:tabs>
          <w:tab w:val="left" w:pos="709"/>
        </w:tabs>
        <w:autoSpaceDE w:val="0"/>
        <w:autoSpaceDN w:val="0"/>
        <w:adjustRightInd w:val="0"/>
        <w:spacing w:before="0" w:after="0" w:line="240" w:lineRule="auto"/>
        <w:ind w:left="993" w:hanging="284"/>
        <w:rPr>
          <w:rFonts w:ascii="Times New Roman" w:hAnsi="Times New Roman"/>
          <w:sz w:val="24"/>
          <w:szCs w:val="24"/>
        </w:rPr>
      </w:pPr>
      <w:r w:rsidRPr="00E95EFC">
        <w:rPr>
          <w:rFonts w:ascii="Times New Roman" w:hAnsi="Times New Roman"/>
          <w:sz w:val="24"/>
          <w:szCs w:val="24"/>
        </w:rPr>
        <w:t xml:space="preserve">manteremos na obra, na qualidade de responsável técnico(a) na gerência de serviços, o(a) Engenheiro(a) Civil ou </w:t>
      </w:r>
      <w:r w:rsidR="003B6DC0" w:rsidRPr="00E95EFC">
        <w:rPr>
          <w:rFonts w:ascii="Times New Roman" w:hAnsi="Times New Roman"/>
          <w:sz w:val="24"/>
          <w:szCs w:val="24"/>
        </w:rPr>
        <w:t>Arquiteto</w:t>
      </w:r>
      <w:r w:rsidRPr="00E95EFC">
        <w:rPr>
          <w:rFonts w:ascii="Times New Roman" w:hAnsi="Times New Roman"/>
          <w:sz w:val="24"/>
          <w:szCs w:val="24"/>
        </w:rPr>
        <w:t xml:space="preserve">(a), Senhor(a)______________, inscrito(a) junto ao Conselho Regional de Engenharia e Agronomia - CREA, </w:t>
      </w:r>
      <w:r w:rsidR="00600F4E" w:rsidRPr="00E95EFC">
        <w:rPr>
          <w:rFonts w:ascii="Times New Roman" w:hAnsi="Times New Roman"/>
          <w:sz w:val="24"/>
          <w:szCs w:val="24"/>
        </w:rPr>
        <w:t xml:space="preserve">ou no Conselho de Arquitetura e Urbanismo - CAU, </w:t>
      </w:r>
      <w:r w:rsidRPr="00E95EFC">
        <w:rPr>
          <w:rFonts w:ascii="Times New Roman" w:hAnsi="Times New Roman"/>
          <w:sz w:val="24"/>
          <w:szCs w:val="24"/>
        </w:rPr>
        <w:t>sob nº__________.</w:t>
      </w:r>
    </w:p>
    <w:p w14:paraId="42CE8B2E" w14:textId="77777777" w:rsidR="00054C96" w:rsidRPr="00E95EFC" w:rsidRDefault="00054C96" w:rsidP="00FD446A">
      <w:pPr>
        <w:pStyle w:val="Default"/>
        <w:tabs>
          <w:tab w:val="left" w:pos="1069"/>
        </w:tabs>
        <w:ind w:left="993" w:hanging="284"/>
        <w:jc w:val="both"/>
      </w:pPr>
      <w:r w:rsidRPr="00E95EFC">
        <w:t>b)</w:t>
      </w:r>
      <w:r w:rsidRPr="00E95EFC">
        <w:tab/>
        <w:t xml:space="preserve">manteremos na obra, como preposto(a), o(a) Senhor(a)______________, representante da empresa para a execução das cláusulas contratuais. </w:t>
      </w:r>
    </w:p>
    <w:p w14:paraId="08BE2E1F" w14:textId="313A9C1F" w:rsidR="00054C96" w:rsidRPr="00E95EFC" w:rsidRDefault="00054C96" w:rsidP="00FD446A">
      <w:pPr>
        <w:keepLines/>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disporemos de pessoal técnico qualificado necessário para a</w:t>
      </w:r>
      <w:r w:rsidR="00EF1D6A" w:rsidRPr="00E95EFC">
        <w:rPr>
          <w:rFonts w:ascii="Times New Roman" w:hAnsi="Times New Roman"/>
          <w:szCs w:val="24"/>
        </w:rPr>
        <w:t xml:space="preserve"> </w:t>
      </w:r>
      <w:r w:rsidR="004B3525" w:rsidRPr="00E95EFC">
        <w:rPr>
          <w:rFonts w:ascii="Times New Roman" w:hAnsi="Times New Roman"/>
          <w:szCs w:val="24"/>
        </w:rPr>
        <w:t xml:space="preserve">Aquisição </w:t>
      </w:r>
      <w:r w:rsidR="00ED7BF1">
        <w:rPr>
          <w:rFonts w:ascii="Times New Roman" w:hAnsi="Times New Roman"/>
          <w:szCs w:val="24"/>
        </w:rPr>
        <w:t>em regime de empreitada por preço unitário, Projeto de Calçadas da Rua Rubens Lopes - Campus Cascavel.</w:t>
      </w:r>
      <w:r w:rsidR="00EF1D6A"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 que os mesmos encontram-se devidamente registrados em CTPS, perante o Ministério do Trabalho, ou documento equivalente.</w:t>
      </w:r>
    </w:p>
    <w:p w14:paraId="02FC0D8B" w14:textId="555485B5" w:rsidR="00054C96" w:rsidRPr="00E95EFC" w:rsidRDefault="00054C96" w:rsidP="00FD446A">
      <w:pPr>
        <w:pStyle w:val="EDITAL"/>
        <w:keepNext w:val="0"/>
        <w:tabs>
          <w:tab w:val="left" w:pos="1069"/>
        </w:tabs>
        <w:spacing w:before="0" w:after="0" w:line="240" w:lineRule="auto"/>
        <w:ind w:left="993" w:hanging="284"/>
        <w:rPr>
          <w:rFonts w:ascii="Times New Roman" w:hAnsi="Times New Roman"/>
          <w:sz w:val="24"/>
          <w:szCs w:val="24"/>
        </w:rPr>
      </w:pPr>
      <w:r w:rsidRPr="00E95EFC">
        <w:rPr>
          <w:rFonts w:ascii="Times New Roman" w:hAnsi="Times New Roman"/>
          <w:sz w:val="24"/>
          <w:szCs w:val="24"/>
        </w:rPr>
        <w:t>d)</w:t>
      </w:r>
      <w:r w:rsidRPr="00E95EFC">
        <w:rPr>
          <w:rFonts w:ascii="Times New Roman" w:hAnsi="Times New Roman"/>
          <w:sz w:val="24"/>
          <w:szCs w:val="24"/>
        </w:rPr>
        <w:tab/>
        <w:t>disporemos dos equipamentos necessários para a</w:t>
      </w:r>
      <w:r w:rsidR="00F263D1" w:rsidRPr="00E95EFC">
        <w:rPr>
          <w:rFonts w:ascii="Times New Roman" w:hAnsi="Times New Roman"/>
          <w:sz w:val="24"/>
          <w:szCs w:val="24"/>
        </w:rPr>
        <w:t xml:space="preserve"> </w:t>
      </w:r>
      <w:r w:rsidR="004B3525" w:rsidRPr="00E95EFC">
        <w:rPr>
          <w:rFonts w:ascii="Times New Roman" w:hAnsi="Times New Roman"/>
          <w:sz w:val="24"/>
          <w:szCs w:val="24"/>
        </w:rPr>
        <w:t xml:space="preserve">Aquisição </w:t>
      </w:r>
      <w:r w:rsidR="00ED7BF1">
        <w:rPr>
          <w:rFonts w:ascii="Times New Roman" w:hAnsi="Times New Roman"/>
          <w:sz w:val="24"/>
          <w:szCs w:val="24"/>
        </w:rPr>
        <w:t>em regime de empreitada por preço unitário, Projeto de Calçadas da Rua Rubens Lopes - Campus Cascavel.</w:t>
      </w:r>
      <w:r w:rsidR="00F263D1" w:rsidRPr="00E95EFC">
        <w:rPr>
          <w:rFonts w:ascii="Times New Roman" w:hAnsi="Times New Roman"/>
          <w:sz w:val="24"/>
          <w:szCs w:val="24"/>
        </w:rPr>
        <w:t xml:space="preserve">, da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xml:space="preserve">. </w:t>
      </w:r>
    </w:p>
    <w:p w14:paraId="1AA03C67" w14:textId="75B651E7" w:rsidR="00054C96" w:rsidRPr="00E95EFC" w:rsidRDefault="00054C96" w:rsidP="00FD446A">
      <w:pPr>
        <w:pStyle w:val="EDITAL"/>
        <w:keepNext w:val="0"/>
        <w:tabs>
          <w:tab w:val="left" w:pos="1069"/>
          <w:tab w:val="left" w:pos="5103"/>
        </w:tabs>
        <w:spacing w:before="0" w:after="0" w:line="240" w:lineRule="auto"/>
        <w:ind w:left="993" w:hanging="284"/>
        <w:rPr>
          <w:rFonts w:ascii="Times New Roman" w:hAnsi="Times New Roman"/>
          <w:sz w:val="24"/>
          <w:szCs w:val="24"/>
        </w:rPr>
      </w:pPr>
      <w:r w:rsidRPr="00E95EFC">
        <w:rPr>
          <w:rFonts w:ascii="Times New Roman" w:hAnsi="Times New Roman"/>
          <w:sz w:val="24"/>
          <w:szCs w:val="24"/>
        </w:rPr>
        <w:t>e)</w:t>
      </w:r>
      <w:r w:rsidRPr="00E95EFC">
        <w:rPr>
          <w:rFonts w:ascii="Times New Roman" w:hAnsi="Times New Roman"/>
          <w:sz w:val="24"/>
          <w:szCs w:val="24"/>
        </w:rPr>
        <w:tab/>
        <w:t>que recebemos os documentos e tomamos conhecimento de todas as informações e condições locais para o cumprimento das obrigações objeto d</w:t>
      </w:r>
      <w:r w:rsidR="00FC025C" w:rsidRPr="00E95EFC">
        <w:rPr>
          <w:rFonts w:ascii="Times New Roman" w:hAnsi="Times New Roman"/>
          <w:sz w:val="24"/>
          <w:szCs w:val="24"/>
        </w:rPr>
        <w:t>a Concorrência</w:t>
      </w:r>
      <w:r w:rsidRPr="00E95EFC">
        <w:rPr>
          <w:rFonts w:ascii="Times New Roman" w:hAnsi="Times New Roman"/>
          <w:sz w:val="24"/>
          <w:szCs w:val="24"/>
        </w:rPr>
        <w:t>.</w:t>
      </w:r>
    </w:p>
    <w:p w14:paraId="103A0A06" w14:textId="287E3B9B" w:rsidR="00054C96" w:rsidRPr="00E95EFC" w:rsidRDefault="00DC2722" w:rsidP="00FD446A">
      <w:pPr>
        <w:pStyle w:val="EDITAL"/>
        <w:keepNext w:val="0"/>
        <w:tabs>
          <w:tab w:val="left" w:pos="1069"/>
          <w:tab w:val="left" w:pos="5103"/>
        </w:tabs>
        <w:spacing w:before="0" w:after="240" w:line="240" w:lineRule="auto"/>
        <w:ind w:left="993" w:hanging="284"/>
        <w:rPr>
          <w:rFonts w:ascii="Times New Roman" w:hAnsi="Times New Roman"/>
          <w:b/>
          <w:sz w:val="24"/>
          <w:szCs w:val="24"/>
        </w:rPr>
      </w:pPr>
      <w:r w:rsidRPr="00E95EFC">
        <w:rPr>
          <w:rFonts w:ascii="Times New Roman" w:hAnsi="Times New Roman"/>
          <w:sz w:val="24"/>
          <w:szCs w:val="24"/>
        </w:rPr>
        <w:t>f)</w:t>
      </w:r>
      <w:r w:rsidRPr="00E95EFC">
        <w:rPr>
          <w:rFonts w:ascii="Times New Roman" w:hAnsi="Times New Roman"/>
          <w:sz w:val="24"/>
          <w:szCs w:val="24"/>
        </w:rPr>
        <w:tab/>
        <w:t xml:space="preserve">que se compromete a apresentar </w:t>
      </w:r>
      <w:r w:rsidR="009C238F" w:rsidRPr="00E95EFC">
        <w:rPr>
          <w:rFonts w:ascii="Times New Roman" w:hAnsi="Times New Roman"/>
          <w:sz w:val="24"/>
          <w:szCs w:val="24"/>
        </w:rPr>
        <w:t>quando da assinatura do contrato, se não for registrad</w:t>
      </w:r>
      <w:r w:rsidR="00F40A97" w:rsidRPr="00E95EFC">
        <w:rPr>
          <w:rFonts w:ascii="Times New Roman" w:hAnsi="Times New Roman"/>
          <w:sz w:val="24"/>
          <w:szCs w:val="24"/>
        </w:rPr>
        <w:t>o</w:t>
      </w:r>
      <w:r w:rsidR="009C238F" w:rsidRPr="00E95EFC">
        <w:rPr>
          <w:rFonts w:ascii="Times New Roman" w:hAnsi="Times New Roman"/>
          <w:sz w:val="24"/>
          <w:szCs w:val="24"/>
        </w:rPr>
        <w:t xml:space="preserve"> no Paraná, o respectivo </w:t>
      </w:r>
      <w:r w:rsidRPr="00E95EFC">
        <w:rPr>
          <w:rFonts w:ascii="Times New Roman" w:hAnsi="Times New Roman"/>
          <w:sz w:val="24"/>
          <w:szCs w:val="24"/>
        </w:rPr>
        <w:t>visto do CREA</w:t>
      </w:r>
      <w:r w:rsidR="009C238F" w:rsidRPr="00E95EFC">
        <w:rPr>
          <w:rFonts w:ascii="Times New Roman" w:hAnsi="Times New Roman"/>
          <w:sz w:val="24"/>
          <w:szCs w:val="24"/>
        </w:rPr>
        <w:t>/</w:t>
      </w:r>
      <w:r w:rsidRPr="00E95EFC">
        <w:rPr>
          <w:rFonts w:ascii="Times New Roman" w:hAnsi="Times New Roman"/>
          <w:sz w:val="24"/>
          <w:szCs w:val="24"/>
        </w:rPr>
        <w:t>PR e/ou do CAU</w:t>
      </w:r>
      <w:r w:rsidR="009C238F" w:rsidRPr="00E95EFC">
        <w:rPr>
          <w:rFonts w:ascii="Times New Roman" w:hAnsi="Times New Roman"/>
          <w:sz w:val="24"/>
          <w:szCs w:val="24"/>
        </w:rPr>
        <w:t>/</w:t>
      </w:r>
      <w:r w:rsidRPr="00E95EFC">
        <w:rPr>
          <w:rFonts w:ascii="Times New Roman" w:hAnsi="Times New Roman"/>
          <w:sz w:val="24"/>
          <w:szCs w:val="24"/>
        </w:rPr>
        <w:t>PR.</w:t>
      </w:r>
    </w:p>
    <w:p w14:paraId="1D9F410D" w14:textId="77777777" w:rsidR="00054C96" w:rsidRPr="00E95EFC" w:rsidRDefault="00054C96" w:rsidP="00DC2722">
      <w:pPr>
        <w:pStyle w:val="EDITAL"/>
        <w:keepNext w:val="0"/>
        <w:spacing w:before="0" w:after="0" w:line="240" w:lineRule="auto"/>
        <w:ind w:left="2160" w:firstLine="720"/>
        <w:rPr>
          <w:rFonts w:ascii="Times New Roman" w:hAnsi="Times New Roman"/>
          <w:sz w:val="24"/>
          <w:szCs w:val="24"/>
        </w:rPr>
      </w:pPr>
      <w:r w:rsidRPr="00E95EFC">
        <w:rPr>
          <w:rFonts w:ascii="Times New Roman" w:hAnsi="Times New Roman"/>
          <w:sz w:val="24"/>
          <w:szCs w:val="24"/>
        </w:rPr>
        <w:tab/>
        <w:t>Por ser a expressão da verdade, firmamos a presente.</w:t>
      </w:r>
    </w:p>
    <w:p w14:paraId="018F6465" w14:textId="77777777" w:rsidR="00054C96" w:rsidRPr="00E95EFC" w:rsidRDefault="00054C96" w:rsidP="00DC2722">
      <w:pPr>
        <w:pStyle w:val="EDITAL"/>
        <w:keepNext w:val="0"/>
        <w:spacing w:before="0" w:after="0" w:line="240" w:lineRule="auto"/>
        <w:ind w:left="2160" w:firstLine="720"/>
        <w:rPr>
          <w:rFonts w:ascii="Times New Roman" w:hAnsi="Times New Roman"/>
          <w:sz w:val="24"/>
          <w:szCs w:val="24"/>
        </w:rPr>
      </w:pPr>
    </w:p>
    <w:p w14:paraId="24EA0F2E" w14:textId="33073D61" w:rsidR="00DC2722" w:rsidRPr="00E95EFC" w:rsidRDefault="00054C96" w:rsidP="00FD446A">
      <w:pPr>
        <w:keepNext w:val="0"/>
        <w:spacing w:after="240"/>
        <w:jc w:val="right"/>
        <w:rPr>
          <w:rFonts w:ascii="Times New Roman" w:hAnsi="Times New Roman"/>
          <w:szCs w:val="24"/>
        </w:rPr>
      </w:pPr>
      <w:r w:rsidRPr="00E95EFC">
        <w:rPr>
          <w:rFonts w:ascii="Times New Roman" w:hAnsi="Times New Roman"/>
          <w:szCs w:val="24"/>
        </w:rPr>
        <w:t>_____________,______de_______________de______.</w:t>
      </w:r>
    </w:p>
    <w:p w14:paraId="0050E18C"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lastRenderedPageBreak/>
        <w:t>__________________________________________</w:t>
      </w:r>
    </w:p>
    <w:p w14:paraId="39E959CD"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4826F22D"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51E01C00"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3399C03C" w14:textId="36A820B8" w:rsidR="005205FB" w:rsidRPr="00E95EFC" w:rsidRDefault="005205FB" w:rsidP="005205FB">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2C708E1F" w14:textId="76DD6ABD" w:rsidR="005205FB" w:rsidRPr="00E95EFC" w:rsidRDefault="005205FB" w:rsidP="005205FB">
      <w:pPr>
        <w:keepNext w:val="0"/>
        <w:keepLines/>
        <w:jc w:val="both"/>
        <w:rPr>
          <w:rFonts w:ascii="Times New Roman" w:hAnsi="Times New Roman"/>
          <w:b/>
        </w:rPr>
      </w:pPr>
      <w:r w:rsidRPr="00E95EFC">
        <w:rPr>
          <w:rFonts w:ascii="Times New Roman" w:hAnsi="Times New Roman"/>
          <w:b/>
        </w:rPr>
        <w:t xml:space="preserve"> </w:t>
      </w:r>
    </w:p>
    <w:p w14:paraId="43E94C5C" w14:textId="6315F753" w:rsidR="005205FB" w:rsidRPr="00E95EFC" w:rsidRDefault="00ED7BF1" w:rsidP="005205FB">
      <w:pPr>
        <w:jc w:val="both"/>
        <w:rPr>
          <w:rFonts w:ascii="Times New Roman" w:hAnsi="Times New Roman"/>
          <w:b/>
          <w:szCs w:val="24"/>
        </w:rPr>
      </w:pPr>
      <w:r>
        <w:rPr>
          <w:rFonts w:ascii="Times New Roman" w:hAnsi="Times New Roman"/>
          <w:b/>
        </w:rPr>
        <w:t>Concorrência Eletrônica</w:t>
      </w:r>
      <w:r w:rsidR="005205FB"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5205FB"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29CECF91" w14:textId="1F59FDC5" w:rsidR="005205FB" w:rsidRPr="00E95EFC" w:rsidRDefault="005205FB" w:rsidP="005205FB">
      <w:pPr>
        <w:rPr>
          <w:rFonts w:ascii="Times New Roman" w:hAnsi="Times New Roman"/>
          <w:b/>
          <w:szCs w:val="24"/>
        </w:rPr>
      </w:pPr>
    </w:p>
    <w:p w14:paraId="5A691EE5" w14:textId="77777777" w:rsidR="00FD446A" w:rsidRPr="00E95EFC" w:rsidRDefault="00FD446A" w:rsidP="005205FB">
      <w:pPr>
        <w:rPr>
          <w:rFonts w:ascii="Times New Roman" w:hAnsi="Times New Roman"/>
          <w:b/>
          <w:szCs w:val="24"/>
        </w:rPr>
      </w:pPr>
    </w:p>
    <w:p w14:paraId="7DFDBD79" w14:textId="77777777" w:rsidR="005205FB" w:rsidRPr="00E95EFC" w:rsidRDefault="005205FB" w:rsidP="005205FB">
      <w:pPr>
        <w:pStyle w:val="Commarcadores1"/>
        <w:jc w:val="center"/>
        <w:rPr>
          <w:rFonts w:cs="Times New Roman"/>
          <w:b/>
        </w:rPr>
      </w:pPr>
      <w:r w:rsidRPr="00E95EFC">
        <w:rPr>
          <w:rFonts w:cs="Times New Roman"/>
          <w:b/>
        </w:rPr>
        <w:t>ANEXO VI</w:t>
      </w:r>
    </w:p>
    <w:p w14:paraId="0A5AB5F5" w14:textId="77777777" w:rsidR="005205FB" w:rsidRPr="00E95EFC" w:rsidRDefault="005205FB" w:rsidP="005205FB">
      <w:pPr>
        <w:pStyle w:val="Commarcadores1"/>
        <w:jc w:val="center"/>
        <w:rPr>
          <w:rFonts w:cs="Times New Roman"/>
        </w:rPr>
      </w:pPr>
    </w:p>
    <w:p w14:paraId="77DB4601" w14:textId="519C4936" w:rsidR="005205FB" w:rsidRPr="00E95EFC" w:rsidRDefault="005205FB"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32199205" w14:textId="77777777" w:rsidR="005205FB" w:rsidRPr="00E95EFC" w:rsidRDefault="005205FB" w:rsidP="005205FB">
      <w:pPr>
        <w:pStyle w:val="Commarcadores1"/>
        <w:jc w:val="center"/>
      </w:pPr>
    </w:p>
    <w:p w14:paraId="1A0394D3" w14:textId="77777777" w:rsidR="005205FB" w:rsidRPr="00E95EFC" w:rsidRDefault="005205FB" w:rsidP="005205FB">
      <w:pPr>
        <w:jc w:val="center"/>
        <w:rPr>
          <w:rFonts w:ascii="Times New Roman" w:hAnsi="Times New Roman"/>
          <w:b/>
          <w:szCs w:val="24"/>
        </w:rPr>
      </w:pPr>
      <w:r w:rsidRPr="00E95EFC">
        <w:rPr>
          <w:rFonts w:ascii="Times New Roman" w:hAnsi="Times New Roman"/>
          <w:b/>
          <w:szCs w:val="24"/>
        </w:rPr>
        <w:t>MODELO DE DECLARAÇÃO DE CUMPRIMENTO DE NORMAS DO</w:t>
      </w:r>
    </w:p>
    <w:p w14:paraId="16710F50" w14:textId="77777777" w:rsidR="005205FB" w:rsidRPr="00E95EFC" w:rsidRDefault="005205FB" w:rsidP="005205FB">
      <w:pPr>
        <w:pStyle w:val="Commarcadores1"/>
        <w:jc w:val="center"/>
        <w:rPr>
          <w:rFonts w:cs="Times New Roman"/>
          <w:b/>
        </w:rPr>
      </w:pPr>
      <w:r w:rsidRPr="00E95EFC">
        <w:rPr>
          <w:rFonts w:cs="Times New Roman"/>
          <w:b/>
        </w:rPr>
        <w:t>MINISTÉRIO DO TRABALHO E EMPREGO</w:t>
      </w:r>
    </w:p>
    <w:p w14:paraId="0A652D6F" w14:textId="77777777" w:rsidR="005205FB" w:rsidRPr="00E95EFC" w:rsidRDefault="005205FB" w:rsidP="005205FB">
      <w:pPr>
        <w:pStyle w:val="Commarcadores1"/>
        <w:jc w:val="center"/>
        <w:rPr>
          <w:rFonts w:cs="Times New Roman"/>
          <w:b/>
        </w:rPr>
      </w:pPr>
      <w:r w:rsidRPr="00E95EFC">
        <w:rPr>
          <w:rFonts w:cs="Times New Roman"/>
          <w:b/>
        </w:rPr>
        <w:t>(documento obrigatório)</w:t>
      </w:r>
    </w:p>
    <w:p w14:paraId="668CA5BB" w14:textId="77777777" w:rsidR="005205FB" w:rsidRPr="00E95EFC" w:rsidRDefault="005205FB" w:rsidP="005205FB">
      <w:pPr>
        <w:pStyle w:val="Commarcadores1"/>
        <w:ind w:left="566"/>
      </w:pPr>
    </w:p>
    <w:p w14:paraId="3CBEEFCB" w14:textId="77777777" w:rsidR="005205FB" w:rsidRPr="00E95EFC" w:rsidRDefault="005205FB" w:rsidP="005205FB">
      <w:pPr>
        <w:jc w:val="both"/>
        <w:rPr>
          <w:rFonts w:ascii="Times New Roman" w:hAnsi="Times New Roman"/>
          <w:szCs w:val="24"/>
        </w:rPr>
      </w:pPr>
      <w:r w:rsidRPr="00E95EFC">
        <w:rPr>
          <w:rFonts w:ascii="Times New Roman" w:hAnsi="Times New Roman"/>
          <w:szCs w:val="24"/>
        </w:rPr>
        <w:t>PROPONENTE:.....................................................................................................................................</w:t>
      </w:r>
    </w:p>
    <w:p w14:paraId="04021811" w14:textId="77777777" w:rsidR="005205FB" w:rsidRPr="00E95EFC" w:rsidRDefault="005205FB" w:rsidP="005205FB">
      <w:pPr>
        <w:jc w:val="both"/>
        <w:rPr>
          <w:rFonts w:ascii="Times New Roman" w:hAnsi="Times New Roman"/>
          <w:szCs w:val="24"/>
        </w:rPr>
      </w:pPr>
    </w:p>
    <w:p w14:paraId="5F61E511" w14:textId="77777777" w:rsidR="005205FB" w:rsidRPr="00E95EFC" w:rsidRDefault="005205FB" w:rsidP="005205FB">
      <w:pPr>
        <w:jc w:val="both"/>
        <w:rPr>
          <w:rFonts w:ascii="Times New Roman" w:hAnsi="Times New Roman"/>
          <w:szCs w:val="24"/>
        </w:rPr>
      </w:pPr>
      <w:r w:rsidRPr="00E95EFC">
        <w:rPr>
          <w:rFonts w:ascii="Times New Roman" w:hAnsi="Times New Roman"/>
          <w:szCs w:val="24"/>
        </w:rPr>
        <w:t>ENDEREÇO:..........................................................................................................................................</w:t>
      </w:r>
    </w:p>
    <w:p w14:paraId="499DB36A" w14:textId="77777777" w:rsidR="005205FB" w:rsidRPr="00E95EFC" w:rsidRDefault="005205FB" w:rsidP="005205FB">
      <w:pPr>
        <w:jc w:val="both"/>
        <w:rPr>
          <w:rFonts w:ascii="Times New Roman" w:hAnsi="Times New Roman"/>
          <w:szCs w:val="24"/>
        </w:rPr>
      </w:pPr>
    </w:p>
    <w:p w14:paraId="41F8B51C" w14:textId="77777777" w:rsidR="005205FB" w:rsidRPr="00E95EFC" w:rsidRDefault="005205FB" w:rsidP="005205FB">
      <w:pPr>
        <w:pStyle w:val="Commarcadores"/>
        <w:ind w:left="0" w:firstLine="0"/>
        <w:rPr>
          <w:rFonts w:ascii="Times New Roman" w:hAnsi="Times New Roman"/>
          <w:szCs w:val="24"/>
        </w:rPr>
      </w:pPr>
      <w:r w:rsidRPr="00E95EFC">
        <w:rPr>
          <w:rFonts w:ascii="Times New Roman" w:hAnsi="Times New Roman"/>
          <w:szCs w:val="24"/>
        </w:rPr>
        <w:t>CNPJ:................................................FONE: (0xx..........)</w:t>
      </w:r>
    </w:p>
    <w:p w14:paraId="7D48D793" w14:textId="77777777" w:rsidR="005205FB" w:rsidRPr="00E95EFC" w:rsidRDefault="005205FB" w:rsidP="005205FB">
      <w:pPr>
        <w:pStyle w:val="Commarcadores"/>
        <w:ind w:left="0" w:firstLine="0"/>
        <w:rPr>
          <w:rFonts w:ascii="Times New Roman" w:hAnsi="Times New Roman"/>
          <w:szCs w:val="24"/>
        </w:rPr>
      </w:pPr>
    </w:p>
    <w:p w14:paraId="6E830B86" w14:textId="77777777" w:rsidR="005205FB" w:rsidRPr="00E95EFC" w:rsidRDefault="005205FB" w:rsidP="005205FB">
      <w:pPr>
        <w:pStyle w:val="Commarcadores"/>
        <w:ind w:left="0" w:firstLine="0"/>
        <w:rPr>
          <w:rFonts w:ascii="Times New Roman" w:hAnsi="Times New Roman"/>
          <w:szCs w:val="24"/>
        </w:rPr>
      </w:pPr>
    </w:p>
    <w:p w14:paraId="345E0DE4" w14:textId="011472FA" w:rsidR="005205FB" w:rsidRPr="00E95EFC" w:rsidRDefault="005205FB" w:rsidP="005205FB">
      <w:pPr>
        <w:pStyle w:val="EDITAL"/>
        <w:keepNext w:val="0"/>
        <w:spacing w:before="0" w:after="0" w:line="240" w:lineRule="auto"/>
        <w:ind w:firstLine="1701"/>
        <w:rPr>
          <w:rFonts w:ascii="Times New Roman" w:hAnsi="Times New Roman"/>
          <w:sz w:val="24"/>
          <w:szCs w:val="24"/>
        </w:rPr>
      </w:pPr>
      <w:r w:rsidRPr="00E95EFC">
        <w:rPr>
          <w:rFonts w:ascii="Times New Roman" w:hAnsi="Times New Roman"/>
          <w:sz w:val="24"/>
          <w:szCs w:val="24"/>
        </w:rPr>
        <w:t xml:space="preserve">Declaramos, sob as penas da lei, na qualidade de proponente da </w:t>
      </w:r>
      <w:r w:rsidR="00ED7BF1">
        <w:rPr>
          <w:rFonts w:ascii="Times New Roman" w:hAnsi="Times New Roman"/>
          <w:sz w:val="24"/>
          <w:szCs w:val="24"/>
        </w:rPr>
        <w:t>Concorrência Eletrônica</w:t>
      </w:r>
      <w:r w:rsidRPr="00E95EFC">
        <w:rPr>
          <w:rFonts w:ascii="Times New Roman" w:hAnsi="Times New Roman"/>
          <w:sz w:val="24"/>
          <w:szCs w:val="24"/>
        </w:rPr>
        <w:t xml:space="preserve"> nº </w:t>
      </w:r>
      <w:r w:rsidR="00ED7BF1">
        <w:rPr>
          <w:rFonts w:ascii="Times New Roman" w:hAnsi="Times New Roman"/>
          <w:sz w:val="24"/>
          <w:szCs w:val="24"/>
        </w:rPr>
        <w:t>69/2023</w:t>
      </w:r>
      <w:r w:rsidR="00141AF9" w:rsidRPr="00E95EFC">
        <w:rPr>
          <w:rFonts w:ascii="Times New Roman" w:hAnsi="Times New Roman"/>
          <w:sz w:val="24"/>
          <w:szCs w:val="24"/>
        </w:rPr>
        <w:t xml:space="preserve"> </w:t>
      </w:r>
      <w:r w:rsidRPr="00E95EFC">
        <w:rPr>
          <w:rFonts w:ascii="Times New Roman" w:hAnsi="Times New Roman"/>
          <w:sz w:val="24"/>
          <w:szCs w:val="24"/>
        </w:rPr>
        <w:t xml:space="preserve">, instaurada pela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de que cumprimos as Normas Regulamentares do Ministério do Trabalho e Emprego, com ênfase nas Normas nº 10, 18 e 24.</w:t>
      </w:r>
    </w:p>
    <w:p w14:paraId="1747A132" w14:textId="77777777" w:rsidR="005205FB" w:rsidRPr="00E95EFC" w:rsidRDefault="005205FB" w:rsidP="005205FB">
      <w:pPr>
        <w:pStyle w:val="EDITAL"/>
        <w:keepNext w:val="0"/>
        <w:spacing w:before="0" w:after="0" w:line="240" w:lineRule="auto"/>
        <w:ind w:firstLine="709"/>
        <w:rPr>
          <w:rFonts w:ascii="Times New Roman" w:hAnsi="Times New Roman"/>
          <w:sz w:val="24"/>
          <w:szCs w:val="24"/>
        </w:rPr>
      </w:pPr>
    </w:p>
    <w:p w14:paraId="31FFCBF0" w14:textId="77777777" w:rsidR="005205FB" w:rsidRPr="00E95EFC" w:rsidRDefault="005205FB" w:rsidP="005205FB">
      <w:pPr>
        <w:pStyle w:val="EDITAL"/>
        <w:keepNext w:val="0"/>
        <w:spacing w:before="0" w:after="0" w:line="240" w:lineRule="auto"/>
        <w:ind w:firstLine="709"/>
        <w:rPr>
          <w:rFonts w:ascii="Times New Roman" w:hAnsi="Times New Roman"/>
          <w:sz w:val="24"/>
          <w:szCs w:val="24"/>
        </w:rPr>
      </w:pPr>
    </w:p>
    <w:p w14:paraId="3D3F88AF" w14:textId="77777777" w:rsidR="005205FB" w:rsidRPr="00E95EFC" w:rsidRDefault="005205FB" w:rsidP="005205FB">
      <w:pPr>
        <w:pStyle w:val="EDITAL"/>
        <w:keepNext w:val="0"/>
        <w:spacing w:before="0" w:after="0" w:line="240" w:lineRule="auto"/>
        <w:ind w:left="2160" w:firstLine="720"/>
        <w:rPr>
          <w:rFonts w:ascii="Times New Roman" w:hAnsi="Times New Roman"/>
          <w:sz w:val="24"/>
          <w:szCs w:val="24"/>
        </w:rPr>
      </w:pPr>
      <w:r w:rsidRPr="00E95EFC">
        <w:rPr>
          <w:rFonts w:ascii="Times New Roman" w:hAnsi="Times New Roman"/>
          <w:sz w:val="24"/>
          <w:szCs w:val="24"/>
        </w:rPr>
        <w:tab/>
        <w:t>Por ser a expressão da verdade, firmamos a presente.</w:t>
      </w:r>
    </w:p>
    <w:p w14:paraId="496B7AE3" w14:textId="77777777" w:rsidR="005205FB" w:rsidRPr="00E95EFC" w:rsidRDefault="005205FB" w:rsidP="005205FB">
      <w:pPr>
        <w:pStyle w:val="EDITAL"/>
        <w:keepNext w:val="0"/>
        <w:spacing w:before="0" w:after="0" w:line="240" w:lineRule="auto"/>
        <w:ind w:firstLine="0"/>
        <w:rPr>
          <w:rFonts w:ascii="Times New Roman" w:hAnsi="Times New Roman"/>
          <w:sz w:val="24"/>
          <w:szCs w:val="24"/>
        </w:rPr>
      </w:pPr>
    </w:p>
    <w:p w14:paraId="3B564416" w14:textId="77777777" w:rsidR="005205FB" w:rsidRPr="00E95EFC" w:rsidRDefault="005205FB" w:rsidP="005205FB">
      <w:pPr>
        <w:pStyle w:val="EDITAL"/>
        <w:keepNext w:val="0"/>
        <w:spacing w:before="0" w:after="0" w:line="240" w:lineRule="auto"/>
        <w:ind w:firstLine="0"/>
        <w:rPr>
          <w:rFonts w:ascii="Times New Roman" w:hAnsi="Times New Roman"/>
          <w:sz w:val="24"/>
          <w:szCs w:val="24"/>
        </w:rPr>
      </w:pPr>
    </w:p>
    <w:p w14:paraId="56F94340" w14:textId="28E355DF" w:rsidR="005205FB" w:rsidRPr="00E95EFC" w:rsidRDefault="005205FB" w:rsidP="00FD446A">
      <w:pPr>
        <w:jc w:val="right"/>
        <w:rPr>
          <w:rFonts w:ascii="Times New Roman" w:hAnsi="Times New Roman"/>
          <w:szCs w:val="24"/>
        </w:rPr>
      </w:pPr>
      <w:r w:rsidRPr="00E95EFC">
        <w:rPr>
          <w:rFonts w:ascii="Times New Roman" w:hAnsi="Times New Roman"/>
          <w:szCs w:val="24"/>
        </w:rPr>
        <w:t>_____________,______de_______________de______</w:t>
      </w:r>
      <w:r w:rsidR="00FD446A" w:rsidRPr="00E95EFC">
        <w:rPr>
          <w:rFonts w:ascii="Times New Roman" w:hAnsi="Times New Roman"/>
          <w:szCs w:val="24"/>
        </w:rPr>
        <w:t>.</w:t>
      </w:r>
      <w:r w:rsidRPr="00E95EFC">
        <w:rPr>
          <w:rFonts w:ascii="Times New Roman" w:hAnsi="Times New Roman"/>
          <w:szCs w:val="24"/>
        </w:rPr>
        <w:br/>
      </w:r>
    </w:p>
    <w:p w14:paraId="3395D2BB" w14:textId="77777777" w:rsidR="005205FB" w:rsidRPr="00E95EFC" w:rsidRDefault="005205FB" w:rsidP="005205FB">
      <w:pPr>
        <w:jc w:val="both"/>
        <w:rPr>
          <w:rFonts w:ascii="Times New Roman" w:hAnsi="Times New Roman"/>
          <w:szCs w:val="24"/>
        </w:rPr>
      </w:pPr>
    </w:p>
    <w:p w14:paraId="6D83DE06"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76E982F0"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77512DA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314AD0C9" w14:textId="77777777" w:rsidR="00FD446A" w:rsidRPr="00E95EFC" w:rsidRDefault="00FD446A">
      <w:pPr>
        <w:keepNext w:val="0"/>
        <w:widowControl/>
        <w:rPr>
          <w:rFonts w:cs="Arial"/>
          <w:b/>
          <w:szCs w:val="24"/>
        </w:rPr>
      </w:pPr>
      <w:r w:rsidRPr="00E95EFC">
        <w:rPr>
          <w:rFonts w:cs="Arial"/>
          <w:b/>
          <w:szCs w:val="24"/>
        </w:rPr>
        <w:br w:type="page"/>
      </w:r>
    </w:p>
    <w:p w14:paraId="286154FF" w14:textId="612956A2" w:rsidR="00BB2216" w:rsidRPr="00E95EFC" w:rsidRDefault="00BB2216" w:rsidP="00BB2216">
      <w:pPr>
        <w:keepNext w:val="0"/>
        <w:keepLines/>
        <w:jc w:val="both"/>
        <w:rPr>
          <w:rFonts w:ascii="Times New Roman" w:hAnsi="Times New Roman"/>
          <w:b/>
        </w:rPr>
      </w:pPr>
      <w:r w:rsidRPr="00E95EFC">
        <w:rPr>
          <w:rFonts w:ascii="Times New Roman" w:hAnsi="Times New Roman"/>
          <w:b/>
        </w:rPr>
        <w:lastRenderedPageBreak/>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9067B9A" w14:textId="4E7DBF55" w:rsidR="00BB2216" w:rsidRPr="00E95EFC" w:rsidRDefault="00BB2216" w:rsidP="00BB2216">
      <w:pPr>
        <w:keepNext w:val="0"/>
        <w:keepLines/>
        <w:jc w:val="both"/>
        <w:rPr>
          <w:rFonts w:ascii="Times New Roman" w:hAnsi="Times New Roman"/>
          <w:b/>
        </w:rPr>
      </w:pPr>
    </w:p>
    <w:p w14:paraId="534ED3C2" w14:textId="6AFEF939" w:rsidR="00BB2216" w:rsidRPr="00E95EFC" w:rsidRDefault="00ED7BF1" w:rsidP="00BB2216">
      <w:pPr>
        <w:jc w:val="both"/>
        <w:rPr>
          <w:rFonts w:ascii="Times New Roman" w:hAnsi="Times New Roman"/>
          <w:b/>
          <w:szCs w:val="24"/>
        </w:rPr>
      </w:pPr>
      <w:r>
        <w:rPr>
          <w:rFonts w:ascii="Times New Roman" w:hAnsi="Times New Roman"/>
          <w:b/>
        </w:rPr>
        <w:t>Concorrência Eletrônica</w:t>
      </w:r>
      <w:r w:rsidR="00BB221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BB2216" w:rsidRPr="00E95EFC">
        <w:rPr>
          <w:rFonts w:ascii="Times New Roman" w:hAnsi="Times New Roman"/>
          <w:b/>
        </w:rPr>
        <w:t xml:space="preserve"> - </w:t>
      </w:r>
      <w:r w:rsidR="00FD446A" w:rsidRPr="00E95EFC">
        <w:rPr>
          <w:rFonts w:ascii="Times New Roman" w:hAnsi="Times New Roman"/>
          <w:b/>
        </w:rPr>
        <w:t xml:space="preserve">UNIOESTE, </w:t>
      </w:r>
      <w:r>
        <w:rPr>
          <w:rFonts w:ascii="Times New Roman" w:hAnsi="Times New Roman"/>
          <w:b/>
        </w:rPr>
        <w:t>Campus de Cascavel</w:t>
      </w:r>
    </w:p>
    <w:p w14:paraId="121E969E" w14:textId="7E16DF34" w:rsidR="00BB2216" w:rsidRPr="00E95EFC" w:rsidRDefault="00BB2216" w:rsidP="00BB2216">
      <w:pPr>
        <w:jc w:val="both"/>
        <w:rPr>
          <w:rFonts w:ascii="Times New Roman" w:hAnsi="Times New Roman"/>
          <w:b/>
          <w:szCs w:val="24"/>
        </w:rPr>
      </w:pPr>
    </w:p>
    <w:p w14:paraId="3A84D668" w14:textId="0A6C76D1" w:rsidR="00BB2216" w:rsidRPr="00E95EFC" w:rsidRDefault="00BB2216" w:rsidP="00BB2216">
      <w:pPr>
        <w:jc w:val="both"/>
        <w:rPr>
          <w:rFonts w:ascii="Times New Roman" w:hAnsi="Times New Roman"/>
          <w:b/>
          <w:szCs w:val="24"/>
        </w:rPr>
      </w:pPr>
    </w:p>
    <w:p w14:paraId="152237AA" w14:textId="77777777" w:rsidR="00BB2216" w:rsidRPr="00E95EFC" w:rsidRDefault="00BB2216" w:rsidP="00BB2216">
      <w:pPr>
        <w:pStyle w:val="Commarcadores1"/>
        <w:jc w:val="center"/>
        <w:rPr>
          <w:rFonts w:cs="Times New Roman"/>
          <w:b/>
        </w:rPr>
      </w:pPr>
      <w:r w:rsidRPr="00E95EFC">
        <w:rPr>
          <w:rFonts w:cs="Times New Roman"/>
          <w:b/>
        </w:rPr>
        <w:t>ANEXO VII</w:t>
      </w:r>
    </w:p>
    <w:p w14:paraId="5CBE2D1A" w14:textId="77777777" w:rsidR="00BB2216" w:rsidRPr="00E95EFC" w:rsidRDefault="00BB2216" w:rsidP="00BB2216">
      <w:pPr>
        <w:pStyle w:val="Commarcadores1"/>
        <w:jc w:val="center"/>
        <w:rPr>
          <w:rFonts w:cs="Times New Roman"/>
        </w:rPr>
      </w:pPr>
    </w:p>
    <w:p w14:paraId="3B7B52E0" w14:textId="006D5F0D" w:rsidR="00BB2216" w:rsidRPr="00E95EFC" w:rsidRDefault="00BB2216"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052741F5" w14:textId="77777777" w:rsidR="00BB2216" w:rsidRPr="00E95EFC" w:rsidRDefault="00BB2216" w:rsidP="00BB2216">
      <w:pPr>
        <w:pStyle w:val="Commarcadores1"/>
        <w:jc w:val="center"/>
      </w:pPr>
    </w:p>
    <w:p w14:paraId="4E19FAAB" w14:textId="77777777" w:rsidR="00BB2216" w:rsidRPr="00E95EFC" w:rsidRDefault="00BB2216" w:rsidP="00BB2216">
      <w:pPr>
        <w:jc w:val="center"/>
        <w:rPr>
          <w:rFonts w:ascii="Times New Roman" w:hAnsi="Times New Roman"/>
          <w:b/>
          <w:szCs w:val="24"/>
        </w:rPr>
      </w:pPr>
      <w:r w:rsidRPr="00E95EFC">
        <w:rPr>
          <w:rFonts w:ascii="Times New Roman" w:hAnsi="Times New Roman"/>
          <w:b/>
          <w:szCs w:val="24"/>
        </w:rPr>
        <w:t>MODELO DE DECLARAÇÃO DE RESPONSABILIDADE TÉCNICA</w:t>
      </w:r>
    </w:p>
    <w:p w14:paraId="55B24178" w14:textId="77777777" w:rsidR="00BB2216" w:rsidRPr="00E95EFC" w:rsidRDefault="00BB2216" w:rsidP="00BB2216">
      <w:pPr>
        <w:pStyle w:val="Commarcadores1"/>
        <w:jc w:val="center"/>
        <w:rPr>
          <w:rFonts w:cs="Times New Roman"/>
          <w:b/>
        </w:rPr>
      </w:pPr>
      <w:r w:rsidRPr="00E95EFC">
        <w:rPr>
          <w:rFonts w:cs="Times New Roman"/>
          <w:b/>
        </w:rPr>
        <w:t>(documento obrigatório)</w:t>
      </w:r>
    </w:p>
    <w:p w14:paraId="32868025" w14:textId="77777777" w:rsidR="00BB2216" w:rsidRPr="00E95EFC" w:rsidRDefault="00BB2216" w:rsidP="00BB2216">
      <w:pPr>
        <w:pStyle w:val="Default"/>
      </w:pPr>
    </w:p>
    <w:p w14:paraId="6CEEE654" w14:textId="7A9FFDD6" w:rsidR="00BB2216" w:rsidRPr="00E95EFC" w:rsidRDefault="00BB2216" w:rsidP="00BB2216">
      <w:pPr>
        <w:pStyle w:val="Corpodetexto"/>
        <w:tabs>
          <w:tab w:val="left" w:pos="709"/>
        </w:tabs>
        <w:spacing w:after="0"/>
        <w:ind w:right="-57" w:firstLine="567"/>
        <w:jc w:val="both"/>
        <w:rPr>
          <w:rFonts w:ascii="Times New Roman" w:hAnsi="Times New Roman"/>
          <w:szCs w:val="24"/>
        </w:rPr>
      </w:pPr>
      <w:r w:rsidRPr="00E95EFC">
        <w:rPr>
          <w:rFonts w:ascii="Times New Roman" w:hAnsi="Times New Roman"/>
          <w:szCs w:val="24"/>
        </w:rPr>
        <w:t xml:space="preserve">Indicamos abaixo o(a) responsável técnico(a), de acordo com a Lei Federal nº 5.194/66, com as Resoluções nº 278/73 e 317/83 do CONFEA - Conselho Federal de Engenharia e Agronomia, </w:t>
      </w:r>
      <w:r w:rsidR="00150388" w:rsidRPr="00E95EFC">
        <w:rPr>
          <w:rFonts w:ascii="Times New Roman" w:hAnsi="Times New Roman"/>
          <w:szCs w:val="24"/>
        </w:rPr>
        <w:t>com a Lei Federal nº 12.378/2010 e com o § 9.º do art. 67, da Lei Federal nº 14.133/21,</w:t>
      </w:r>
      <w:r w:rsidRPr="00E95EFC">
        <w:rPr>
          <w:rFonts w:ascii="Times New Roman" w:hAnsi="Times New Roman"/>
          <w:szCs w:val="24"/>
        </w:rPr>
        <w:t xml:space="preserve"> se adjudicatário do objeto d</w:t>
      </w:r>
      <w:r w:rsidR="000B74A3" w:rsidRPr="00E95EFC">
        <w:rPr>
          <w:rFonts w:ascii="Times New Roman" w:hAnsi="Times New Roman"/>
          <w:szCs w:val="24"/>
        </w:rPr>
        <w:t>a licitação</w:t>
      </w:r>
      <w:r w:rsidRPr="00E95EFC">
        <w:rPr>
          <w:rFonts w:ascii="Times New Roman" w:hAnsi="Times New Roman"/>
          <w:szCs w:val="24"/>
        </w:rPr>
        <w:t>.</w:t>
      </w:r>
    </w:p>
    <w:p w14:paraId="24070B05" w14:textId="5B3785AB" w:rsidR="00BB2216" w:rsidRPr="00E95EFC" w:rsidRDefault="00BB2216" w:rsidP="00BB2216">
      <w:pPr>
        <w:pStyle w:val="Corpodetexto"/>
        <w:tabs>
          <w:tab w:val="left" w:pos="709"/>
        </w:tabs>
        <w:spacing w:after="0"/>
        <w:ind w:right="-57"/>
        <w:jc w:val="both"/>
        <w:rPr>
          <w:rFonts w:ascii="Times New Roman" w:hAnsi="Times New Roman"/>
          <w:szCs w:val="24"/>
        </w:rPr>
      </w:pPr>
    </w:p>
    <w:p w14:paraId="3D3E84E0" w14:textId="313C30F2" w:rsidR="00BB2216" w:rsidRPr="00E95EFC" w:rsidRDefault="00BB2216" w:rsidP="00BB2216">
      <w:pPr>
        <w:pStyle w:val="Corpodetexto"/>
        <w:tabs>
          <w:tab w:val="left" w:pos="709"/>
        </w:tabs>
        <w:spacing w:after="0"/>
        <w:ind w:right="-57"/>
        <w:jc w:val="both"/>
        <w:rPr>
          <w:rFonts w:ascii="Times New Roman" w:hAnsi="Times New Roman"/>
          <w:szCs w:val="24"/>
        </w:rPr>
      </w:pPr>
      <w:r w:rsidRPr="00E95EFC">
        <w:rPr>
          <w:rFonts w:ascii="Times New Roman" w:hAnsi="Times New Roman"/>
          <w:szCs w:val="24"/>
        </w:rPr>
        <w:t xml:space="preserve">1. Engenheiro(a) Civil ou </w:t>
      </w:r>
      <w:r w:rsidR="00967A72" w:rsidRPr="00E95EFC">
        <w:rPr>
          <w:rFonts w:ascii="Times New Roman" w:hAnsi="Times New Roman"/>
          <w:szCs w:val="24"/>
        </w:rPr>
        <w:t>Arquiteto</w:t>
      </w:r>
      <w:r w:rsidRPr="00E95EFC">
        <w:rPr>
          <w:rFonts w:ascii="Times New Roman" w:hAnsi="Times New Roman"/>
          <w:szCs w:val="24"/>
        </w:rPr>
        <w:t>(a), Responsável Técnico(a) pelos serviços contratados:</w:t>
      </w:r>
    </w:p>
    <w:p w14:paraId="227C58D9" w14:textId="77777777" w:rsidR="00BB2216" w:rsidRPr="00E95EFC" w:rsidRDefault="00BB2216" w:rsidP="00BB2216">
      <w:pPr>
        <w:pStyle w:val="Corpodetexto"/>
        <w:tabs>
          <w:tab w:val="left" w:pos="709"/>
        </w:tabs>
        <w:spacing w:after="0"/>
        <w:ind w:right="-57"/>
        <w:jc w:val="both"/>
        <w:rPr>
          <w:rFonts w:ascii="Times New Roman" w:hAnsi="Times New Roman"/>
          <w:szCs w:val="24"/>
        </w:rPr>
      </w:pPr>
    </w:p>
    <w:p w14:paraId="17693DA6" w14:textId="2CB010AA" w:rsidR="00BB2216" w:rsidRPr="00E95EFC" w:rsidRDefault="00BB2216" w:rsidP="00BB2216">
      <w:pPr>
        <w:pStyle w:val="Corpodetexto"/>
        <w:tabs>
          <w:tab w:val="left" w:pos="709"/>
        </w:tabs>
        <w:spacing w:after="0"/>
        <w:ind w:right="-57"/>
        <w:jc w:val="both"/>
        <w:rPr>
          <w:rFonts w:ascii="Times New Roman" w:hAnsi="Times New Roman"/>
          <w:szCs w:val="24"/>
        </w:rPr>
      </w:pPr>
      <w:r w:rsidRPr="00E95EFC">
        <w:rPr>
          <w:rFonts w:ascii="Times New Roman" w:hAnsi="Times New Roman"/>
          <w:szCs w:val="24"/>
        </w:rPr>
        <w:t>Nome:</w:t>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CREA</w:t>
      </w:r>
      <w:r w:rsidR="00967A72" w:rsidRPr="00E95EFC">
        <w:rPr>
          <w:rFonts w:ascii="Times New Roman" w:hAnsi="Times New Roman"/>
          <w:szCs w:val="24"/>
        </w:rPr>
        <w:t>/CAU</w:t>
      </w:r>
      <w:r w:rsidRPr="00E95EFC">
        <w:rPr>
          <w:rFonts w:ascii="Times New Roman" w:hAnsi="Times New Roman"/>
          <w:szCs w:val="24"/>
        </w:rPr>
        <w:t xml:space="preserve">: </w:t>
      </w:r>
    </w:p>
    <w:p w14:paraId="3B6EC15A" w14:textId="77777777" w:rsidR="00BB2216" w:rsidRPr="00E95EFC" w:rsidRDefault="00BB2216" w:rsidP="00BB2216">
      <w:pPr>
        <w:pStyle w:val="Corpodetexto"/>
        <w:tabs>
          <w:tab w:val="left" w:pos="709"/>
        </w:tabs>
        <w:spacing w:after="0"/>
        <w:ind w:right="-57"/>
        <w:jc w:val="both"/>
        <w:rPr>
          <w:rFonts w:ascii="Times New Roman" w:hAnsi="Times New Roman"/>
          <w:szCs w:val="24"/>
        </w:rPr>
      </w:pPr>
    </w:p>
    <w:p w14:paraId="4925A93C" w14:textId="00AE883E" w:rsidR="00BB2216" w:rsidRPr="00E95EFC" w:rsidRDefault="00BB2216" w:rsidP="00BB2216">
      <w:pPr>
        <w:pStyle w:val="Corpodetexto"/>
        <w:tabs>
          <w:tab w:val="left" w:pos="709"/>
          <w:tab w:val="left" w:pos="1418"/>
        </w:tabs>
        <w:spacing w:after="0"/>
        <w:ind w:right="-57"/>
        <w:jc w:val="both"/>
        <w:rPr>
          <w:rFonts w:ascii="Times New Roman" w:hAnsi="Times New Roman"/>
          <w:szCs w:val="24"/>
        </w:rPr>
      </w:pPr>
      <w:r w:rsidRPr="00E95EFC">
        <w:rPr>
          <w:rFonts w:ascii="Times New Roman" w:hAnsi="Times New Roman"/>
          <w:szCs w:val="24"/>
        </w:rPr>
        <w:tab/>
      </w:r>
      <w:r w:rsidRPr="00E95EFC">
        <w:rPr>
          <w:rFonts w:ascii="Times New Roman" w:hAnsi="Times New Roman"/>
          <w:szCs w:val="24"/>
        </w:rPr>
        <w:tab/>
      </w:r>
      <w:r w:rsidR="000B74A3" w:rsidRPr="00E95EFC">
        <w:rPr>
          <w:rFonts w:ascii="Times New Roman" w:hAnsi="Times New Roman"/>
          <w:szCs w:val="24"/>
        </w:rPr>
        <w:tab/>
        <w:t>O(a) referido(a) responsável registrará a(s) Anotação(ões) de Responsabilidade Técnica  - ART(s), ou Registro(s) de Responsabilidade Técnica - RRT(s), no CREA/CAU, conforme preceitua o artigo 1.º da Lei Federal nº 6.496/77, e o artigo 20 da Lei Federal nº 5.194/66, antes do início da obra, ficando sujeito(a) à aplicação de penalidades previstas na</w:t>
      </w:r>
      <w:r w:rsidR="00925716" w:rsidRPr="00E95EFC">
        <w:rPr>
          <w:rFonts w:ascii="Times New Roman" w:hAnsi="Times New Roman"/>
          <w:szCs w:val="24"/>
        </w:rPr>
        <w:t xml:space="preserve"> legislação vigente e no e</w:t>
      </w:r>
      <w:r w:rsidR="000B74A3" w:rsidRPr="00E95EFC">
        <w:rPr>
          <w:rFonts w:ascii="Times New Roman" w:hAnsi="Times New Roman"/>
          <w:szCs w:val="24"/>
        </w:rPr>
        <w:t>dital da presente licitação</w:t>
      </w:r>
      <w:r w:rsidRPr="00E95EFC">
        <w:rPr>
          <w:rFonts w:ascii="Times New Roman" w:hAnsi="Times New Roman"/>
          <w:szCs w:val="24"/>
        </w:rPr>
        <w:t xml:space="preserve">.  </w:t>
      </w:r>
    </w:p>
    <w:p w14:paraId="44DA47E0" w14:textId="77777777" w:rsidR="00BB2216" w:rsidRPr="00E95EFC" w:rsidRDefault="00BB2216" w:rsidP="00BB2216">
      <w:pPr>
        <w:pStyle w:val="Corpodetexto"/>
        <w:tabs>
          <w:tab w:val="left" w:pos="709"/>
          <w:tab w:val="left" w:pos="1418"/>
        </w:tabs>
        <w:spacing w:after="0"/>
        <w:ind w:right="-57"/>
        <w:jc w:val="both"/>
        <w:rPr>
          <w:rFonts w:ascii="Times New Roman" w:hAnsi="Times New Roman"/>
          <w:b/>
          <w:szCs w:val="24"/>
        </w:rPr>
      </w:pPr>
    </w:p>
    <w:p w14:paraId="0504377E" w14:textId="035D8A57" w:rsidR="00BB2216" w:rsidRPr="00E95EFC" w:rsidRDefault="00BB2216" w:rsidP="006D23DD">
      <w:pPr>
        <w:pStyle w:val="EDITAL"/>
        <w:keepNext w:val="0"/>
        <w:spacing w:before="0" w:after="0" w:line="240" w:lineRule="auto"/>
        <w:ind w:firstLine="0"/>
        <w:jc w:val="right"/>
        <w:rPr>
          <w:rFonts w:ascii="Times New Roman" w:hAnsi="Times New Roman"/>
          <w:sz w:val="24"/>
          <w:szCs w:val="24"/>
        </w:rPr>
      </w:pPr>
      <w:r w:rsidRPr="00E95EFC">
        <w:rPr>
          <w:rFonts w:ascii="Times New Roman" w:hAnsi="Times New Roman"/>
          <w:sz w:val="24"/>
          <w:szCs w:val="24"/>
        </w:rPr>
        <w:t>Por ser a expressão da verdade, firmamos a presente.</w:t>
      </w:r>
    </w:p>
    <w:p w14:paraId="0DD18B75" w14:textId="77777777" w:rsidR="00BB2216" w:rsidRPr="00E95EFC" w:rsidRDefault="00BB2216" w:rsidP="00BB2216">
      <w:pPr>
        <w:pStyle w:val="EDITAL"/>
        <w:keepNext w:val="0"/>
        <w:spacing w:before="0" w:after="0" w:line="240" w:lineRule="auto"/>
        <w:ind w:firstLine="0"/>
        <w:rPr>
          <w:rFonts w:ascii="Times New Roman" w:hAnsi="Times New Roman"/>
          <w:sz w:val="24"/>
          <w:szCs w:val="24"/>
        </w:rPr>
      </w:pPr>
    </w:p>
    <w:p w14:paraId="3ADFC133" w14:textId="4921FA04" w:rsidR="00BB2216" w:rsidRPr="00E95EFC" w:rsidRDefault="00BB2216" w:rsidP="00FD446A">
      <w:pPr>
        <w:jc w:val="right"/>
        <w:rPr>
          <w:rFonts w:ascii="Times New Roman" w:hAnsi="Times New Roman"/>
          <w:szCs w:val="24"/>
        </w:rPr>
      </w:pPr>
      <w:r w:rsidRPr="00E95EFC">
        <w:rPr>
          <w:rFonts w:ascii="Times New Roman" w:hAnsi="Times New Roman"/>
          <w:szCs w:val="24"/>
        </w:rPr>
        <w:t>________________,_____de_____________de_____.</w:t>
      </w:r>
      <w:r w:rsidRPr="00E95EFC">
        <w:rPr>
          <w:rFonts w:ascii="Times New Roman" w:hAnsi="Times New Roman"/>
          <w:szCs w:val="24"/>
        </w:rPr>
        <w:br/>
      </w:r>
      <w:r w:rsidRPr="00E95EFC">
        <w:rPr>
          <w:rFonts w:ascii="Times New Roman" w:hAnsi="Times New Roman"/>
          <w:szCs w:val="24"/>
        </w:rPr>
        <w:tab/>
      </w:r>
    </w:p>
    <w:p w14:paraId="3503961F" w14:textId="77777777" w:rsidR="00BB2216" w:rsidRPr="00E95EFC" w:rsidRDefault="00BB2216" w:rsidP="00BB2216">
      <w:pPr>
        <w:jc w:val="both"/>
        <w:rPr>
          <w:rFonts w:ascii="Times New Roman" w:hAnsi="Times New Roman"/>
          <w:szCs w:val="24"/>
        </w:rPr>
      </w:pPr>
    </w:p>
    <w:p w14:paraId="65A2FFDF" w14:textId="77777777" w:rsidR="00BB2216" w:rsidRPr="00E95EFC" w:rsidRDefault="00BB2216" w:rsidP="00FD446A">
      <w:pPr>
        <w:jc w:val="center"/>
        <w:rPr>
          <w:rFonts w:ascii="Times New Roman" w:hAnsi="Times New Roman"/>
          <w:szCs w:val="24"/>
        </w:rPr>
      </w:pPr>
      <w:r w:rsidRPr="00E95EFC">
        <w:rPr>
          <w:rFonts w:ascii="Times New Roman" w:hAnsi="Times New Roman"/>
          <w:szCs w:val="24"/>
        </w:rPr>
        <w:t>__________________________________________</w:t>
      </w:r>
    </w:p>
    <w:p w14:paraId="393EFB55" w14:textId="6E0D9364" w:rsidR="00BB2216" w:rsidRPr="00E95EFC" w:rsidRDefault="00BB2216" w:rsidP="00FD446A">
      <w:pPr>
        <w:jc w:val="center"/>
        <w:rPr>
          <w:rFonts w:ascii="Times New Roman" w:hAnsi="Times New Roman"/>
          <w:szCs w:val="24"/>
        </w:rPr>
      </w:pPr>
      <w:r w:rsidRPr="00E95EFC">
        <w:rPr>
          <w:rFonts w:ascii="Times New Roman" w:hAnsi="Times New Roman"/>
          <w:szCs w:val="24"/>
        </w:rPr>
        <w:t>Assinatura do titular ou do representante</w:t>
      </w:r>
    </w:p>
    <w:p w14:paraId="403CC63E" w14:textId="33F4EBFC" w:rsidR="00BB2216" w:rsidRPr="00E95EFC" w:rsidRDefault="00BB2216" w:rsidP="00FD446A">
      <w:pPr>
        <w:jc w:val="center"/>
        <w:rPr>
          <w:rFonts w:ascii="Times New Roman" w:hAnsi="Times New Roman"/>
          <w:szCs w:val="24"/>
        </w:rPr>
      </w:pPr>
      <w:r w:rsidRPr="00E95EFC">
        <w:rPr>
          <w:rFonts w:ascii="Times New Roman" w:hAnsi="Times New Roman"/>
          <w:szCs w:val="24"/>
        </w:rPr>
        <w:t>legal da empresa proponente</w:t>
      </w:r>
    </w:p>
    <w:p w14:paraId="768E149B" w14:textId="77777777" w:rsidR="00BB2216" w:rsidRPr="00E95EFC" w:rsidRDefault="00BB2216" w:rsidP="00BB2216">
      <w:pPr>
        <w:jc w:val="both"/>
        <w:rPr>
          <w:rFonts w:cs="Arial"/>
          <w:b/>
          <w:szCs w:val="24"/>
        </w:rPr>
      </w:pPr>
      <w:r w:rsidRPr="00E95EFC">
        <w:rPr>
          <w:rFonts w:cs="Arial"/>
          <w:b/>
          <w:szCs w:val="24"/>
        </w:rPr>
        <w:t xml:space="preserve"> </w:t>
      </w:r>
    </w:p>
    <w:p w14:paraId="43B98794" w14:textId="77777777" w:rsidR="00BB2216" w:rsidRPr="00E95EFC" w:rsidRDefault="00BB2216" w:rsidP="00BB2216">
      <w:pPr>
        <w:pStyle w:val="Default"/>
        <w:jc w:val="both"/>
        <w:rPr>
          <w:color w:val="auto"/>
        </w:rPr>
      </w:pPr>
      <w:r w:rsidRPr="00E95EFC">
        <w:rPr>
          <w:color w:val="auto"/>
        </w:rPr>
        <w:t xml:space="preserve">Proponente: </w:t>
      </w:r>
    </w:p>
    <w:p w14:paraId="3F93099D" w14:textId="77777777" w:rsidR="00BB2216" w:rsidRPr="00E95EFC" w:rsidRDefault="00BB2216" w:rsidP="00BB2216">
      <w:pPr>
        <w:rPr>
          <w:rFonts w:ascii="Times New Roman" w:hAnsi="Times New Roman"/>
          <w:szCs w:val="24"/>
        </w:rPr>
      </w:pPr>
      <w:r w:rsidRPr="00E95EFC">
        <w:rPr>
          <w:rFonts w:ascii="Times New Roman" w:hAnsi="Times New Roman"/>
          <w:szCs w:val="24"/>
        </w:rPr>
        <w:t>Nome do titular ou representante legal:</w:t>
      </w:r>
    </w:p>
    <w:p w14:paraId="06E4A581" w14:textId="77777777" w:rsidR="00BB2216" w:rsidRPr="00E95EFC" w:rsidRDefault="00BB2216" w:rsidP="00BB2216">
      <w:pPr>
        <w:pStyle w:val="Default"/>
        <w:jc w:val="both"/>
        <w:rPr>
          <w:color w:val="auto"/>
        </w:rPr>
      </w:pPr>
      <w:r w:rsidRPr="00E95EFC">
        <w:rPr>
          <w:color w:val="auto"/>
        </w:rPr>
        <w:t xml:space="preserve">Cargo: </w:t>
      </w:r>
    </w:p>
    <w:p w14:paraId="6513360F" w14:textId="6EEEBE3A" w:rsidR="00054C96" w:rsidRPr="00E95EFC" w:rsidRDefault="00BB2216" w:rsidP="00967A72">
      <w:pPr>
        <w:pStyle w:val="Default"/>
        <w:jc w:val="both"/>
        <w:rPr>
          <w:b/>
        </w:rPr>
      </w:pPr>
      <w:r w:rsidRPr="00E95EFC">
        <w:rPr>
          <w:color w:val="auto"/>
        </w:rPr>
        <w:lastRenderedPageBreak/>
        <w:t xml:space="preserve">CPF: </w:t>
      </w:r>
    </w:p>
    <w:p w14:paraId="420E3066" w14:textId="67AB049D" w:rsidR="006D23DD" w:rsidRPr="00E95EFC" w:rsidRDefault="006D23DD">
      <w:pPr>
        <w:keepNext w:val="0"/>
        <w:widowControl/>
        <w:rPr>
          <w:rFonts w:ascii="Times New Roman" w:hAnsi="Times New Roman"/>
          <w:b/>
        </w:rPr>
      </w:pPr>
      <w:r w:rsidRPr="00E95EFC">
        <w:rPr>
          <w:rFonts w:ascii="Times New Roman" w:hAnsi="Times New Roman"/>
          <w:b/>
        </w:rPr>
        <w:br w:type="page"/>
      </w:r>
    </w:p>
    <w:p w14:paraId="1F10AFC7" w14:textId="76C8CAC2" w:rsidR="00625F1D" w:rsidRPr="00E95EFC" w:rsidRDefault="00625F1D" w:rsidP="00064989">
      <w:pPr>
        <w:keepNext w:val="0"/>
        <w:keepLines/>
        <w:jc w:val="both"/>
        <w:rPr>
          <w:rFonts w:ascii="Times New Roman" w:hAnsi="Times New Roman"/>
          <w:b/>
          <w:szCs w:val="24"/>
        </w:rPr>
      </w:pPr>
      <w:r w:rsidRPr="00E95EFC">
        <w:rPr>
          <w:rFonts w:ascii="Times New Roman" w:hAnsi="Times New Roman"/>
          <w:b/>
          <w:szCs w:val="24"/>
        </w:rPr>
        <w:lastRenderedPageBreak/>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6044AB9B" w14:textId="2A7E5B30" w:rsidR="005259B6" w:rsidRPr="00E95EFC" w:rsidRDefault="00ED7BF1" w:rsidP="00A573A0">
      <w:pPr>
        <w:spacing w:before="120"/>
        <w:jc w:val="both"/>
        <w:rPr>
          <w:rFonts w:ascii="Times New Roman" w:hAnsi="Times New Roman"/>
          <w:b/>
          <w:szCs w:val="24"/>
        </w:rPr>
      </w:pPr>
      <w:r>
        <w:rPr>
          <w:rFonts w:ascii="Times New Roman" w:hAnsi="Times New Roman"/>
          <w:b/>
          <w:szCs w:val="24"/>
        </w:rPr>
        <w:t>Concorrência Eletrônica</w:t>
      </w:r>
      <w:r w:rsidR="00625F1D"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625F1D"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457832C6" w14:textId="00F5B073" w:rsidR="005259B6" w:rsidRPr="00E95EFC" w:rsidRDefault="005259B6" w:rsidP="00064989">
      <w:pPr>
        <w:jc w:val="both"/>
        <w:rPr>
          <w:rFonts w:ascii="Times New Roman" w:hAnsi="Times New Roman"/>
          <w:b/>
          <w:szCs w:val="24"/>
        </w:rPr>
      </w:pPr>
    </w:p>
    <w:p w14:paraId="390E8246" w14:textId="7DBCA6B6" w:rsidR="00064989" w:rsidRPr="00E95EFC" w:rsidRDefault="005259B6" w:rsidP="00064989">
      <w:pPr>
        <w:pStyle w:val="Commarcadores1"/>
        <w:jc w:val="center"/>
        <w:rPr>
          <w:rFonts w:cs="Times New Roman"/>
        </w:rPr>
      </w:pPr>
      <w:r w:rsidRPr="00E95EFC">
        <w:rPr>
          <w:rFonts w:cs="Times New Roman"/>
          <w:b/>
        </w:rPr>
        <w:t>ANEXO VIII</w:t>
      </w:r>
    </w:p>
    <w:p w14:paraId="79505A53" w14:textId="4C7DF33F" w:rsidR="005259B6" w:rsidRPr="00E95EFC" w:rsidRDefault="005259B6" w:rsidP="0006498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1AA625E1" w14:textId="77777777" w:rsidR="005259B6" w:rsidRPr="00E95EFC" w:rsidRDefault="005259B6" w:rsidP="00064989">
      <w:pPr>
        <w:pStyle w:val="Commarcadores1"/>
        <w:jc w:val="center"/>
      </w:pPr>
    </w:p>
    <w:p w14:paraId="7307E8CD" w14:textId="77777777" w:rsidR="005259B6" w:rsidRPr="00E95EFC" w:rsidRDefault="005259B6" w:rsidP="00064989">
      <w:pPr>
        <w:pStyle w:val="Commarcadores1"/>
        <w:jc w:val="center"/>
        <w:rPr>
          <w:b/>
        </w:rPr>
      </w:pPr>
      <w:r w:rsidRPr="00E95EFC">
        <w:rPr>
          <w:b/>
        </w:rPr>
        <w:t>MODELO DE DECLARAÇÕES PARA FINS DE HABILITAÇÃO</w:t>
      </w:r>
    </w:p>
    <w:p w14:paraId="117AE5EE" w14:textId="77777777" w:rsidR="005259B6" w:rsidRPr="00E95EFC" w:rsidRDefault="005259B6" w:rsidP="00064989">
      <w:pPr>
        <w:pStyle w:val="Commarcadores1"/>
        <w:jc w:val="center"/>
        <w:rPr>
          <w:b/>
        </w:rPr>
      </w:pPr>
      <w:r w:rsidRPr="00E95EFC">
        <w:rPr>
          <w:b/>
        </w:rPr>
        <w:t>(documento obrigatório)</w:t>
      </w:r>
    </w:p>
    <w:p w14:paraId="78CEE27A" w14:textId="424A7B21" w:rsidR="005259B6" w:rsidRPr="00E95EFC" w:rsidRDefault="005259B6" w:rsidP="00A573A0">
      <w:pPr>
        <w:spacing w:before="120"/>
        <w:jc w:val="both"/>
        <w:rPr>
          <w:rFonts w:ascii="Times New Roman" w:hAnsi="Times New Roman"/>
          <w:szCs w:val="24"/>
        </w:rPr>
      </w:pPr>
      <w:r w:rsidRPr="00E95EFC">
        <w:rPr>
          <w:rFonts w:ascii="Times New Roman" w:hAnsi="Times New Roman"/>
          <w:szCs w:val="24"/>
        </w:rPr>
        <w:t>PROPONENTE:.....................................................................................................................................</w:t>
      </w:r>
    </w:p>
    <w:p w14:paraId="4F71C0AF" w14:textId="62541118" w:rsidR="005259B6" w:rsidRPr="00E95EFC" w:rsidRDefault="005259B6" w:rsidP="00064989">
      <w:pPr>
        <w:spacing w:before="120" w:after="120"/>
        <w:jc w:val="both"/>
        <w:rPr>
          <w:rFonts w:ascii="Times New Roman" w:hAnsi="Times New Roman"/>
          <w:szCs w:val="24"/>
        </w:rPr>
      </w:pPr>
      <w:r w:rsidRPr="00E95EFC">
        <w:rPr>
          <w:rFonts w:ascii="Times New Roman" w:hAnsi="Times New Roman"/>
          <w:szCs w:val="24"/>
        </w:rPr>
        <w:t>ENDEREÇO:..........................................................................................................................................</w:t>
      </w:r>
    </w:p>
    <w:p w14:paraId="6266A1B3" w14:textId="546AE48F" w:rsidR="005259B6" w:rsidRPr="00E95EFC" w:rsidRDefault="005259B6" w:rsidP="00064989">
      <w:pPr>
        <w:pStyle w:val="Commarcadores"/>
        <w:ind w:left="0" w:firstLine="0"/>
        <w:rPr>
          <w:rFonts w:ascii="Times New Roman" w:hAnsi="Times New Roman"/>
          <w:szCs w:val="24"/>
        </w:rPr>
      </w:pPr>
      <w:r w:rsidRPr="00E95EFC">
        <w:rPr>
          <w:rFonts w:ascii="Times New Roman" w:hAnsi="Times New Roman"/>
          <w:szCs w:val="24"/>
        </w:rPr>
        <w:t>CNPJ:................................................FONE: (0xx..........)</w:t>
      </w:r>
    </w:p>
    <w:p w14:paraId="16564990" w14:textId="77777777" w:rsidR="005259B6" w:rsidRPr="00E95EFC" w:rsidRDefault="005259B6" w:rsidP="00064989">
      <w:pPr>
        <w:pStyle w:val="EDITAL"/>
        <w:keepNext w:val="0"/>
        <w:spacing w:before="0" w:after="0" w:line="240" w:lineRule="auto"/>
        <w:ind w:firstLine="0"/>
        <w:rPr>
          <w:rFonts w:ascii="Times New Roman" w:hAnsi="Times New Roman"/>
          <w:b/>
          <w:sz w:val="24"/>
          <w:szCs w:val="24"/>
        </w:rPr>
      </w:pPr>
    </w:p>
    <w:p w14:paraId="455F49EE" w14:textId="709A6B16"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Atendemos aos requisitos de habilitação previstos em lei e no instrumento convocatório</w:t>
      </w:r>
      <w:r w:rsidR="00821E85" w:rsidRPr="00E95EFC">
        <w:rPr>
          <w:rFonts w:ascii="Times New Roman" w:hAnsi="Times New Roman"/>
          <w:szCs w:val="24"/>
        </w:rPr>
        <w:t>;</w:t>
      </w:r>
    </w:p>
    <w:p w14:paraId="73A402B4" w14:textId="00822A56" w:rsidR="005259B6" w:rsidRPr="00E95EFC" w:rsidRDefault="005259B6" w:rsidP="00064989">
      <w:pPr>
        <w:tabs>
          <w:tab w:val="left" w:pos="1560"/>
        </w:tabs>
        <w:ind w:firstLine="1134"/>
        <w:jc w:val="both"/>
        <w:rPr>
          <w:rFonts w:ascii="Times New Roman" w:hAnsi="Times New Roman"/>
          <w:szCs w:val="24"/>
        </w:rPr>
      </w:pPr>
    </w:p>
    <w:p w14:paraId="1C9EE2B0" w14:textId="31C0F232"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A empresa é idônea e atende a todos os pré-requisitos da licitação e demais exigências contidas na Lei Federal nº 14.133/21 e no Decreto Estadual nº 10.086/22;</w:t>
      </w:r>
    </w:p>
    <w:p w14:paraId="1C213DA3" w14:textId="7E4619A7" w:rsidR="005259B6" w:rsidRPr="00E95EFC" w:rsidRDefault="005259B6" w:rsidP="00064989">
      <w:pPr>
        <w:tabs>
          <w:tab w:val="left" w:pos="1560"/>
        </w:tabs>
        <w:ind w:firstLine="1134"/>
        <w:jc w:val="both"/>
        <w:rPr>
          <w:rFonts w:ascii="Times New Roman" w:hAnsi="Times New Roman"/>
          <w:szCs w:val="24"/>
        </w:rPr>
      </w:pPr>
    </w:p>
    <w:p w14:paraId="6253216A" w14:textId="35C9F60E" w:rsidR="00343452" w:rsidRPr="00E95EFC" w:rsidRDefault="00821E85" w:rsidP="00064989">
      <w:pPr>
        <w:tabs>
          <w:tab w:val="left" w:pos="1560"/>
        </w:tabs>
        <w:ind w:firstLine="1134"/>
        <w:jc w:val="both"/>
        <w:rPr>
          <w:rFonts w:ascii="Times New Roman" w:hAnsi="Times New Roman"/>
          <w:szCs w:val="24"/>
        </w:rPr>
      </w:pPr>
      <w:r w:rsidRPr="00E95EFC">
        <w:rPr>
          <w:rFonts w:ascii="Times New Roman" w:hAnsi="Times New Roman"/>
          <w:szCs w:val="24"/>
        </w:rPr>
        <w:t xml:space="preserve">Assumimos </w:t>
      </w:r>
      <w:r w:rsidR="00343452" w:rsidRPr="00E95EFC">
        <w:rPr>
          <w:rFonts w:ascii="Times New Roman" w:hAnsi="Times New Roman"/>
          <w:szCs w:val="24"/>
        </w:rPr>
        <w:t>total responsabilidade pelas informações prestadas e, em qualquer tempo, exim</w:t>
      </w:r>
      <w:r w:rsidRPr="00E95EFC">
        <w:rPr>
          <w:rFonts w:ascii="Times New Roman" w:hAnsi="Times New Roman"/>
          <w:szCs w:val="24"/>
        </w:rPr>
        <w:t>imos</w:t>
      </w:r>
      <w:r w:rsidR="00343452" w:rsidRPr="00E95EFC">
        <w:rPr>
          <w:rFonts w:ascii="Times New Roman" w:hAnsi="Times New Roman"/>
          <w:szCs w:val="24"/>
        </w:rPr>
        <w:t xml:space="preserve"> o ora contratante de quaisquer ônus civi</w:t>
      </w:r>
      <w:r w:rsidRPr="00E95EFC">
        <w:rPr>
          <w:rFonts w:ascii="Times New Roman" w:hAnsi="Times New Roman"/>
          <w:szCs w:val="24"/>
        </w:rPr>
        <w:t>s</w:t>
      </w:r>
      <w:r w:rsidR="00343452" w:rsidRPr="00E95EFC">
        <w:rPr>
          <w:rFonts w:ascii="Times New Roman" w:hAnsi="Times New Roman"/>
          <w:szCs w:val="24"/>
        </w:rPr>
        <w:t xml:space="preserve"> e pena</w:t>
      </w:r>
      <w:r w:rsidRPr="00E95EFC">
        <w:rPr>
          <w:rFonts w:ascii="Times New Roman" w:hAnsi="Times New Roman"/>
          <w:szCs w:val="24"/>
        </w:rPr>
        <w:t>is</w:t>
      </w:r>
      <w:r w:rsidR="00343452" w:rsidRPr="00E95EFC">
        <w:rPr>
          <w:rFonts w:ascii="Times New Roman" w:hAnsi="Times New Roman"/>
          <w:szCs w:val="24"/>
        </w:rPr>
        <w:t xml:space="preserve"> que lhe possa</w:t>
      </w:r>
      <w:r w:rsidRPr="00E95EFC">
        <w:rPr>
          <w:rFonts w:ascii="Times New Roman" w:hAnsi="Times New Roman"/>
          <w:szCs w:val="24"/>
        </w:rPr>
        <w:t>mos</w:t>
      </w:r>
      <w:r w:rsidR="00343452" w:rsidRPr="00E95EFC">
        <w:rPr>
          <w:rFonts w:ascii="Times New Roman" w:hAnsi="Times New Roman"/>
          <w:szCs w:val="24"/>
        </w:rPr>
        <w:t xml:space="preserve"> acarretar;</w:t>
      </w:r>
    </w:p>
    <w:p w14:paraId="4C5D90C6" w14:textId="3C87CDD4" w:rsidR="00343452" w:rsidRPr="00E95EFC" w:rsidRDefault="00343452" w:rsidP="00064989">
      <w:pPr>
        <w:tabs>
          <w:tab w:val="left" w:pos="1560"/>
        </w:tabs>
        <w:ind w:firstLine="1134"/>
        <w:jc w:val="both"/>
        <w:rPr>
          <w:rFonts w:ascii="Times New Roman" w:hAnsi="Times New Roman"/>
          <w:szCs w:val="24"/>
        </w:rPr>
      </w:pPr>
    </w:p>
    <w:p w14:paraId="40F005F2" w14:textId="3B61DA0D" w:rsidR="00343452" w:rsidRPr="00E95EFC" w:rsidRDefault="00821E85" w:rsidP="00064989">
      <w:pPr>
        <w:tabs>
          <w:tab w:val="left" w:pos="1560"/>
        </w:tabs>
        <w:ind w:firstLine="1134"/>
        <w:jc w:val="both"/>
        <w:rPr>
          <w:rFonts w:ascii="Times New Roman" w:hAnsi="Times New Roman"/>
          <w:szCs w:val="24"/>
        </w:rPr>
      </w:pPr>
      <w:r w:rsidRPr="00E95EFC">
        <w:rPr>
          <w:rFonts w:ascii="Times New Roman" w:hAnsi="Times New Roman"/>
          <w:szCs w:val="24"/>
        </w:rPr>
        <w:t xml:space="preserve">Faremos </w:t>
      </w:r>
      <w:r w:rsidR="00343452" w:rsidRPr="00E95EFC">
        <w:rPr>
          <w:rFonts w:ascii="Times New Roman" w:hAnsi="Times New Roman"/>
          <w:szCs w:val="24"/>
        </w:rPr>
        <w:t>prova de todas as informações ora declaradas quando necessário ou solicitado</w:t>
      </w:r>
      <w:r w:rsidRPr="00E95EFC">
        <w:rPr>
          <w:rFonts w:ascii="Times New Roman" w:hAnsi="Times New Roman"/>
          <w:szCs w:val="24"/>
        </w:rPr>
        <w:t>,</w:t>
      </w:r>
      <w:r w:rsidR="00343452" w:rsidRPr="00E95EFC">
        <w:rPr>
          <w:rFonts w:ascii="Times New Roman" w:hAnsi="Times New Roman"/>
          <w:szCs w:val="24"/>
        </w:rPr>
        <w:t xml:space="preserve"> e </w:t>
      </w:r>
      <w:r w:rsidRPr="00E95EFC">
        <w:rPr>
          <w:rFonts w:ascii="Times New Roman" w:hAnsi="Times New Roman"/>
          <w:szCs w:val="24"/>
        </w:rPr>
        <w:t xml:space="preserve">nos </w:t>
      </w:r>
      <w:r w:rsidR="00343452" w:rsidRPr="00E95EFC">
        <w:rPr>
          <w:rFonts w:ascii="Times New Roman" w:hAnsi="Times New Roman"/>
          <w:szCs w:val="24"/>
        </w:rPr>
        <w:t>compromete</w:t>
      </w:r>
      <w:r w:rsidRPr="00E95EFC">
        <w:rPr>
          <w:rFonts w:ascii="Times New Roman" w:hAnsi="Times New Roman"/>
          <w:szCs w:val="24"/>
        </w:rPr>
        <w:t>mos</w:t>
      </w:r>
      <w:r w:rsidR="00343452" w:rsidRPr="00E95EFC">
        <w:rPr>
          <w:rFonts w:ascii="Times New Roman" w:hAnsi="Times New Roman"/>
          <w:szCs w:val="24"/>
        </w:rPr>
        <w:t xml:space="preserve"> a apresentar a documentação original, quando a mesma for solicitada pelo Agente de Contratação ou sua Equipe de Apoio, no prazo que o mesmo estipular</w:t>
      </w:r>
      <w:r w:rsidR="00033105" w:rsidRPr="00E95EFC">
        <w:rPr>
          <w:rFonts w:ascii="Times New Roman" w:hAnsi="Times New Roman"/>
          <w:szCs w:val="24"/>
        </w:rPr>
        <w:t>;</w:t>
      </w:r>
    </w:p>
    <w:p w14:paraId="020C4A17" w14:textId="77777777" w:rsidR="00343452" w:rsidRPr="00E95EFC" w:rsidRDefault="00343452" w:rsidP="00064989">
      <w:pPr>
        <w:tabs>
          <w:tab w:val="left" w:pos="1560"/>
        </w:tabs>
        <w:ind w:firstLine="1134"/>
        <w:jc w:val="both"/>
        <w:rPr>
          <w:rFonts w:ascii="Times New Roman" w:hAnsi="Times New Roman"/>
          <w:szCs w:val="24"/>
        </w:rPr>
      </w:pPr>
    </w:p>
    <w:p w14:paraId="7608AC06" w14:textId="4CBB9D83"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Inexiste impedimento à nossa habilitação e comunicaremos a superveniência de ocorrência impeditiva ao órgão ou entidade contratante</w:t>
      </w:r>
      <w:r w:rsidR="00F27736" w:rsidRPr="00E95EFC">
        <w:rPr>
          <w:rFonts w:ascii="Times New Roman" w:hAnsi="Times New Roman"/>
          <w:szCs w:val="24"/>
        </w:rPr>
        <w:t>;</w:t>
      </w:r>
    </w:p>
    <w:p w14:paraId="45BC4D1A" w14:textId="77777777" w:rsidR="005259B6" w:rsidRPr="00E95EFC" w:rsidRDefault="005259B6" w:rsidP="00064989">
      <w:pPr>
        <w:tabs>
          <w:tab w:val="left" w:pos="1560"/>
        </w:tabs>
        <w:ind w:firstLine="1134"/>
        <w:jc w:val="both"/>
        <w:rPr>
          <w:rFonts w:ascii="Times New Roman" w:hAnsi="Times New Roman"/>
          <w:szCs w:val="24"/>
        </w:rPr>
      </w:pPr>
    </w:p>
    <w:p w14:paraId="63E6C013" w14:textId="2FD8C550"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Cumprimos as exigências de reserva de cargos para pessoa com deficiência e para reabilitado da Previdência Social, previstas em lei e em outras normas específicas</w:t>
      </w:r>
      <w:r w:rsidR="00F27736" w:rsidRPr="00E95EFC">
        <w:rPr>
          <w:rFonts w:ascii="Times New Roman" w:hAnsi="Times New Roman"/>
          <w:szCs w:val="24"/>
        </w:rPr>
        <w:t>;</w:t>
      </w:r>
    </w:p>
    <w:p w14:paraId="26638CBE" w14:textId="7592C807" w:rsidR="005259B6" w:rsidRPr="00E95EFC" w:rsidRDefault="005259B6" w:rsidP="00064989">
      <w:pPr>
        <w:tabs>
          <w:tab w:val="left" w:pos="1560"/>
        </w:tabs>
        <w:ind w:firstLine="1134"/>
        <w:jc w:val="both"/>
        <w:rPr>
          <w:rFonts w:ascii="Times New Roman" w:hAnsi="Times New Roman"/>
          <w:szCs w:val="24"/>
        </w:rPr>
      </w:pPr>
    </w:p>
    <w:p w14:paraId="389462ED" w14:textId="5EDC5E5A" w:rsidR="00343452" w:rsidRPr="00E95EFC" w:rsidRDefault="005259B6" w:rsidP="00064989">
      <w:pPr>
        <w:keepNext w:val="0"/>
        <w:ind w:firstLine="1134"/>
        <w:jc w:val="both"/>
        <w:rPr>
          <w:rFonts w:ascii="Times New Roman" w:hAnsi="Times New Roman"/>
          <w:szCs w:val="24"/>
        </w:rPr>
      </w:pPr>
      <w:r w:rsidRPr="00E95EFC">
        <w:rPr>
          <w:rFonts w:ascii="Times New Roman" w:hAnsi="Times New Roman"/>
          <w:szCs w:val="24"/>
        </w:rPr>
        <w:t xml:space="preserve">Cumprimos o disposto no inciso XXXIII do art. 7.º da Constituição Federal de 1988, que proíbe o trabalho noturno, perigoso ou insalubre a menores de dezoito e de qualquer trabalho a menores de dezesseis anos, salvo na condição de aprendiz, a partir de quatorze anos. </w:t>
      </w:r>
    </w:p>
    <w:p w14:paraId="471C7CE9" w14:textId="77777777" w:rsidR="00064989" w:rsidRPr="00E95EFC" w:rsidRDefault="00064989" w:rsidP="00064989">
      <w:pPr>
        <w:keepNext w:val="0"/>
        <w:ind w:firstLine="1134"/>
        <w:jc w:val="both"/>
        <w:rPr>
          <w:rFonts w:ascii="Times New Roman" w:hAnsi="Times New Roman"/>
          <w:szCs w:val="24"/>
        </w:rPr>
      </w:pPr>
    </w:p>
    <w:p w14:paraId="4D716770" w14:textId="2AF0C4CC" w:rsidR="005259B6" w:rsidRPr="00E95EFC" w:rsidRDefault="005259B6" w:rsidP="00064989">
      <w:pPr>
        <w:pStyle w:val="EDITAL"/>
        <w:keepNext w:val="0"/>
        <w:spacing w:before="0" w:after="0" w:line="240" w:lineRule="auto"/>
        <w:ind w:firstLine="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t>Por ser a expressão da verdade, firmamos a presente.</w:t>
      </w:r>
    </w:p>
    <w:p w14:paraId="71BA8AE4" w14:textId="77777777" w:rsidR="00064989" w:rsidRPr="00E95EFC" w:rsidRDefault="00064989" w:rsidP="00064989">
      <w:pPr>
        <w:pStyle w:val="EDITAL"/>
        <w:keepNext w:val="0"/>
        <w:spacing w:before="0" w:after="0" w:line="240" w:lineRule="auto"/>
        <w:ind w:firstLine="0"/>
        <w:rPr>
          <w:rFonts w:ascii="Times New Roman" w:hAnsi="Times New Roman"/>
          <w:sz w:val="24"/>
          <w:szCs w:val="24"/>
        </w:rPr>
      </w:pPr>
    </w:p>
    <w:p w14:paraId="3BC37D2E" w14:textId="1348F159" w:rsidR="005259B6" w:rsidRPr="00E95EFC" w:rsidRDefault="005259B6" w:rsidP="006D23DD">
      <w:pPr>
        <w:keepNext w:val="0"/>
        <w:jc w:val="right"/>
        <w:rPr>
          <w:rFonts w:ascii="Times New Roman" w:hAnsi="Times New Roman"/>
          <w:szCs w:val="24"/>
        </w:rPr>
      </w:pPr>
      <w:r w:rsidRPr="00E95EFC">
        <w:rPr>
          <w:rFonts w:ascii="Times New Roman" w:hAnsi="Times New Roman"/>
          <w:szCs w:val="24"/>
        </w:rPr>
        <w:t>_______________,______de_______________de______.</w:t>
      </w:r>
    </w:p>
    <w:p w14:paraId="694F6D47"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lastRenderedPageBreak/>
        <w:t>__________________________________________</w:t>
      </w:r>
    </w:p>
    <w:p w14:paraId="272029E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17F3D54A"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656DCC14" w14:textId="6BB96D6D" w:rsidR="000053E9" w:rsidRPr="00E95EFC" w:rsidRDefault="000053E9" w:rsidP="000053E9">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403B0F08" w14:textId="77777777" w:rsidR="000053E9" w:rsidRPr="00E95EFC" w:rsidRDefault="000053E9" w:rsidP="000053E9">
      <w:pPr>
        <w:keepNext w:val="0"/>
        <w:keepLines/>
        <w:jc w:val="both"/>
        <w:rPr>
          <w:rFonts w:ascii="Times New Roman" w:hAnsi="Times New Roman"/>
          <w:b/>
          <w:szCs w:val="24"/>
        </w:rPr>
      </w:pPr>
      <w:r w:rsidRPr="00E95EFC">
        <w:rPr>
          <w:rFonts w:ascii="Times New Roman" w:hAnsi="Times New Roman"/>
          <w:b/>
          <w:szCs w:val="24"/>
        </w:rPr>
        <w:t xml:space="preserve"> </w:t>
      </w:r>
    </w:p>
    <w:p w14:paraId="7F0F9A58" w14:textId="75DECD8A" w:rsidR="000053E9" w:rsidRPr="00E95EFC" w:rsidRDefault="00ED7BF1" w:rsidP="000053E9">
      <w:pPr>
        <w:jc w:val="both"/>
        <w:rPr>
          <w:rFonts w:ascii="Times New Roman" w:hAnsi="Times New Roman"/>
          <w:b/>
          <w:szCs w:val="24"/>
        </w:rPr>
      </w:pPr>
      <w:r>
        <w:rPr>
          <w:rFonts w:ascii="Times New Roman" w:hAnsi="Times New Roman"/>
          <w:b/>
          <w:szCs w:val="24"/>
        </w:rPr>
        <w:t>Concorrência Eletrônica</w:t>
      </w:r>
      <w:r w:rsidR="000053E9"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0053E9"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14A1222D" w14:textId="0A653FDB" w:rsidR="000053E9" w:rsidRPr="00E95EFC" w:rsidRDefault="000053E9" w:rsidP="000053E9">
      <w:pPr>
        <w:jc w:val="both"/>
        <w:rPr>
          <w:rFonts w:ascii="Times New Roman" w:hAnsi="Times New Roman"/>
          <w:b/>
          <w:szCs w:val="24"/>
        </w:rPr>
      </w:pPr>
    </w:p>
    <w:p w14:paraId="04A8C3BC" w14:textId="65368348" w:rsidR="000053E9" w:rsidRPr="00E95EFC" w:rsidRDefault="000053E9" w:rsidP="000053E9">
      <w:pPr>
        <w:pStyle w:val="Commarcadores1"/>
        <w:jc w:val="center"/>
        <w:rPr>
          <w:rFonts w:cs="Times New Roman"/>
          <w:b/>
        </w:rPr>
      </w:pPr>
      <w:r w:rsidRPr="00E95EFC">
        <w:rPr>
          <w:rFonts w:cs="Times New Roman"/>
          <w:b/>
        </w:rPr>
        <w:t>ANEXO IX</w:t>
      </w:r>
    </w:p>
    <w:p w14:paraId="5969BD4A" w14:textId="77777777" w:rsidR="000053E9" w:rsidRPr="00E95EFC" w:rsidRDefault="000053E9" w:rsidP="000053E9">
      <w:pPr>
        <w:pStyle w:val="Commarcadores1"/>
        <w:jc w:val="center"/>
        <w:rPr>
          <w:rFonts w:cs="Times New Roman"/>
        </w:rPr>
      </w:pPr>
    </w:p>
    <w:p w14:paraId="488FB05A" w14:textId="255614DD" w:rsidR="000053E9" w:rsidRPr="00E95EFC" w:rsidRDefault="000053E9" w:rsidP="000053E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4B6D38D2" w14:textId="77777777" w:rsidR="000053E9" w:rsidRPr="00E95EFC" w:rsidRDefault="000053E9" w:rsidP="000053E9">
      <w:pPr>
        <w:pStyle w:val="Commarcadores1"/>
        <w:jc w:val="center"/>
      </w:pPr>
    </w:p>
    <w:p w14:paraId="3829BF1C" w14:textId="77777777" w:rsidR="000053E9" w:rsidRPr="00E95EFC" w:rsidRDefault="000053E9" w:rsidP="000053E9">
      <w:pPr>
        <w:pStyle w:val="Commarcadores1"/>
        <w:jc w:val="center"/>
        <w:rPr>
          <w:b/>
        </w:rPr>
      </w:pPr>
      <w:r w:rsidRPr="00E95EFC">
        <w:rPr>
          <w:b/>
        </w:rPr>
        <w:t>MODELO DE DECLARAÇÕES DE CUMPRIMENTO À LEGISLAÇÃO TRABALHISTA</w:t>
      </w:r>
    </w:p>
    <w:p w14:paraId="34956173" w14:textId="77777777" w:rsidR="000053E9" w:rsidRPr="00E95EFC" w:rsidRDefault="000053E9" w:rsidP="000053E9">
      <w:pPr>
        <w:pStyle w:val="Commarcadores1"/>
        <w:jc w:val="center"/>
        <w:rPr>
          <w:b/>
        </w:rPr>
      </w:pPr>
      <w:r w:rsidRPr="00E95EFC">
        <w:rPr>
          <w:b/>
        </w:rPr>
        <w:t>(documento obrigatório)</w:t>
      </w:r>
    </w:p>
    <w:p w14:paraId="61C84F2B" w14:textId="77777777" w:rsidR="000053E9" w:rsidRPr="00E95EFC" w:rsidRDefault="000053E9" w:rsidP="000053E9">
      <w:pPr>
        <w:pStyle w:val="Commarcadores1"/>
        <w:ind w:left="566"/>
      </w:pPr>
    </w:p>
    <w:p w14:paraId="5C920F05" w14:textId="77777777" w:rsidR="000053E9" w:rsidRPr="00E95EFC" w:rsidRDefault="000053E9" w:rsidP="000053E9">
      <w:pPr>
        <w:jc w:val="both"/>
        <w:rPr>
          <w:rFonts w:ascii="Times New Roman" w:hAnsi="Times New Roman"/>
          <w:szCs w:val="24"/>
        </w:rPr>
      </w:pPr>
      <w:r w:rsidRPr="00E95EFC">
        <w:rPr>
          <w:rFonts w:ascii="Times New Roman" w:hAnsi="Times New Roman"/>
          <w:szCs w:val="24"/>
        </w:rPr>
        <w:t>PROPONENTE:.....................................................................................................................................</w:t>
      </w:r>
    </w:p>
    <w:p w14:paraId="6A5709F5" w14:textId="77777777" w:rsidR="000053E9" w:rsidRPr="00E95EFC" w:rsidRDefault="000053E9" w:rsidP="000053E9">
      <w:pPr>
        <w:jc w:val="both"/>
        <w:rPr>
          <w:rFonts w:ascii="Times New Roman" w:hAnsi="Times New Roman"/>
          <w:szCs w:val="24"/>
        </w:rPr>
      </w:pPr>
    </w:p>
    <w:p w14:paraId="2825DF5C" w14:textId="77777777" w:rsidR="000053E9" w:rsidRPr="00E95EFC" w:rsidRDefault="000053E9" w:rsidP="000053E9">
      <w:pPr>
        <w:jc w:val="both"/>
        <w:rPr>
          <w:rFonts w:ascii="Times New Roman" w:hAnsi="Times New Roman"/>
          <w:szCs w:val="24"/>
        </w:rPr>
      </w:pPr>
      <w:r w:rsidRPr="00E95EFC">
        <w:rPr>
          <w:rFonts w:ascii="Times New Roman" w:hAnsi="Times New Roman"/>
          <w:szCs w:val="24"/>
        </w:rPr>
        <w:t>ENDEREÇO:..........................................................................................................................................</w:t>
      </w:r>
    </w:p>
    <w:p w14:paraId="4FF6A0B7" w14:textId="77777777" w:rsidR="000053E9" w:rsidRPr="00E95EFC" w:rsidRDefault="000053E9" w:rsidP="000053E9">
      <w:pPr>
        <w:jc w:val="both"/>
        <w:rPr>
          <w:rFonts w:ascii="Times New Roman" w:hAnsi="Times New Roman"/>
          <w:szCs w:val="24"/>
        </w:rPr>
      </w:pPr>
    </w:p>
    <w:p w14:paraId="43807395" w14:textId="1DD56E20" w:rsidR="000053E9" w:rsidRPr="00E95EFC" w:rsidRDefault="000053E9" w:rsidP="000053E9">
      <w:pPr>
        <w:pStyle w:val="Commarcadores"/>
        <w:ind w:left="0" w:firstLine="0"/>
        <w:rPr>
          <w:rFonts w:ascii="Times New Roman" w:hAnsi="Times New Roman"/>
          <w:szCs w:val="24"/>
        </w:rPr>
      </w:pPr>
      <w:r w:rsidRPr="00E95EFC">
        <w:rPr>
          <w:rFonts w:ascii="Times New Roman" w:hAnsi="Times New Roman"/>
          <w:szCs w:val="24"/>
        </w:rPr>
        <w:t>CNPJ:................................................FONE: (xx</w:t>
      </w:r>
      <w:r w:rsidR="005024E5" w:rsidRPr="00E95EFC">
        <w:rPr>
          <w:rFonts w:ascii="Times New Roman" w:hAnsi="Times New Roman"/>
          <w:szCs w:val="24"/>
        </w:rPr>
        <w:t>)(</w:t>
      </w:r>
      <w:r w:rsidRPr="00E95EFC">
        <w:rPr>
          <w:rFonts w:ascii="Times New Roman" w:hAnsi="Times New Roman"/>
          <w:szCs w:val="24"/>
        </w:rPr>
        <w:t>..........)</w:t>
      </w:r>
    </w:p>
    <w:p w14:paraId="31DEF292" w14:textId="77777777" w:rsidR="000053E9" w:rsidRPr="00E95EFC" w:rsidRDefault="000053E9" w:rsidP="000053E9">
      <w:pPr>
        <w:pStyle w:val="EDITAL"/>
        <w:keepNext w:val="0"/>
        <w:spacing w:before="0" w:after="0" w:line="240" w:lineRule="auto"/>
        <w:ind w:firstLine="0"/>
        <w:rPr>
          <w:rFonts w:ascii="Times New Roman" w:hAnsi="Times New Roman"/>
          <w:b/>
          <w:sz w:val="24"/>
          <w:szCs w:val="24"/>
        </w:rPr>
      </w:pPr>
    </w:p>
    <w:p w14:paraId="510CA3E7" w14:textId="77777777" w:rsidR="000053E9" w:rsidRPr="00E95EFC" w:rsidRDefault="000053E9" w:rsidP="000053E9">
      <w:pPr>
        <w:pStyle w:val="EDITAL"/>
        <w:keepNext w:val="0"/>
        <w:spacing w:before="0" w:after="0" w:line="240" w:lineRule="auto"/>
        <w:ind w:firstLine="0"/>
        <w:rPr>
          <w:rFonts w:ascii="Times New Roman" w:hAnsi="Times New Roman"/>
          <w:b/>
          <w:sz w:val="24"/>
          <w:szCs w:val="24"/>
        </w:rPr>
      </w:pPr>
    </w:p>
    <w:p w14:paraId="6CF8BF17" w14:textId="77777777" w:rsidR="000053E9" w:rsidRPr="00E95EFC" w:rsidRDefault="000053E9" w:rsidP="000053E9">
      <w:pPr>
        <w:tabs>
          <w:tab w:val="left" w:pos="1560"/>
        </w:tabs>
        <w:ind w:firstLine="1134"/>
        <w:jc w:val="both"/>
        <w:rPr>
          <w:rFonts w:ascii="Times New Roman" w:hAnsi="Times New Roman"/>
          <w:szCs w:val="24"/>
        </w:rPr>
      </w:pPr>
      <w:r w:rsidRPr="00E95EFC">
        <w:rPr>
          <w:rFonts w:ascii="Times New Roman" w:hAnsi="Times New Roman"/>
          <w:szCs w:val="24"/>
        </w:rPr>
        <w:t>Observamos os incisos III e IV do art. 1º e cumprimos o disposto no inciso III do art. 5º, todos da Constituição Federal de 1988, que veda o tratamento desumano ou degradante.</w:t>
      </w:r>
    </w:p>
    <w:p w14:paraId="1DC7BDF5" w14:textId="77777777" w:rsidR="000053E9" w:rsidRPr="00E95EFC" w:rsidRDefault="000053E9" w:rsidP="000053E9">
      <w:pPr>
        <w:tabs>
          <w:tab w:val="left" w:pos="1560"/>
        </w:tabs>
        <w:ind w:firstLine="1134"/>
        <w:jc w:val="both"/>
        <w:rPr>
          <w:rFonts w:ascii="Times New Roman" w:hAnsi="Times New Roman"/>
          <w:szCs w:val="24"/>
        </w:rPr>
      </w:pPr>
    </w:p>
    <w:p w14:paraId="12CF295D" w14:textId="77777777" w:rsidR="000053E9" w:rsidRPr="00E95EFC" w:rsidRDefault="000053E9" w:rsidP="000053E9">
      <w:pPr>
        <w:tabs>
          <w:tab w:val="left" w:pos="1560"/>
        </w:tabs>
        <w:ind w:firstLine="1134"/>
        <w:jc w:val="both"/>
        <w:rPr>
          <w:rFonts w:ascii="Times New Roman" w:hAnsi="Times New Roman"/>
          <w:szCs w:val="24"/>
        </w:rPr>
      </w:pPr>
      <w:r w:rsidRPr="00E95EFC">
        <w:rPr>
          <w:rFonts w:ascii="Times New Roman" w:hAnsi="Times New Roman"/>
          <w:szCs w:val="24"/>
        </w:rPr>
        <w:t xml:space="preserve">Cumprimos a reserva de cargos prevista em lei para aprendiz, bem como as reservas de cargos previstas em outras normas específicas, quando cabíveis. </w:t>
      </w:r>
    </w:p>
    <w:p w14:paraId="30728198" w14:textId="77777777" w:rsidR="000053E9" w:rsidRPr="00E95EFC" w:rsidRDefault="000053E9" w:rsidP="000053E9">
      <w:pPr>
        <w:tabs>
          <w:tab w:val="left" w:pos="1560"/>
        </w:tabs>
        <w:ind w:firstLine="1134"/>
        <w:jc w:val="both"/>
        <w:rPr>
          <w:rFonts w:ascii="Times New Roman" w:hAnsi="Times New Roman"/>
          <w:szCs w:val="24"/>
        </w:rPr>
      </w:pPr>
    </w:p>
    <w:p w14:paraId="10DD3037" w14:textId="4B5AF4DF" w:rsidR="000053E9" w:rsidRPr="00E95EFC" w:rsidRDefault="000053E9" w:rsidP="006D23DD">
      <w:pPr>
        <w:pStyle w:val="EDITAL"/>
        <w:keepNext w:val="0"/>
        <w:spacing w:before="0" w:after="0" w:line="240" w:lineRule="auto"/>
        <w:ind w:firstLine="0"/>
        <w:jc w:val="right"/>
        <w:rPr>
          <w:rFonts w:ascii="Times New Roman" w:hAnsi="Times New Roman"/>
          <w:sz w:val="24"/>
          <w:szCs w:val="24"/>
        </w:rPr>
      </w:pPr>
      <w:r w:rsidRPr="00E95EFC">
        <w:rPr>
          <w:rFonts w:ascii="Times New Roman" w:hAnsi="Times New Roman"/>
          <w:sz w:val="24"/>
          <w:szCs w:val="24"/>
        </w:rPr>
        <w:t>Por ser a expressão da verdade, firmamos a presente.</w:t>
      </w:r>
    </w:p>
    <w:p w14:paraId="108F5ADE" w14:textId="77777777" w:rsidR="000053E9" w:rsidRPr="00E95EFC" w:rsidRDefault="000053E9" w:rsidP="000053E9">
      <w:pPr>
        <w:pStyle w:val="EDITAL"/>
        <w:keepNext w:val="0"/>
        <w:spacing w:before="0" w:after="0" w:line="240" w:lineRule="auto"/>
        <w:ind w:firstLine="0"/>
        <w:rPr>
          <w:rFonts w:ascii="Times New Roman" w:hAnsi="Times New Roman"/>
          <w:sz w:val="24"/>
          <w:szCs w:val="24"/>
        </w:rPr>
      </w:pPr>
    </w:p>
    <w:p w14:paraId="5A50F90A" w14:textId="77777777" w:rsidR="000053E9" w:rsidRPr="00E95EFC" w:rsidRDefault="000053E9" w:rsidP="000053E9">
      <w:pPr>
        <w:pStyle w:val="EDITAL"/>
        <w:keepNext w:val="0"/>
        <w:spacing w:before="0" w:after="0" w:line="240" w:lineRule="auto"/>
        <w:ind w:firstLine="0"/>
        <w:rPr>
          <w:rFonts w:ascii="Times New Roman" w:hAnsi="Times New Roman"/>
          <w:sz w:val="24"/>
          <w:szCs w:val="24"/>
        </w:rPr>
      </w:pPr>
    </w:p>
    <w:p w14:paraId="0D0A1A8F" w14:textId="4E8CB64D" w:rsidR="000053E9" w:rsidRPr="00E95EFC" w:rsidRDefault="000053E9" w:rsidP="00FD446A">
      <w:pPr>
        <w:jc w:val="right"/>
        <w:rPr>
          <w:rFonts w:ascii="Times New Roman" w:hAnsi="Times New Roman"/>
          <w:szCs w:val="24"/>
        </w:rPr>
      </w:pPr>
      <w:r w:rsidRPr="00E95EFC">
        <w:rPr>
          <w:rFonts w:ascii="Times New Roman" w:hAnsi="Times New Roman"/>
          <w:szCs w:val="24"/>
        </w:rPr>
        <w:t>_______________,______de_______________de______.</w:t>
      </w:r>
      <w:r w:rsidRPr="00E95EFC">
        <w:rPr>
          <w:rFonts w:ascii="Times New Roman" w:hAnsi="Times New Roman"/>
          <w:szCs w:val="24"/>
        </w:rPr>
        <w:br/>
      </w:r>
    </w:p>
    <w:p w14:paraId="6163D91A" w14:textId="77777777" w:rsidR="00FD446A" w:rsidRPr="00E95EFC" w:rsidRDefault="00FD446A" w:rsidP="00FD446A">
      <w:pPr>
        <w:jc w:val="both"/>
        <w:rPr>
          <w:rFonts w:ascii="Times New Roman" w:hAnsi="Times New Roman"/>
          <w:szCs w:val="24"/>
        </w:rPr>
      </w:pPr>
    </w:p>
    <w:p w14:paraId="19227D52"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5B2E6D3B"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1F21645A"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5802EC69" w14:textId="77777777" w:rsidR="006D23DD" w:rsidRPr="00E95EFC" w:rsidRDefault="006D23DD">
      <w:pPr>
        <w:keepNext w:val="0"/>
        <w:widowControl/>
        <w:rPr>
          <w:rFonts w:ascii="Times New Roman" w:hAnsi="Times New Roman"/>
          <w:b/>
          <w:bCs/>
        </w:rPr>
      </w:pPr>
      <w:r w:rsidRPr="00E95EFC">
        <w:rPr>
          <w:rFonts w:ascii="Times New Roman" w:hAnsi="Times New Roman"/>
          <w:b/>
          <w:bCs/>
        </w:rPr>
        <w:br w:type="page"/>
      </w:r>
    </w:p>
    <w:p w14:paraId="71D7A49E" w14:textId="196A83B6" w:rsidR="00F35027" w:rsidRPr="00E95EFC" w:rsidRDefault="00F35027" w:rsidP="00F35027">
      <w:pPr>
        <w:keepNext w:val="0"/>
        <w:keepLines/>
        <w:jc w:val="both"/>
        <w:rPr>
          <w:rFonts w:ascii="Times New Roman" w:hAnsi="Times New Roman"/>
          <w:b/>
          <w:szCs w:val="24"/>
        </w:rPr>
      </w:pPr>
      <w:r w:rsidRPr="00E95EFC">
        <w:rPr>
          <w:rFonts w:ascii="Times New Roman" w:hAnsi="Times New Roman"/>
          <w:b/>
          <w:szCs w:val="24"/>
        </w:rPr>
        <w:lastRenderedPageBreak/>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298074D1" w14:textId="72A87D9B" w:rsidR="000053E9" w:rsidRPr="00E95EFC" w:rsidRDefault="00ED7BF1" w:rsidP="00A573A0">
      <w:pPr>
        <w:spacing w:before="120"/>
        <w:jc w:val="both"/>
        <w:rPr>
          <w:rFonts w:ascii="Times New Roman" w:hAnsi="Times New Roman"/>
          <w:b/>
          <w:szCs w:val="24"/>
        </w:rPr>
      </w:pPr>
      <w:r>
        <w:rPr>
          <w:rFonts w:ascii="Times New Roman" w:hAnsi="Times New Roman"/>
          <w:b/>
          <w:szCs w:val="24"/>
        </w:rPr>
        <w:t>Concorrência Eletrônica</w:t>
      </w:r>
      <w:r w:rsidR="00F35027"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F35027"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400E4C9E" w14:textId="77777777" w:rsidR="000053E9" w:rsidRPr="00E95EFC" w:rsidRDefault="000053E9" w:rsidP="000053E9">
      <w:pPr>
        <w:jc w:val="both"/>
        <w:rPr>
          <w:rFonts w:ascii="Times New Roman" w:hAnsi="Times New Roman"/>
          <w:b/>
          <w:szCs w:val="24"/>
        </w:rPr>
      </w:pPr>
      <w:r w:rsidRPr="00E95EFC">
        <w:rPr>
          <w:rFonts w:ascii="Times New Roman" w:hAnsi="Times New Roman"/>
          <w:b/>
          <w:szCs w:val="24"/>
        </w:rPr>
        <w:t xml:space="preserve">    </w:t>
      </w:r>
    </w:p>
    <w:p w14:paraId="71A3825B" w14:textId="698DA656" w:rsidR="000053E9" w:rsidRPr="00E95EFC" w:rsidRDefault="000053E9" w:rsidP="000053E9">
      <w:pPr>
        <w:pStyle w:val="Commarcadores1"/>
        <w:jc w:val="center"/>
        <w:rPr>
          <w:rFonts w:cs="Times New Roman"/>
        </w:rPr>
      </w:pPr>
      <w:r w:rsidRPr="00E95EFC">
        <w:rPr>
          <w:rFonts w:cs="Times New Roman"/>
          <w:b/>
        </w:rPr>
        <w:t>ANEXO X</w:t>
      </w:r>
    </w:p>
    <w:p w14:paraId="28CCC1FD" w14:textId="07B54B82" w:rsidR="000053E9" w:rsidRPr="00E95EFC" w:rsidRDefault="000053E9" w:rsidP="000053E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23AD429" w14:textId="77777777" w:rsidR="000053E9" w:rsidRPr="00E95EFC" w:rsidRDefault="000053E9" w:rsidP="000053E9">
      <w:pPr>
        <w:pStyle w:val="Default"/>
      </w:pPr>
    </w:p>
    <w:p w14:paraId="35EA0D26" w14:textId="77777777" w:rsidR="000053E9" w:rsidRPr="00E95EFC" w:rsidRDefault="000053E9" w:rsidP="000053E9">
      <w:pPr>
        <w:jc w:val="center"/>
        <w:rPr>
          <w:rFonts w:ascii="Times New Roman" w:hAnsi="Times New Roman"/>
          <w:b/>
          <w:szCs w:val="24"/>
        </w:rPr>
      </w:pPr>
      <w:r w:rsidRPr="00E95EFC">
        <w:rPr>
          <w:rFonts w:ascii="Times New Roman" w:hAnsi="Times New Roman"/>
          <w:b/>
          <w:szCs w:val="24"/>
        </w:rPr>
        <w:t>MODELO DE DECLARAÇÃO DE MICROEMPRESA - ME, OU EMPRESA DE</w:t>
      </w:r>
    </w:p>
    <w:p w14:paraId="6F0745FD" w14:textId="77777777" w:rsidR="000053E9" w:rsidRPr="00E95EFC" w:rsidRDefault="000053E9" w:rsidP="000053E9">
      <w:pPr>
        <w:jc w:val="center"/>
        <w:rPr>
          <w:rFonts w:ascii="Times New Roman" w:hAnsi="Times New Roman"/>
          <w:b/>
          <w:bCs/>
          <w:i/>
          <w:szCs w:val="24"/>
        </w:rPr>
      </w:pPr>
      <w:r w:rsidRPr="00E95EFC">
        <w:rPr>
          <w:rFonts w:ascii="Times New Roman" w:hAnsi="Times New Roman"/>
          <w:b/>
          <w:szCs w:val="24"/>
        </w:rPr>
        <w:t>PEQUENO PORTE - EPP</w:t>
      </w:r>
    </w:p>
    <w:p w14:paraId="0514FD4A" w14:textId="77777777" w:rsidR="000053E9" w:rsidRPr="00E95EFC" w:rsidRDefault="000053E9" w:rsidP="000053E9">
      <w:pPr>
        <w:jc w:val="center"/>
        <w:rPr>
          <w:rFonts w:ascii="Times New Roman" w:hAnsi="Times New Roman"/>
          <w:b/>
          <w:szCs w:val="24"/>
        </w:rPr>
      </w:pPr>
      <w:r w:rsidRPr="00E95EFC">
        <w:rPr>
          <w:rFonts w:ascii="Times New Roman" w:hAnsi="Times New Roman"/>
          <w:b/>
          <w:szCs w:val="24"/>
        </w:rPr>
        <w:t>(documento obrigatório para microempresas e empresas de pequeno porte)</w:t>
      </w:r>
    </w:p>
    <w:p w14:paraId="1145B576" w14:textId="77777777" w:rsidR="000053E9" w:rsidRPr="00E95EFC" w:rsidRDefault="000053E9" w:rsidP="000053E9">
      <w:pPr>
        <w:spacing w:before="120"/>
        <w:jc w:val="both"/>
        <w:rPr>
          <w:rFonts w:ascii="Times New Roman" w:hAnsi="Times New Roman"/>
          <w:szCs w:val="24"/>
        </w:rPr>
      </w:pPr>
      <w:r w:rsidRPr="00E95EFC">
        <w:rPr>
          <w:rFonts w:ascii="Times New Roman" w:hAnsi="Times New Roman"/>
          <w:szCs w:val="24"/>
        </w:rPr>
        <w:t>PROPONENTE:.....................................................................................................................................</w:t>
      </w:r>
    </w:p>
    <w:p w14:paraId="3A4F1E79" w14:textId="77777777" w:rsidR="000053E9" w:rsidRPr="00E95EFC" w:rsidRDefault="000053E9" w:rsidP="000053E9">
      <w:pPr>
        <w:spacing w:before="120"/>
        <w:jc w:val="both"/>
        <w:rPr>
          <w:rFonts w:ascii="Times New Roman" w:hAnsi="Times New Roman"/>
          <w:szCs w:val="24"/>
        </w:rPr>
      </w:pPr>
      <w:r w:rsidRPr="00E95EFC">
        <w:rPr>
          <w:rFonts w:ascii="Times New Roman" w:hAnsi="Times New Roman"/>
          <w:szCs w:val="24"/>
        </w:rPr>
        <w:t>ENDEREÇO:..........................................................................................................................................</w:t>
      </w:r>
    </w:p>
    <w:p w14:paraId="0850E10D" w14:textId="77777777" w:rsidR="000053E9" w:rsidRPr="00E95EFC" w:rsidRDefault="000053E9" w:rsidP="000053E9">
      <w:pPr>
        <w:pStyle w:val="Commarcadores"/>
        <w:spacing w:before="120"/>
        <w:ind w:left="0" w:firstLine="0"/>
        <w:rPr>
          <w:rFonts w:ascii="Times New Roman" w:hAnsi="Times New Roman"/>
          <w:szCs w:val="24"/>
        </w:rPr>
      </w:pPr>
      <w:r w:rsidRPr="00E95EFC">
        <w:rPr>
          <w:rFonts w:ascii="Times New Roman" w:hAnsi="Times New Roman"/>
          <w:szCs w:val="24"/>
        </w:rPr>
        <w:t>CNPJ:................................................FONE: (0xx..........)</w:t>
      </w:r>
    </w:p>
    <w:p w14:paraId="21D66214" w14:textId="77777777" w:rsidR="000053E9" w:rsidRPr="00E95EFC" w:rsidRDefault="000053E9" w:rsidP="000053E9">
      <w:pPr>
        <w:jc w:val="both"/>
        <w:rPr>
          <w:rFonts w:ascii="Times New Roman" w:hAnsi="Times New Roman"/>
          <w:b/>
          <w:szCs w:val="24"/>
        </w:rPr>
      </w:pPr>
    </w:p>
    <w:p w14:paraId="387D4F24" w14:textId="0184D7DD" w:rsidR="000053E9" w:rsidRPr="00E95EFC" w:rsidRDefault="000053E9" w:rsidP="000053E9">
      <w:pPr>
        <w:tabs>
          <w:tab w:val="left" w:pos="320"/>
        </w:tabs>
        <w:ind w:left="18" w:firstLine="2250"/>
        <w:jc w:val="both"/>
        <w:rPr>
          <w:rFonts w:ascii="Times New Roman" w:hAnsi="Times New Roman"/>
          <w:sz w:val="23"/>
          <w:szCs w:val="23"/>
        </w:rPr>
      </w:pPr>
      <w:r w:rsidRPr="00E95EFC">
        <w:rPr>
          <w:rFonts w:ascii="Times New Roman" w:hAnsi="Times New Roman"/>
          <w:sz w:val="23"/>
          <w:szCs w:val="23"/>
        </w:rPr>
        <w:t xml:space="preserve">Declaramos, sob as penas da lei, na qualidade de proponente da </w:t>
      </w:r>
      <w:r w:rsidR="00ED7BF1">
        <w:rPr>
          <w:rFonts w:ascii="Times New Roman" w:hAnsi="Times New Roman"/>
          <w:sz w:val="23"/>
          <w:szCs w:val="23"/>
        </w:rPr>
        <w:t>Concorrência Eletrônica</w:t>
      </w:r>
      <w:r w:rsidRPr="00E95EFC">
        <w:rPr>
          <w:rFonts w:ascii="Times New Roman" w:hAnsi="Times New Roman"/>
          <w:sz w:val="23"/>
          <w:szCs w:val="23"/>
        </w:rPr>
        <w:t xml:space="preserve"> nº </w:t>
      </w:r>
      <w:r w:rsidR="00ED7BF1">
        <w:rPr>
          <w:rFonts w:ascii="Times New Roman" w:hAnsi="Times New Roman"/>
          <w:sz w:val="23"/>
          <w:szCs w:val="23"/>
        </w:rPr>
        <w:t>69/2023</w:t>
      </w:r>
      <w:r w:rsidR="00141AF9" w:rsidRPr="00E95EFC">
        <w:rPr>
          <w:rFonts w:ascii="Times New Roman" w:hAnsi="Times New Roman"/>
          <w:sz w:val="23"/>
          <w:szCs w:val="23"/>
        </w:rPr>
        <w:t xml:space="preserve"> </w:t>
      </w:r>
      <w:r w:rsidR="00014D06" w:rsidRPr="00E95EFC">
        <w:rPr>
          <w:rFonts w:ascii="Times New Roman" w:hAnsi="Times New Roman"/>
          <w:sz w:val="23"/>
          <w:szCs w:val="23"/>
        </w:rPr>
        <w:t xml:space="preserve"> </w:t>
      </w:r>
      <w:r w:rsidRPr="00E95EFC">
        <w:rPr>
          <w:rFonts w:ascii="Times New Roman" w:hAnsi="Times New Roman"/>
          <w:sz w:val="23"/>
          <w:szCs w:val="23"/>
        </w:rPr>
        <w:t xml:space="preserve">, instaurada pela </w:t>
      </w:r>
      <w:r w:rsidR="004B59C2" w:rsidRPr="00E95EFC">
        <w:rPr>
          <w:rFonts w:ascii="Times New Roman" w:hAnsi="Times New Roman"/>
          <w:sz w:val="23"/>
          <w:szCs w:val="23"/>
        </w:rPr>
        <w:t xml:space="preserve">Universidade Estadual do Oeste do Paraná - UNIOESTE, </w:t>
      </w:r>
      <w:r w:rsidR="00ED7BF1">
        <w:rPr>
          <w:rFonts w:ascii="Times New Roman" w:hAnsi="Times New Roman"/>
          <w:sz w:val="23"/>
          <w:szCs w:val="23"/>
        </w:rPr>
        <w:t>Campus de Cascavel</w:t>
      </w:r>
      <w:r w:rsidRPr="00E95EFC">
        <w:rPr>
          <w:rFonts w:ascii="Times New Roman" w:hAnsi="Times New Roman"/>
          <w:sz w:val="23"/>
          <w:szCs w:val="23"/>
        </w:rPr>
        <w:t>, de que nossa empresa</w:t>
      </w:r>
      <w:r w:rsidRPr="00E95EFC">
        <w:rPr>
          <w:rFonts w:ascii="Times New Roman" w:eastAsia="Myriad Pro" w:hAnsi="Times New Roman"/>
          <w:color w:val="000000"/>
          <w:sz w:val="23"/>
          <w:szCs w:val="23"/>
        </w:rPr>
        <w:t>, na presente data, é considerada:</w:t>
      </w:r>
    </w:p>
    <w:p w14:paraId="3A51E28F" w14:textId="77777777" w:rsidR="000053E9" w:rsidRPr="00E95EFC" w:rsidRDefault="000053E9" w:rsidP="000053E9">
      <w:pPr>
        <w:tabs>
          <w:tab w:val="left" w:pos="320"/>
        </w:tabs>
        <w:ind w:left="18"/>
        <w:jc w:val="both"/>
        <w:rPr>
          <w:rFonts w:ascii="Times New Roman" w:hAnsi="Times New Roman"/>
          <w:b/>
          <w:bCs/>
          <w:color w:val="000000"/>
          <w:sz w:val="23"/>
          <w:szCs w:val="23"/>
        </w:rPr>
      </w:pPr>
    </w:p>
    <w:p w14:paraId="726D508D"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w:t>
      </w:r>
      <w:r w:rsidRPr="00E95EFC">
        <w:rPr>
          <w:rFonts w:ascii="Times New Roman" w:eastAsia="Myriad Pro" w:hAnsi="Times New Roman"/>
          <w:color w:val="000000"/>
          <w:sz w:val="23"/>
          <w:szCs w:val="23"/>
        </w:rPr>
        <w:tab/>
        <w:t>) MICROEMPRESA, conforme inciso I, do artigo 3º, da Lei Complementar nº 123/06;</w:t>
      </w:r>
    </w:p>
    <w:p w14:paraId="66B831CC"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 xml:space="preserve"> </w:t>
      </w:r>
    </w:p>
    <w:p w14:paraId="435B539F"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w:t>
      </w:r>
      <w:r w:rsidRPr="00E95EFC">
        <w:rPr>
          <w:rFonts w:ascii="Times New Roman" w:eastAsia="Myriad Pro" w:hAnsi="Times New Roman"/>
          <w:color w:val="000000"/>
          <w:sz w:val="23"/>
          <w:szCs w:val="23"/>
        </w:rPr>
        <w:tab/>
        <w:t>) EMPRESA DE PEQUENO PORTE, conforme inciso II, do artigo 3º, da Lei Complementar nº 123/06;</w:t>
      </w:r>
    </w:p>
    <w:p w14:paraId="21A3E5E9" w14:textId="77777777" w:rsidR="000053E9" w:rsidRPr="00E95EFC" w:rsidRDefault="000053E9" w:rsidP="000053E9">
      <w:pPr>
        <w:tabs>
          <w:tab w:val="left" w:pos="320"/>
        </w:tabs>
        <w:ind w:left="18"/>
        <w:jc w:val="both"/>
        <w:rPr>
          <w:rFonts w:ascii="Times New Roman" w:hAnsi="Times New Roman"/>
          <w:b/>
          <w:bCs/>
          <w:color w:val="000000"/>
          <w:sz w:val="23"/>
          <w:szCs w:val="23"/>
        </w:rPr>
      </w:pPr>
    </w:p>
    <w:p w14:paraId="4D4B4EF7" w14:textId="7A33157E" w:rsidR="000053E9" w:rsidRPr="00E95EFC" w:rsidRDefault="000053E9" w:rsidP="00A573A0">
      <w:pPr>
        <w:tabs>
          <w:tab w:val="left" w:pos="320"/>
        </w:tabs>
        <w:spacing w:after="120"/>
        <w:ind w:left="17"/>
        <w:jc w:val="both"/>
        <w:rPr>
          <w:rFonts w:ascii="Times New Roman" w:hAnsi="Times New Roman"/>
          <w:b/>
          <w:bCs/>
          <w:color w:val="000000"/>
          <w:sz w:val="23"/>
          <w:szCs w:val="23"/>
        </w:rPr>
      </w:pPr>
      <w:r w:rsidRPr="00E95EFC">
        <w:rPr>
          <w:rFonts w:ascii="Times New Roman" w:eastAsia="Myriad Pro" w:hAnsi="Times New Roman"/>
          <w:color w:val="000000"/>
          <w:sz w:val="23"/>
          <w:szCs w:val="23"/>
        </w:rPr>
        <w:t>DECLARAMOS ainda:</w:t>
      </w:r>
    </w:p>
    <w:p w14:paraId="5CD2C493" w14:textId="5ADEB0A9" w:rsidR="000053E9" w:rsidRPr="00E95EFC" w:rsidRDefault="000053E9" w:rsidP="006D23DD">
      <w:pPr>
        <w:keepNext w:val="0"/>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1. Que nossa empresa está excluída das vedações constantes do parágrafo 4º, do artigo 3º, da Lei Complementar nº 123/06</w:t>
      </w:r>
      <w:r w:rsidR="00F35027" w:rsidRPr="00E95EFC">
        <w:rPr>
          <w:rFonts w:ascii="Times New Roman" w:eastAsia="Myriad Pro" w:hAnsi="Times New Roman"/>
          <w:color w:val="000000"/>
          <w:sz w:val="23"/>
          <w:szCs w:val="23"/>
        </w:rPr>
        <w:t xml:space="preserve"> </w:t>
      </w:r>
      <w:r w:rsidR="00F35027" w:rsidRPr="00E95EFC">
        <w:rPr>
          <w:rFonts w:ascii="Times New Roman" w:hAnsi="Times New Roman"/>
          <w:sz w:val="23"/>
          <w:szCs w:val="23"/>
        </w:rPr>
        <w:t xml:space="preserve">e suas alterações, e </w:t>
      </w:r>
      <w:r w:rsidR="00B97DE0" w:rsidRPr="00E95EFC">
        <w:rPr>
          <w:rFonts w:ascii="Times New Roman" w:hAnsi="Times New Roman"/>
          <w:sz w:val="23"/>
          <w:szCs w:val="23"/>
        </w:rPr>
        <w:t xml:space="preserve">que tem </w:t>
      </w:r>
      <w:r w:rsidR="00F35027" w:rsidRPr="00E95EFC">
        <w:rPr>
          <w:rFonts w:ascii="Times New Roman" w:hAnsi="Times New Roman"/>
          <w:sz w:val="23"/>
          <w:szCs w:val="23"/>
        </w:rPr>
        <w:t xml:space="preserve">interesse </w:t>
      </w:r>
      <w:r w:rsidR="00B97DE0" w:rsidRPr="00E95EFC">
        <w:rPr>
          <w:rFonts w:ascii="Times New Roman" w:hAnsi="Times New Roman"/>
          <w:sz w:val="23"/>
          <w:szCs w:val="23"/>
        </w:rPr>
        <w:t>n</w:t>
      </w:r>
      <w:r w:rsidR="00F35027" w:rsidRPr="00E95EFC">
        <w:rPr>
          <w:rFonts w:ascii="Times New Roman" w:hAnsi="Times New Roman"/>
          <w:sz w:val="23"/>
          <w:szCs w:val="23"/>
        </w:rPr>
        <w:t>os benefícios nela contidos para efeitos de licitação, quando e no que couber.</w:t>
      </w:r>
    </w:p>
    <w:p w14:paraId="1CCC15B2" w14:textId="1DBE910D" w:rsidR="000053E9" w:rsidRPr="00E95EFC" w:rsidRDefault="000053E9" w:rsidP="00F35027">
      <w:pPr>
        <w:keepNext w:val="0"/>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2. Que nossa empresa não extrapolou a receita bruta máxima relativa ao enquadramento como microempresa ou empresa de pequeno porte, de que trata o art. 3º, II da Lei Complementar nº 123/06, em relação aos valores dos contratos celebrados com a Administração Pública no ano-calendário de realização d</w:t>
      </w:r>
      <w:r w:rsidR="00B97DE0" w:rsidRPr="00E95EFC">
        <w:rPr>
          <w:rFonts w:ascii="Times New Roman" w:eastAsia="Myriad Pro" w:hAnsi="Times New Roman"/>
          <w:color w:val="000000"/>
          <w:sz w:val="23"/>
          <w:szCs w:val="23"/>
        </w:rPr>
        <w:t>esta licitação</w:t>
      </w:r>
      <w:r w:rsidRPr="00E95EFC">
        <w:rPr>
          <w:rFonts w:ascii="Times New Roman" w:eastAsia="Myriad Pro" w:hAnsi="Times New Roman"/>
          <w:color w:val="000000"/>
          <w:sz w:val="23"/>
          <w:szCs w:val="23"/>
        </w:rPr>
        <w:t>.</w:t>
      </w:r>
    </w:p>
    <w:p w14:paraId="5C68FC6B" w14:textId="77777777" w:rsidR="000053E9" w:rsidRPr="00E95EFC" w:rsidRDefault="000053E9" w:rsidP="00F35027">
      <w:pPr>
        <w:keepNext w:val="0"/>
        <w:jc w:val="both"/>
        <w:rPr>
          <w:rFonts w:ascii="Times New Roman" w:hAnsi="Times New Roman"/>
          <w:sz w:val="23"/>
          <w:szCs w:val="23"/>
        </w:rPr>
      </w:pPr>
    </w:p>
    <w:p w14:paraId="42A87BE6" w14:textId="629F61B1" w:rsidR="000053E9" w:rsidRPr="00E95EFC" w:rsidRDefault="000053E9" w:rsidP="006D23DD">
      <w:pPr>
        <w:keepNext w:val="0"/>
        <w:tabs>
          <w:tab w:val="left" w:pos="709"/>
        </w:tabs>
        <w:ind w:right="-1"/>
        <w:jc w:val="right"/>
        <w:rPr>
          <w:rFonts w:ascii="Times New Roman" w:hAnsi="Times New Roman"/>
          <w:i/>
          <w:sz w:val="23"/>
          <w:szCs w:val="23"/>
        </w:rPr>
      </w:pPr>
      <w:r w:rsidRPr="00E95EFC">
        <w:rPr>
          <w:rFonts w:ascii="Times New Roman" w:hAnsi="Times New Roman"/>
          <w:sz w:val="23"/>
          <w:szCs w:val="23"/>
        </w:rPr>
        <w:t>Por ser a expressão da verdade, firmamos a presente.</w:t>
      </w:r>
    </w:p>
    <w:p w14:paraId="03B06E45" w14:textId="77777777" w:rsidR="006D23DD" w:rsidRPr="00E95EFC" w:rsidRDefault="006D23DD" w:rsidP="006D23DD">
      <w:pPr>
        <w:keepNext w:val="0"/>
        <w:ind w:left="4248"/>
        <w:rPr>
          <w:rFonts w:ascii="Times New Roman" w:hAnsi="Times New Roman"/>
          <w:i/>
          <w:sz w:val="23"/>
          <w:szCs w:val="23"/>
        </w:rPr>
      </w:pPr>
    </w:p>
    <w:p w14:paraId="583DA0C6" w14:textId="3892D82C" w:rsidR="006D23DD" w:rsidRPr="00E95EFC" w:rsidRDefault="006D23DD" w:rsidP="006D23DD">
      <w:pPr>
        <w:keepNext w:val="0"/>
        <w:ind w:left="4248"/>
        <w:rPr>
          <w:rFonts w:ascii="Times New Roman" w:hAnsi="Times New Roman"/>
          <w:szCs w:val="24"/>
        </w:rPr>
      </w:pPr>
      <w:r w:rsidRPr="00E95EFC">
        <w:rPr>
          <w:rFonts w:ascii="Times New Roman" w:hAnsi="Times New Roman"/>
          <w:szCs w:val="24"/>
        </w:rPr>
        <w:t>_______________,______de_______________de____.</w:t>
      </w:r>
    </w:p>
    <w:p w14:paraId="4E63672D" w14:textId="77777777" w:rsidR="006D23DD" w:rsidRPr="00E95EFC" w:rsidRDefault="006D23DD" w:rsidP="006D23DD">
      <w:pPr>
        <w:jc w:val="center"/>
        <w:rPr>
          <w:rFonts w:ascii="Times New Roman" w:hAnsi="Times New Roman"/>
          <w:szCs w:val="24"/>
        </w:rPr>
      </w:pPr>
    </w:p>
    <w:p w14:paraId="3C47D4C4" w14:textId="2B4D452C" w:rsidR="006D23DD" w:rsidRPr="00E95EFC" w:rsidRDefault="006D23DD" w:rsidP="006D23DD">
      <w:pPr>
        <w:jc w:val="center"/>
        <w:rPr>
          <w:rFonts w:ascii="Times New Roman" w:hAnsi="Times New Roman"/>
          <w:szCs w:val="24"/>
        </w:rPr>
      </w:pPr>
      <w:r w:rsidRPr="00E95EFC">
        <w:rPr>
          <w:rFonts w:ascii="Times New Roman" w:hAnsi="Times New Roman"/>
          <w:szCs w:val="24"/>
        </w:rPr>
        <w:t>__________________________________________</w:t>
      </w:r>
    </w:p>
    <w:p w14:paraId="2ABA31F4" w14:textId="77777777" w:rsidR="006D23DD" w:rsidRPr="00E95EFC" w:rsidRDefault="006D23DD" w:rsidP="006D23DD">
      <w:pPr>
        <w:jc w:val="center"/>
        <w:rPr>
          <w:rFonts w:ascii="Times New Roman" w:hAnsi="Times New Roman"/>
          <w:szCs w:val="24"/>
        </w:rPr>
      </w:pPr>
      <w:r w:rsidRPr="00E95EFC">
        <w:rPr>
          <w:rFonts w:ascii="Times New Roman" w:hAnsi="Times New Roman"/>
          <w:szCs w:val="24"/>
        </w:rPr>
        <w:t>Assinatura do titular ou do representante</w:t>
      </w:r>
    </w:p>
    <w:p w14:paraId="441B33CF" w14:textId="77777777" w:rsidR="006D23DD" w:rsidRPr="00E95EFC" w:rsidRDefault="006D23DD" w:rsidP="006D23DD">
      <w:pPr>
        <w:jc w:val="center"/>
        <w:rPr>
          <w:rFonts w:ascii="Times New Roman" w:hAnsi="Times New Roman"/>
          <w:szCs w:val="24"/>
        </w:rPr>
      </w:pPr>
      <w:r w:rsidRPr="00E95EFC">
        <w:rPr>
          <w:rFonts w:ascii="Times New Roman" w:hAnsi="Times New Roman"/>
          <w:szCs w:val="24"/>
        </w:rPr>
        <w:t>legal da empresa proponente</w:t>
      </w:r>
    </w:p>
    <w:p w14:paraId="227B2155" w14:textId="0D3FE9CB" w:rsidR="000053E9" w:rsidRPr="00E95EFC" w:rsidRDefault="000053E9" w:rsidP="000053E9">
      <w:pPr>
        <w:rPr>
          <w:rFonts w:ascii="Times New Roman" w:hAnsi="Times New Roman"/>
          <w:sz w:val="23"/>
          <w:szCs w:val="23"/>
        </w:rPr>
      </w:pPr>
      <w:r w:rsidRPr="00E95EFC">
        <w:rPr>
          <w:rFonts w:ascii="Times New Roman" w:hAnsi="Times New Roman"/>
          <w:sz w:val="23"/>
          <w:szCs w:val="23"/>
        </w:rPr>
        <w:t>Nome do titular ou representante legal:</w:t>
      </w:r>
    </w:p>
    <w:p w14:paraId="68BA7D76" w14:textId="77777777" w:rsidR="000053E9" w:rsidRPr="00E95EFC" w:rsidRDefault="000053E9" w:rsidP="000053E9">
      <w:pPr>
        <w:pStyle w:val="Default"/>
        <w:jc w:val="both"/>
        <w:rPr>
          <w:color w:val="auto"/>
          <w:sz w:val="23"/>
          <w:szCs w:val="23"/>
        </w:rPr>
      </w:pPr>
      <w:r w:rsidRPr="00E95EFC">
        <w:rPr>
          <w:color w:val="auto"/>
          <w:sz w:val="23"/>
          <w:szCs w:val="23"/>
        </w:rPr>
        <w:t xml:space="preserve">Cargo: </w:t>
      </w:r>
    </w:p>
    <w:p w14:paraId="556C11ED" w14:textId="436F03C8" w:rsidR="000053E9" w:rsidRPr="00E95EFC" w:rsidRDefault="000053E9" w:rsidP="000053E9">
      <w:pPr>
        <w:pStyle w:val="Default"/>
        <w:jc w:val="both"/>
        <w:rPr>
          <w:b/>
          <w:sz w:val="23"/>
          <w:szCs w:val="23"/>
        </w:rPr>
      </w:pPr>
      <w:r w:rsidRPr="00E95EFC">
        <w:rPr>
          <w:color w:val="auto"/>
          <w:sz w:val="23"/>
          <w:szCs w:val="23"/>
        </w:rPr>
        <w:t xml:space="preserve">CPF: </w:t>
      </w:r>
    </w:p>
    <w:p w14:paraId="68A8D3DD" w14:textId="3F01E5D8" w:rsidR="00A54AAD" w:rsidRPr="00E95EFC" w:rsidRDefault="00A54AAD" w:rsidP="00A54AAD">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261B936A" w14:textId="74C2E7AD" w:rsidR="008F6E2B" w:rsidRPr="00E95EFC" w:rsidRDefault="00ED7BF1" w:rsidP="002E2169">
      <w:pPr>
        <w:spacing w:before="120" w:after="120"/>
        <w:jc w:val="both"/>
        <w:rPr>
          <w:rFonts w:ascii="Times New Roman" w:hAnsi="Times New Roman"/>
          <w:b/>
          <w:szCs w:val="24"/>
        </w:rPr>
      </w:pPr>
      <w:r>
        <w:rPr>
          <w:rFonts w:ascii="Times New Roman" w:hAnsi="Times New Roman"/>
          <w:b/>
          <w:szCs w:val="24"/>
        </w:rPr>
        <w:t>Concorrência Eletrônica</w:t>
      </w:r>
      <w:r w:rsidR="00A54AAD"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A54AAD"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2A60F8DF" w14:textId="1C64AB07" w:rsidR="008F6E2B" w:rsidRPr="00E95EFC" w:rsidRDefault="008F6E2B" w:rsidP="000260C2">
      <w:pPr>
        <w:pStyle w:val="Commarcadores1"/>
        <w:spacing w:after="120"/>
        <w:jc w:val="center"/>
        <w:rPr>
          <w:rFonts w:cs="Times New Roman"/>
        </w:rPr>
      </w:pPr>
      <w:r w:rsidRPr="00E95EFC">
        <w:rPr>
          <w:rFonts w:cs="Times New Roman"/>
          <w:b/>
        </w:rPr>
        <w:t>ANEXO XI</w:t>
      </w:r>
    </w:p>
    <w:p w14:paraId="6538489E" w14:textId="3C28D15C" w:rsidR="008F6E2B" w:rsidRPr="00E95EFC" w:rsidRDefault="008F6E2B" w:rsidP="008F6E2B">
      <w:pPr>
        <w:pStyle w:val="Commarcadores1"/>
        <w:jc w:val="center"/>
        <w:rPr>
          <w:rFonts w:cs="Times New Roman"/>
        </w:rP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1E02C51D" w14:textId="67E86830" w:rsidR="008F6E2B" w:rsidRPr="00E95EFC" w:rsidRDefault="008F6E2B" w:rsidP="006D23DD">
      <w:pPr>
        <w:spacing w:before="120"/>
        <w:jc w:val="center"/>
        <w:rPr>
          <w:rFonts w:ascii="Times New Roman" w:hAnsi="Times New Roman"/>
          <w:b/>
          <w:szCs w:val="24"/>
        </w:rPr>
      </w:pPr>
      <w:r w:rsidRPr="00E95EFC">
        <w:rPr>
          <w:rFonts w:ascii="Times New Roman" w:hAnsi="Times New Roman"/>
          <w:b/>
          <w:szCs w:val="24"/>
        </w:rPr>
        <w:t>MODELO DE DECLARAÇÕES</w:t>
      </w:r>
      <w:r w:rsidR="006D23DD" w:rsidRPr="00E95EFC">
        <w:rPr>
          <w:rFonts w:ascii="Times New Roman" w:hAnsi="Times New Roman"/>
          <w:b/>
          <w:szCs w:val="24"/>
        </w:rPr>
        <w:t xml:space="preserve"> </w:t>
      </w:r>
      <w:r w:rsidRPr="00E95EFC">
        <w:rPr>
          <w:rFonts w:ascii="Times New Roman" w:hAnsi="Times New Roman"/>
          <w:b/>
          <w:szCs w:val="24"/>
        </w:rPr>
        <w:t>(documento obrigatório)</w:t>
      </w:r>
    </w:p>
    <w:p w14:paraId="6B50AD0B" w14:textId="08D200F8" w:rsidR="008F6E2B" w:rsidRPr="00E95EFC" w:rsidRDefault="008F6E2B" w:rsidP="008F6E2B">
      <w:pPr>
        <w:spacing w:before="120"/>
        <w:jc w:val="both"/>
        <w:rPr>
          <w:rFonts w:ascii="Times New Roman" w:hAnsi="Times New Roman"/>
          <w:sz w:val="22"/>
          <w:szCs w:val="22"/>
        </w:rPr>
      </w:pPr>
      <w:r w:rsidRPr="00E95EFC">
        <w:rPr>
          <w:rFonts w:ascii="Times New Roman" w:hAnsi="Times New Roman"/>
          <w:sz w:val="22"/>
          <w:szCs w:val="22"/>
        </w:rPr>
        <w:t>PROPONENTE:.....................................................................................................................................</w:t>
      </w:r>
      <w:r w:rsidR="00AB6A8D" w:rsidRPr="00E95EFC">
        <w:rPr>
          <w:rFonts w:ascii="Times New Roman" w:hAnsi="Times New Roman"/>
          <w:sz w:val="22"/>
          <w:szCs w:val="22"/>
        </w:rPr>
        <w:t>...............</w:t>
      </w:r>
    </w:p>
    <w:p w14:paraId="110B7217" w14:textId="3C0EDAE8" w:rsidR="008F6E2B" w:rsidRPr="00E95EFC" w:rsidRDefault="008F6E2B" w:rsidP="008F6E2B">
      <w:pPr>
        <w:spacing w:before="120"/>
        <w:jc w:val="both"/>
        <w:rPr>
          <w:rFonts w:ascii="Times New Roman" w:hAnsi="Times New Roman"/>
          <w:sz w:val="22"/>
          <w:szCs w:val="22"/>
        </w:rPr>
      </w:pPr>
      <w:r w:rsidRPr="00E95EFC">
        <w:rPr>
          <w:rFonts w:ascii="Times New Roman" w:hAnsi="Times New Roman"/>
          <w:sz w:val="22"/>
          <w:szCs w:val="22"/>
        </w:rPr>
        <w:t>ENDEREÇO:..........................................................................................................................................</w:t>
      </w:r>
      <w:r w:rsidR="00AB6A8D" w:rsidRPr="00E95EFC">
        <w:rPr>
          <w:rFonts w:ascii="Times New Roman" w:hAnsi="Times New Roman"/>
          <w:sz w:val="22"/>
          <w:szCs w:val="22"/>
        </w:rPr>
        <w:t>..............</w:t>
      </w:r>
    </w:p>
    <w:p w14:paraId="7F248FD4" w14:textId="77777777" w:rsidR="008F6E2B" w:rsidRPr="00E95EFC" w:rsidRDefault="008F6E2B" w:rsidP="008F6E2B">
      <w:pPr>
        <w:pStyle w:val="Commarcadores"/>
        <w:spacing w:before="120"/>
        <w:ind w:left="0" w:firstLine="0"/>
        <w:rPr>
          <w:rFonts w:ascii="Times New Roman" w:hAnsi="Times New Roman"/>
          <w:sz w:val="22"/>
          <w:szCs w:val="22"/>
        </w:rPr>
      </w:pPr>
      <w:r w:rsidRPr="00E95EFC">
        <w:rPr>
          <w:rFonts w:ascii="Times New Roman" w:hAnsi="Times New Roman"/>
          <w:sz w:val="22"/>
          <w:szCs w:val="22"/>
        </w:rPr>
        <w:t>CNPJ:................................................FONE: (0xx..........)</w:t>
      </w:r>
    </w:p>
    <w:p w14:paraId="20A4BC44" w14:textId="25A92DE0" w:rsidR="008F6E2B" w:rsidRPr="00E95EFC" w:rsidRDefault="008F6E2B" w:rsidP="00FE2DE4">
      <w:pPr>
        <w:pStyle w:val="EDITAL"/>
        <w:keepNext w:val="0"/>
        <w:spacing w:before="120" w:line="240" w:lineRule="auto"/>
        <w:ind w:firstLine="720"/>
        <w:rPr>
          <w:rFonts w:ascii="Times New Roman" w:hAnsi="Times New Roman"/>
          <w:szCs w:val="22"/>
        </w:rPr>
      </w:pPr>
      <w:r w:rsidRPr="00E95EFC">
        <w:rPr>
          <w:rFonts w:ascii="Times New Roman" w:hAnsi="Times New Roman"/>
          <w:szCs w:val="22"/>
        </w:rPr>
        <w:t xml:space="preserve">Declaramos para os fins de direito, na qualidade de proponente da </w:t>
      </w:r>
      <w:r w:rsidR="00ED7BF1">
        <w:rPr>
          <w:rFonts w:ascii="Times New Roman" w:hAnsi="Times New Roman"/>
          <w:szCs w:val="22"/>
        </w:rPr>
        <w:t>Concorrência Eletrônica</w:t>
      </w:r>
      <w:r w:rsidRPr="00E95EFC">
        <w:rPr>
          <w:rFonts w:ascii="Times New Roman" w:hAnsi="Times New Roman"/>
          <w:szCs w:val="22"/>
        </w:rPr>
        <w:t xml:space="preserve"> nº </w:t>
      </w:r>
      <w:r w:rsidR="00ED7BF1">
        <w:rPr>
          <w:rFonts w:ascii="Times New Roman" w:hAnsi="Times New Roman"/>
          <w:szCs w:val="22"/>
        </w:rPr>
        <w:t>69/2023</w:t>
      </w:r>
      <w:r w:rsidR="00141AF9" w:rsidRPr="00E95EFC">
        <w:rPr>
          <w:rFonts w:ascii="Times New Roman" w:hAnsi="Times New Roman"/>
          <w:szCs w:val="22"/>
        </w:rPr>
        <w:t xml:space="preserve"> </w:t>
      </w:r>
      <w:r w:rsidR="00014D06" w:rsidRPr="00E95EFC">
        <w:rPr>
          <w:rFonts w:ascii="Times New Roman" w:hAnsi="Times New Roman"/>
          <w:szCs w:val="22"/>
        </w:rPr>
        <w:t xml:space="preserve"> </w:t>
      </w:r>
      <w:r w:rsidRPr="00E95EFC">
        <w:rPr>
          <w:rFonts w:ascii="Times New Roman" w:hAnsi="Times New Roman"/>
          <w:szCs w:val="22"/>
        </w:rPr>
        <w:t xml:space="preserve">, instaurada pela </w:t>
      </w:r>
      <w:r w:rsidR="004B59C2" w:rsidRPr="00E95EFC">
        <w:rPr>
          <w:rFonts w:ascii="Times New Roman" w:hAnsi="Times New Roman"/>
          <w:szCs w:val="22"/>
        </w:rPr>
        <w:t xml:space="preserve">Universidade Estadual do Oeste do Paraná - UNIOESTE, </w:t>
      </w:r>
      <w:r w:rsidR="00ED7BF1">
        <w:rPr>
          <w:rFonts w:ascii="Times New Roman" w:hAnsi="Times New Roman"/>
          <w:szCs w:val="22"/>
        </w:rPr>
        <w:t>Campus de Cascavel</w:t>
      </w:r>
      <w:r w:rsidRPr="00E95EFC">
        <w:rPr>
          <w:rFonts w:ascii="Times New Roman" w:hAnsi="Times New Roman"/>
          <w:szCs w:val="22"/>
        </w:rPr>
        <w:t>, que nossa empresa:</w:t>
      </w:r>
    </w:p>
    <w:p w14:paraId="5CB9425F" w14:textId="661B5CEB" w:rsidR="008F6E2B" w:rsidRPr="00E95EFC" w:rsidRDefault="008F6E2B" w:rsidP="00C526AA">
      <w:pPr>
        <w:pStyle w:val="Corpodetexto"/>
        <w:keepNext w:val="0"/>
        <w:widowControl/>
        <w:numPr>
          <w:ilvl w:val="0"/>
          <w:numId w:val="17"/>
        </w:numPr>
        <w:ind w:left="993" w:hanging="284"/>
        <w:jc w:val="both"/>
        <w:rPr>
          <w:rFonts w:ascii="Times New Roman" w:hAnsi="Times New Roman"/>
          <w:bCs/>
          <w:sz w:val="22"/>
          <w:szCs w:val="22"/>
        </w:rPr>
      </w:pPr>
      <w:r w:rsidRPr="00E95EFC">
        <w:rPr>
          <w:rFonts w:ascii="Times New Roman" w:hAnsi="Times New Roman"/>
          <w:spacing w:val="-1"/>
          <w:sz w:val="22"/>
          <w:szCs w:val="22"/>
        </w:rPr>
        <w:t>não</w:t>
      </w:r>
      <w:r w:rsidRPr="00E95EFC">
        <w:rPr>
          <w:rFonts w:ascii="Times New Roman" w:hAnsi="Times New Roman"/>
          <w:spacing w:val="-14"/>
          <w:sz w:val="22"/>
          <w:szCs w:val="22"/>
        </w:rPr>
        <w:t xml:space="preserve"> </w:t>
      </w:r>
      <w:r w:rsidRPr="00E95EFC">
        <w:rPr>
          <w:rFonts w:ascii="Times New Roman" w:hAnsi="Times New Roman"/>
          <w:spacing w:val="-1"/>
          <w:sz w:val="22"/>
          <w:szCs w:val="22"/>
        </w:rPr>
        <w:t>incide</w:t>
      </w:r>
      <w:r w:rsidRPr="00E95EFC">
        <w:rPr>
          <w:rFonts w:ascii="Times New Roman" w:hAnsi="Times New Roman"/>
          <w:spacing w:val="-12"/>
          <w:sz w:val="22"/>
          <w:szCs w:val="22"/>
        </w:rPr>
        <w:t xml:space="preserve"> </w:t>
      </w:r>
      <w:r w:rsidRPr="00E95EFC">
        <w:rPr>
          <w:rFonts w:ascii="Times New Roman" w:hAnsi="Times New Roman"/>
          <w:sz w:val="22"/>
          <w:szCs w:val="22"/>
        </w:rPr>
        <w:t>em</w:t>
      </w:r>
      <w:r w:rsidRPr="00E95EFC">
        <w:rPr>
          <w:rFonts w:ascii="Times New Roman" w:hAnsi="Times New Roman"/>
          <w:spacing w:val="-11"/>
          <w:sz w:val="22"/>
          <w:szCs w:val="22"/>
        </w:rPr>
        <w:t xml:space="preserve"> </w:t>
      </w:r>
      <w:r w:rsidRPr="00E95EFC">
        <w:rPr>
          <w:rFonts w:ascii="Times New Roman" w:hAnsi="Times New Roman"/>
          <w:sz w:val="22"/>
          <w:szCs w:val="22"/>
        </w:rPr>
        <w:t>nenhuma</w:t>
      </w:r>
      <w:r w:rsidRPr="00E95EFC">
        <w:rPr>
          <w:rFonts w:ascii="Times New Roman" w:hAnsi="Times New Roman"/>
          <w:spacing w:val="-12"/>
          <w:sz w:val="22"/>
          <w:szCs w:val="22"/>
        </w:rPr>
        <w:t xml:space="preserve"> </w:t>
      </w:r>
      <w:r w:rsidRPr="00E95EFC">
        <w:rPr>
          <w:rFonts w:ascii="Times New Roman" w:hAnsi="Times New Roman"/>
          <w:sz w:val="22"/>
          <w:szCs w:val="22"/>
        </w:rPr>
        <w:t>das</w:t>
      </w:r>
      <w:r w:rsidRPr="00E95EFC">
        <w:rPr>
          <w:rFonts w:ascii="Times New Roman" w:hAnsi="Times New Roman"/>
          <w:spacing w:val="-11"/>
          <w:sz w:val="22"/>
          <w:szCs w:val="22"/>
        </w:rPr>
        <w:t xml:space="preserve"> </w:t>
      </w:r>
      <w:r w:rsidRPr="00E95EFC">
        <w:rPr>
          <w:rFonts w:ascii="Times New Roman" w:hAnsi="Times New Roman"/>
          <w:sz w:val="22"/>
          <w:szCs w:val="22"/>
        </w:rPr>
        <w:t>situações</w:t>
      </w:r>
      <w:r w:rsidRPr="00E95EFC">
        <w:rPr>
          <w:rFonts w:ascii="Times New Roman" w:hAnsi="Times New Roman"/>
          <w:spacing w:val="-10"/>
          <w:sz w:val="22"/>
          <w:szCs w:val="22"/>
        </w:rPr>
        <w:t xml:space="preserve"> </w:t>
      </w:r>
      <w:r w:rsidRPr="00E95EFC">
        <w:rPr>
          <w:rFonts w:ascii="Times New Roman" w:hAnsi="Times New Roman"/>
          <w:sz w:val="22"/>
          <w:szCs w:val="22"/>
        </w:rPr>
        <w:t>impeditivas</w:t>
      </w:r>
      <w:r w:rsidRPr="00E95EFC">
        <w:rPr>
          <w:rFonts w:ascii="Times New Roman" w:hAnsi="Times New Roman"/>
          <w:spacing w:val="-14"/>
          <w:sz w:val="22"/>
          <w:szCs w:val="22"/>
        </w:rPr>
        <w:t xml:space="preserve"> </w:t>
      </w:r>
      <w:r w:rsidRPr="00E95EFC">
        <w:rPr>
          <w:rFonts w:ascii="Times New Roman" w:hAnsi="Times New Roman"/>
          <w:sz w:val="22"/>
          <w:szCs w:val="22"/>
        </w:rPr>
        <w:t>à</w:t>
      </w:r>
      <w:r w:rsidRPr="00E95EFC">
        <w:rPr>
          <w:rFonts w:ascii="Times New Roman" w:hAnsi="Times New Roman"/>
          <w:spacing w:val="-14"/>
          <w:sz w:val="22"/>
          <w:szCs w:val="22"/>
        </w:rPr>
        <w:t xml:space="preserve"> </w:t>
      </w:r>
      <w:r w:rsidRPr="00E95EFC">
        <w:rPr>
          <w:rFonts w:ascii="Times New Roman" w:hAnsi="Times New Roman"/>
          <w:sz w:val="22"/>
          <w:szCs w:val="22"/>
        </w:rPr>
        <w:t>contratação,</w:t>
      </w:r>
      <w:r w:rsidRPr="00E95EFC">
        <w:rPr>
          <w:rFonts w:ascii="Times New Roman" w:hAnsi="Times New Roman"/>
          <w:spacing w:val="-14"/>
          <w:sz w:val="22"/>
          <w:szCs w:val="22"/>
        </w:rPr>
        <w:t xml:space="preserve"> </w:t>
      </w:r>
      <w:r w:rsidRPr="00E95EFC">
        <w:rPr>
          <w:rFonts w:ascii="Times New Roman" w:hAnsi="Times New Roman"/>
          <w:sz w:val="22"/>
          <w:szCs w:val="22"/>
        </w:rPr>
        <w:t>indicadas</w:t>
      </w:r>
      <w:r w:rsidRPr="00E95EFC">
        <w:rPr>
          <w:rFonts w:ascii="Times New Roman" w:hAnsi="Times New Roman"/>
          <w:spacing w:val="-11"/>
          <w:sz w:val="22"/>
          <w:szCs w:val="22"/>
        </w:rPr>
        <w:t xml:space="preserve"> </w:t>
      </w:r>
      <w:r w:rsidRPr="00E95EFC">
        <w:rPr>
          <w:rFonts w:ascii="Times New Roman" w:hAnsi="Times New Roman"/>
          <w:sz w:val="22"/>
          <w:szCs w:val="22"/>
        </w:rPr>
        <w:t>no</w:t>
      </w:r>
      <w:r w:rsidRPr="00E95EFC">
        <w:rPr>
          <w:rFonts w:ascii="Times New Roman" w:hAnsi="Times New Roman"/>
          <w:spacing w:val="-13"/>
          <w:sz w:val="22"/>
          <w:szCs w:val="22"/>
        </w:rPr>
        <w:t xml:space="preserve"> </w:t>
      </w:r>
      <w:r w:rsidRPr="00E95EFC">
        <w:rPr>
          <w:rFonts w:ascii="Times New Roman" w:hAnsi="Times New Roman"/>
          <w:sz w:val="22"/>
          <w:szCs w:val="22"/>
        </w:rPr>
        <w:t>Decreto</w:t>
      </w:r>
      <w:r w:rsidRPr="00E95EFC">
        <w:rPr>
          <w:rFonts w:ascii="Times New Roman" w:hAnsi="Times New Roman"/>
          <w:spacing w:val="-13"/>
          <w:sz w:val="22"/>
          <w:szCs w:val="22"/>
        </w:rPr>
        <w:t xml:space="preserve"> </w:t>
      </w:r>
      <w:r w:rsidRPr="00E95EFC">
        <w:rPr>
          <w:rFonts w:ascii="Times New Roman" w:hAnsi="Times New Roman"/>
          <w:sz w:val="22"/>
          <w:szCs w:val="22"/>
        </w:rPr>
        <w:t>Estadual nº</w:t>
      </w:r>
      <w:r w:rsidRPr="00E95EFC">
        <w:rPr>
          <w:rFonts w:ascii="Times New Roman" w:hAnsi="Times New Roman"/>
          <w:spacing w:val="-1"/>
          <w:sz w:val="22"/>
          <w:szCs w:val="22"/>
        </w:rPr>
        <w:t xml:space="preserve"> </w:t>
      </w:r>
      <w:r w:rsidRPr="00E95EFC">
        <w:rPr>
          <w:rFonts w:ascii="Times New Roman" w:hAnsi="Times New Roman"/>
          <w:sz w:val="22"/>
          <w:szCs w:val="22"/>
        </w:rPr>
        <w:t>2.485/2019,</w:t>
      </w:r>
      <w:r w:rsidRPr="00E95EFC">
        <w:rPr>
          <w:rFonts w:ascii="Times New Roman" w:hAnsi="Times New Roman"/>
          <w:spacing w:val="-2"/>
          <w:sz w:val="22"/>
          <w:szCs w:val="22"/>
        </w:rPr>
        <w:t xml:space="preserve"> </w:t>
      </w:r>
      <w:r w:rsidRPr="00E95EFC">
        <w:rPr>
          <w:rFonts w:ascii="Times New Roman" w:hAnsi="Times New Roman"/>
          <w:sz w:val="22"/>
          <w:szCs w:val="22"/>
        </w:rPr>
        <w:t>que</w:t>
      </w:r>
      <w:r w:rsidRPr="00E95EFC">
        <w:rPr>
          <w:rFonts w:ascii="Times New Roman" w:hAnsi="Times New Roman"/>
          <w:spacing w:val="-3"/>
          <w:sz w:val="22"/>
          <w:szCs w:val="22"/>
        </w:rPr>
        <w:t xml:space="preserve"> </w:t>
      </w:r>
      <w:r w:rsidRPr="00E95EFC">
        <w:rPr>
          <w:rFonts w:ascii="Times New Roman" w:hAnsi="Times New Roman"/>
          <w:sz w:val="22"/>
          <w:szCs w:val="22"/>
        </w:rPr>
        <w:t>veda</w:t>
      </w:r>
      <w:r w:rsidRPr="00E95EFC">
        <w:rPr>
          <w:rFonts w:ascii="Times New Roman" w:hAnsi="Times New Roman"/>
          <w:spacing w:val="1"/>
          <w:sz w:val="22"/>
          <w:szCs w:val="22"/>
        </w:rPr>
        <w:t xml:space="preserve"> </w:t>
      </w:r>
      <w:r w:rsidRPr="00E95EFC">
        <w:rPr>
          <w:rFonts w:ascii="Times New Roman" w:hAnsi="Times New Roman"/>
          <w:sz w:val="22"/>
          <w:szCs w:val="22"/>
        </w:rPr>
        <w:t>o</w:t>
      </w:r>
      <w:r w:rsidRPr="00E95EFC">
        <w:rPr>
          <w:rFonts w:ascii="Times New Roman" w:hAnsi="Times New Roman"/>
          <w:spacing w:val="-6"/>
          <w:sz w:val="22"/>
          <w:szCs w:val="22"/>
        </w:rPr>
        <w:t xml:space="preserve"> </w:t>
      </w:r>
      <w:r w:rsidRPr="00E95EFC">
        <w:rPr>
          <w:rFonts w:ascii="Times New Roman" w:hAnsi="Times New Roman"/>
          <w:sz w:val="22"/>
          <w:szCs w:val="22"/>
        </w:rPr>
        <w:t>nepotismo</w:t>
      </w:r>
      <w:r w:rsidRPr="00E95EFC">
        <w:rPr>
          <w:rFonts w:ascii="Times New Roman" w:hAnsi="Times New Roman"/>
          <w:spacing w:val="-2"/>
          <w:sz w:val="22"/>
          <w:szCs w:val="22"/>
        </w:rPr>
        <w:t xml:space="preserve"> </w:t>
      </w:r>
      <w:r w:rsidRPr="00E95EFC">
        <w:rPr>
          <w:rFonts w:ascii="Times New Roman" w:hAnsi="Times New Roman"/>
          <w:sz w:val="22"/>
          <w:szCs w:val="22"/>
        </w:rPr>
        <w:t>nos</w:t>
      </w:r>
      <w:r w:rsidRPr="00E95EFC">
        <w:rPr>
          <w:rFonts w:ascii="Times New Roman" w:hAnsi="Times New Roman"/>
          <w:spacing w:val="-2"/>
          <w:sz w:val="22"/>
          <w:szCs w:val="22"/>
        </w:rPr>
        <w:t xml:space="preserve"> </w:t>
      </w:r>
      <w:r w:rsidRPr="00E95EFC">
        <w:rPr>
          <w:rFonts w:ascii="Times New Roman" w:hAnsi="Times New Roman"/>
          <w:sz w:val="22"/>
          <w:szCs w:val="22"/>
        </w:rPr>
        <w:t>órgãos</w:t>
      </w:r>
      <w:r w:rsidRPr="00E95EFC">
        <w:rPr>
          <w:rFonts w:ascii="Times New Roman" w:hAnsi="Times New Roman"/>
          <w:spacing w:val="-2"/>
          <w:sz w:val="22"/>
          <w:szCs w:val="22"/>
        </w:rPr>
        <w:t xml:space="preserve"> </w:t>
      </w:r>
      <w:r w:rsidRPr="00E95EFC">
        <w:rPr>
          <w:rFonts w:ascii="Times New Roman" w:hAnsi="Times New Roman"/>
          <w:sz w:val="22"/>
          <w:szCs w:val="22"/>
        </w:rPr>
        <w:t>e</w:t>
      </w:r>
      <w:r w:rsidRPr="00E95EFC">
        <w:rPr>
          <w:rFonts w:ascii="Times New Roman" w:hAnsi="Times New Roman"/>
          <w:spacing w:val="-3"/>
          <w:sz w:val="22"/>
          <w:szCs w:val="22"/>
        </w:rPr>
        <w:t xml:space="preserve"> </w:t>
      </w:r>
      <w:r w:rsidRPr="00E95EFC">
        <w:rPr>
          <w:rFonts w:ascii="Times New Roman" w:hAnsi="Times New Roman"/>
          <w:sz w:val="22"/>
          <w:szCs w:val="22"/>
        </w:rPr>
        <w:t>entidades</w:t>
      </w:r>
      <w:r w:rsidRPr="00E95EFC">
        <w:rPr>
          <w:rFonts w:ascii="Times New Roman" w:hAnsi="Times New Roman"/>
          <w:spacing w:val="-2"/>
          <w:sz w:val="22"/>
          <w:szCs w:val="22"/>
        </w:rPr>
        <w:t xml:space="preserve"> </w:t>
      </w:r>
      <w:r w:rsidRPr="00E95EFC">
        <w:rPr>
          <w:rFonts w:ascii="Times New Roman" w:hAnsi="Times New Roman"/>
          <w:sz w:val="22"/>
          <w:szCs w:val="22"/>
        </w:rPr>
        <w:t>estaduais nas</w:t>
      </w:r>
      <w:r w:rsidRPr="00E95EFC">
        <w:rPr>
          <w:rFonts w:ascii="Times New Roman" w:hAnsi="Times New Roman"/>
          <w:spacing w:val="-2"/>
          <w:sz w:val="22"/>
          <w:szCs w:val="22"/>
        </w:rPr>
        <w:t xml:space="preserve"> </w:t>
      </w:r>
      <w:r w:rsidRPr="00E95EFC">
        <w:rPr>
          <w:rFonts w:ascii="Times New Roman" w:hAnsi="Times New Roman"/>
          <w:sz w:val="22"/>
          <w:szCs w:val="22"/>
        </w:rPr>
        <w:t>contratações/convênios ou</w:t>
      </w:r>
      <w:r w:rsidRPr="00E95EFC">
        <w:rPr>
          <w:rFonts w:ascii="Times New Roman" w:hAnsi="Times New Roman"/>
          <w:spacing w:val="-1"/>
          <w:sz w:val="22"/>
          <w:szCs w:val="22"/>
        </w:rPr>
        <w:t xml:space="preserve"> </w:t>
      </w:r>
      <w:r w:rsidRPr="00E95EFC">
        <w:rPr>
          <w:rFonts w:ascii="Times New Roman" w:hAnsi="Times New Roman"/>
          <w:sz w:val="22"/>
          <w:szCs w:val="22"/>
        </w:rPr>
        <w:t>instrumentos</w:t>
      </w:r>
      <w:r w:rsidRPr="00E95EFC">
        <w:rPr>
          <w:rFonts w:ascii="Times New Roman" w:hAnsi="Times New Roman"/>
          <w:spacing w:val="1"/>
          <w:sz w:val="22"/>
          <w:szCs w:val="22"/>
        </w:rPr>
        <w:t xml:space="preserve"> </w:t>
      </w:r>
      <w:r w:rsidRPr="00E95EFC">
        <w:rPr>
          <w:rFonts w:ascii="Times New Roman" w:hAnsi="Times New Roman"/>
          <w:sz w:val="22"/>
          <w:szCs w:val="22"/>
        </w:rPr>
        <w:t>equivalentes, celebrados</w:t>
      </w:r>
      <w:r w:rsidRPr="00E95EFC">
        <w:rPr>
          <w:rFonts w:ascii="Times New Roman" w:hAnsi="Times New Roman"/>
          <w:spacing w:val="-1"/>
          <w:sz w:val="22"/>
          <w:szCs w:val="22"/>
        </w:rPr>
        <w:t xml:space="preserve"> </w:t>
      </w:r>
      <w:r w:rsidRPr="00E95EFC">
        <w:rPr>
          <w:rFonts w:ascii="Times New Roman" w:hAnsi="Times New Roman"/>
          <w:sz w:val="22"/>
          <w:szCs w:val="22"/>
        </w:rPr>
        <w:t>pela Administração</w:t>
      </w:r>
      <w:r w:rsidRPr="00E95EFC">
        <w:rPr>
          <w:rFonts w:ascii="Times New Roman" w:hAnsi="Times New Roman"/>
          <w:spacing w:val="-2"/>
          <w:sz w:val="22"/>
          <w:szCs w:val="22"/>
        </w:rPr>
        <w:t xml:space="preserve"> </w:t>
      </w:r>
      <w:r w:rsidRPr="00E95EFC">
        <w:rPr>
          <w:rFonts w:ascii="Times New Roman" w:hAnsi="Times New Roman"/>
          <w:sz w:val="22"/>
          <w:szCs w:val="22"/>
        </w:rPr>
        <w:t>Pública</w:t>
      </w:r>
      <w:r w:rsidRPr="00E95EFC">
        <w:rPr>
          <w:rFonts w:ascii="Times New Roman" w:hAnsi="Times New Roman"/>
          <w:spacing w:val="-1"/>
          <w:sz w:val="22"/>
          <w:szCs w:val="22"/>
        </w:rPr>
        <w:t xml:space="preserve"> </w:t>
      </w:r>
      <w:r w:rsidRPr="00E95EFC">
        <w:rPr>
          <w:rFonts w:ascii="Times New Roman" w:hAnsi="Times New Roman"/>
          <w:sz w:val="22"/>
          <w:szCs w:val="22"/>
        </w:rPr>
        <w:t>do Estado</w:t>
      </w:r>
      <w:r w:rsidRPr="00E95EFC">
        <w:rPr>
          <w:rFonts w:ascii="Times New Roman" w:hAnsi="Times New Roman"/>
          <w:spacing w:val="-1"/>
          <w:sz w:val="22"/>
          <w:szCs w:val="22"/>
        </w:rPr>
        <w:t xml:space="preserve"> </w:t>
      </w:r>
      <w:r w:rsidRPr="00E95EFC">
        <w:rPr>
          <w:rFonts w:ascii="Times New Roman" w:hAnsi="Times New Roman"/>
          <w:sz w:val="22"/>
          <w:szCs w:val="22"/>
        </w:rPr>
        <w:t>do</w:t>
      </w:r>
      <w:r w:rsidRPr="00E95EFC">
        <w:rPr>
          <w:rFonts w:ascii="Times New Roman" w:hAnsi="Times New Roman"/>
          <w:spacing w:val="-1"/>
          <w:sz w:val="22"/>
          <w:szCs w:val="22"/>
        </w:rPr>
        <w:t xml:space="preserve"> </w:t>
      </w:r>
      <w:r w:rsidRPr="00E95EFC">
        <w:rPr>
          <w:rFonts w:ascii="Times New Roman" w:hAnsi="Times New Roman"/>
          <w:sz w:val="22"/>
          <w:szCs w:val="22"/>
        </w:rPr>
        <w:t xml:space="preserve">Paraná. </w:t>
      </w:r>
      <w:r w:rsidRPr="00E95EFC">
        <w:rPr>
          <w:rFonts w:ascii="Times New Roman" w:hAnsi="Times New Roman"/>
          <w:spacing w:val="-1"/>
          <w:sz w:val="22"/>
          <w:szCs w:val="22"/>
        </w:rPr>
        <w:t>Declaramos,</w:t>
      </w:r>
      <w:r w:rsidRPr="00E95EFC">
        <w:rPr>
          <w:rFonts w:ascii="Times New Roman" w:hAnsi="Times New Roman"/>
          <w:spacing w:val="-11"/>
          <w:sz w:val="22"/>
          <w:szCs w:val="22"/>
        </w:rPr>
        <w:t xml:space="preserve"> </w:t>
      </w:r>
      <w:r w:rsidRPr="00E95EFC">
        <w:rPr>
          <w:rFonts w:ascii="Times New Roman" w:hAnsi="Times New Roman"/>
          <w:sz w:val="22"/>
          <w:szCs w:val="22"/>
        </w:rPr>
        <w:t>ainda,</w:t>
      </w:r>
      <w:r w:rsidRPr="00E95EFC">
        <w:rPr>
          <w:rFonts w:ascii="Times New Roman" w:hAnsi="Times New Roman"/>
          <w:spacing w:val="-14"/>
          <w:sz w:val="22"/>
          <w:szCs w:val="22"/>
        </w:rPr>
        <w:t xml:space="preserve"> </w:t>
      </w:r>
      <w:r w:rsidRPr="00E95EFC">
        <w:rPr>
          <w:rFonts w:ascii="Times New Roman" w:hAnsi="Times New Roman"/>
          <w:sz w:val="22"/>
          <w:szCs w:val="22"/>
        </w:rPr>
        <w:t>que</w:t>
      </w:r>
      <w:r w:rsidRPr="00E95EFC">
        <w:rPr>
          <w:rFonts w:ascii="Times New Roman" w:hAnsi="Times New Roman"/>
          <w:spacing w:val="-11"/>
          <w:sz w:val="22"/>
          <w:szCs w:val="22"/>
        </w:rPr>
        <w:t xml:space="preserve"> </w:t>
      </w:r>
      <w:r w:rsidRPr="00E95EFC">
        <w:rPr>
          <w:rFonts w:ascii="Times New Roman" w:hAnsi="Times New Roman"/>
          <w:sz w:val="22"/>
          <w:szCs w:val="22"/>
        </w:rPr>
        <w:t>nenhum</w:t>
      </w:r>
      <w:r w:rsidRPr="00E95EFC">
        <w:rPr>
          <w:rFonts w:ascii="Times New Roman" w:hAnsi="Times New Roman"/>
          <w:spacing w:val="-13"/>
          <w:sz w:val="22"/>
          <w:szCs w:val="22"/>
        </w:rPr>
        <w:t xml:space="preserve"> </w:t>
      </w:r>
      <w:r w:rsidRPr="00E95EFC">
        <w:rPr>
          <w:rFonts w:ascii="Times New Roman" w:hAnsi="Times New Roman"/>
          <w:sz w:val="22"/>
          <w:szCs w:val="22"/>
        </w:rPr>
        <w:t>funcionário</w:t>
      </w:r>
      <w:r w:rsidRPr="00E95EFC">
        <w:rPr>
          <w:rFonts w:ascii="Times New Roman" w:hAnsi="Times New Roman"/>
          <w:spacing w:val="-14"/>
          <w:sz w:val="22"/>
          <w:szCs w:val="22"/>
        </w:rPr>
        <w:t xml:space="preserve"> </w:t>
      </w:r>
      <w:r w:rsidRPr="00E95EFC">
        <w:rPr>
          <w:rFonts w:ascii="Times New Roman" w:hAnsi="Times New Roman"/>
          <w:sz w:val="22"/>
          <w:szCs w:val="22"/>
        </w:rPr>
        <w:t>de nossa</w:t>
      </w:r>
      <w:r w:rsidRPr="00E95EFC">
        <w:rPr>
          <w:rFonts w:ascii="Times New Roman" w:hAnsi="Times New Roman"/>
          <w:spacing w:val="-11"/>
          <w:sz w:val="22"/>
          <w:szCs w:val="22"/>
        </w:rPr>
        <w:t xml:space="preserve"> </w:t>
      </w:r>
      <w:r w:rsidRPr="00E95EFC">
        <w:rPr>
          <w:rFonts w:ascii="Times New Roman" w:hAnsi="Times New Roman"/>
          <w:sz w:val="22"/>
          <w:szCs w:val="22"/>
        </w:rPr>
        <w:t>empresa</w:t>
      </w:r>
      <w:r w:rsidRPr="00E95EFC">
        <w:rPr>
          <w:rFonts w:ascii="Times New Roman" w:hAnsi="Times New Roman"/>
          <w:spacing w:val="-12"/>
          <w:sz w:val="22"/>
          <w:szCs w:val="22"/>
        </w:rPr>
        <w:t xml:space="preserve"> </w:t>
      </w:r>
      <w:r w:rsidRPr="00E95EFC">
        <w:rPr>
          <w:rFonts w:ascii="Times New Roman" w:hAnsi="Times New Roman"/>
          <w:sz w:val="22"/>
          <w:szCs w:val="22"/>
        </w:rPr>
        <w:t>possui</w:t>
      </w:r>
      <w:r w:rsidRPr="00E95EFC">
        <w:rPr>
          <w:rFonts w:ascii="Times New Roman" w:hAnsi="Times New Roman"/>
          <w:spacing w:val="-10"/>
          <w:sz w:val="22"/>
          <w:szCs w:val="22"/>
        </w:rPr>
        <w:t xml:space="preserve"> </w:t>
      </w:r>
      <w:r w:rsidRPr="00E95EFC">
        <w:rPr>
          <w:rFonts w:ascii="Times New Roman" w:hAnsi="Times New Roman"/>
          <w:sz w:val="22"/>
          <w:szCs w:val="22"/>
        </w:rPr>
        <w:t>qualquer</w:t>
      </w:r>
      <w:r w:rsidRPr="00E95EFC">
        <w:rPr>
          <w:rFonts w:ascii="Times New Roman" w:hAnsi="Times New Roman"/>
          <w:spacing w:val="-10"/>
          <w:sz w:val="22"/>
          <w:szCs w:val="22"/>
        </w:rPr>
        <w:t xml:space="preserve"> </w:t>
      </w:r>
      <w:r w:rsidRPr="00E95EFC">
        <w:rPr>
          <w:rFonts w:ascii="Times New Roman" w:hAnsi="Times New Roman"/>
          <w:sz w:val="22"/>
          <w:szCs w:val="22"/>
        </w:rPr>
        <w:t>tipo</w:t>
      </w:r>
      <w:r w:rsidRPr="00E95EFC">
        <w:rPr>
          <w:rFonts w:ascii="Times New Roman" w:hAnsi="Times New Roman"/>
          <w:spacing w:val="-11"/>
          <w:sz w:val="22"/>
          <w:szCs w:val="22"/>
        </w:rPr>
        <w:t xml:space="preserve"> </w:t>
      </w:r>
      <w:r w:rsidRPr="00E95EFC">
        <w:rPr>
          <w:rFonts w:ascii="Times New Roman" w:hAnsi="Times New Roman"/>
          <w:sz w:val="22"/>
          <w:szCs w:val="22"/>
        </w:rPr>
        <w:t>de</w:t>
      </w:r>
      <w:r w:rsidRPr="00E95EFC">
        <w:rPr>
          <w:rFonts w:ascii="Times New Roman" w:hAnsi="Times New Roman"/>
          <w:spacing w:val="-10"/>
          <w:sz w:val="22"/>
          <w:szCs w:val="22"/>
        </w:rPr>
        <w:t xml:space="preserve"> </w:t>
      </w:r>
      <w:r w:rsidRPr="00E95EFC">
        <w:rPr>
          <w:rFonts w:ascii="Times New Roman" w:hAnsi="Times New Roman"/>
          <w:sz w:val="22"/>
          <w:szCs w:val="22"/>
        </w:rPr>
        <w:t>impedimento</w:t>
      </w:r>
      <w:r w:rsidRPr="00E95EFC">
        <w:rPr>
          <w:rFonts w:ascii="Times New Roman" w:hAnsi="Times New Roman"/>
          <w:spacing w:val="-11"/>
          <w:sz w:val="22"/>
          <w:szCs w:val="22"/>
        </w:rPr>
        <w:t xml:space="preserve"> </w:t>
      </w:r>
      <w:r w:rsidRPr="00E95EFC">
        <w:rPr>
          <w:rFonts w:ascii="Times New Roman" w:hAnsi="Times New Roman"/>
          <w:sz w:val="22"/>
          <w:szCs w:val="22"/>
        </w:rPr>
        <w:t>em</w:t>
      </w:r>
      <w:r w:rsidRPr="00E95EFC">
        <w:rPr>
          <w:rFonts w:ascii="Times New Roman" w:hAnsi="Times New Roman"/>
          <w:spacing w:val="-14"/>
          <w:sz w:val="22"/>
          <w:szCs w:val="22"/>
        </w:rPr>
        <w:t xml:space="preserve"> </w:t>
      </w:r>
      <w:r w:rsidRPr="00E95EFC">
        <w:rPr>
          <w:rFonts w:ascii="Times New Roman" w:hAnsi="Times New Roman"/>
          <w:sz w:val="22"/>
          <w:szCs w:val="22"/>
        </w:rPr>
        <w:t>relação</w:t>
      </w:r>
      <w:r w:rsidRPr="00E95EFC">
        <w:rPr>
          <w:rFonts w:ascii="Times New Roman" w:hAnsi="Times New Roman"/>
          <w:spacing w:val="-52"/>
          <w:sz w:val="22"/>
          <w:szCs w:val="22"/>
        </w:rPr>
        <w:t xml:space="preserve">     </w:t>
      </w:r>
      <w:r w:rsidRPr="00E95EFC">
        <w:rPr>
          <w:rFonts w:ascii="Times New Roman" w:hAnsi="Times New Roman"/>
          <w:sz w:val="22"/>
          <w:szCs w:val="22"/>
        </w:rPr>
        <w:t>ao descrito</w:t>
      </w:r>
      <w:r w:rsidRPr="00E95EFC">
        <w:rPr>
          <w:rFonts w:ascii="Times New Roman" w:hAnsi="Times New Roman"/>
          <w:spacing w:val="-3"/>
          <w:sz w:val="22"/>
          <w:szCs w:val="22"/>
        </w:rPr>
        <w:t xml:space="preserve"> </w:t>
      </w:r>
      <w:r w:rsidRPr="00E95EFC">
        <w:rPr>
          <w:rFonts w:ascii="Times New Roman" w:hAnsi="Times New Roman"/>
          <w:sz w:val="22"/>
          <w:szCs w:val="22"/>
        </w:rPr>
        <w:t>no art. 7º,</w:t>
      </w:r>
      <w:r w:rsidRPr="00E95EFC">
        <w:rPr>
          <w:rFonts w:ascii="Times New Roman" w:hAnsi="Times New Roman"/>
          <w:spacing w:val="-1"/>
          <w:sz w:val="22"/>
          <w:szCs w:val="22"/>
        </w:rPr>
        <w:t xml:space="preserve"> </w:t>
      </w:r>
      <w:r w:rsidRPr="00E95EFC">
        <w:rPr>
          <w:rFonts w:ascii="Times New Roman" w:hAnsi="Times New Roman"/>
          <w:sz w:val="22"/>
          <w:szCs w:val="22"/>
        </w:rPr>
        <w:t>do</w:t>
      </w:r>
      <w:r w:rsidRPr="00E95EFC">
        <w:rPr>
          <w:rFonts w:ascii="Times New Roman" w:hAnsi="Times New Roman"/>
          <w:spacing w:val="-2"/>
          <w:sz w:val="22"/>
          <w:szCs w:val="22"/>
        </w:rPr>
        <w:t xml:space="preserve"> </w:t>
      </w:r>
      <w:r w:rsidRPr="00E95EFC">
        <w:rPr>
          <w:rFonts w:ascii="Times New Roman" w:hAnsi="Times New Roman"/>
          <w:sz w:val="22"/>
          <w:szCs w:val="22"/>
        </w:rPr>
        <w:t>referido Decreto.</w:t>
      </w:r>
    </w:p>
    <w:p w14:paraId="767D1DC9" w14:textId="11A569A0" w:rsidR="000260C2" w:rsidRPr="00E95EFC" w:rsidRDefault="000260C2" w:rsidP="00C15037">
      <w:pPr>
        <w:shd w:val="clear" w:color="auto" w:fill="FFFFFF"/>
        <w:spacing w:after="120"/>
        <w:ind w:left="993" w:hanging="284"/>
        <w:jc w:val="both"/>
        <w:rPr>
          <w:rFonts w:ascii="Times New Roman" w:hAnsi="Times New Roman"/>
          <w:bCs/>
          <w:sz w:val="22"/>
          <w:szCs w:val="22"/>
        </w:rPr>
      </w:pPr>
      <w:r w:rsidRPr="00E95EFC">
        <w:rPr>
          <w:rFonts w:ascii="Times New Roman" w:hAnsi="Times New Roman"/>
          <w:sz w:val="22"/>
          <w:szCs w:val="22"/>
        </w:rPr>
        <w:t>b)</w:t>
      </w:r>
      <w:r w:rsidRPr="00E95EFC">
        <w:rPr>
          <w:rFonts w:ascii="Times New Roman" w:hAnsi="Times New Roman"/>
          <w:sz w:val="22"/>
          <w:szCs w:val="22"/>
        </w:rPr>
        <w:tab/>
        <w:t>não se enquadra nas hipóteses previstas no § 1.º do art. 9.º e no art. 14, ambos da Lei Federal nº 14.133/21, atendendo às condições de participação da licitação e legislação vigente, em especial que n</w:t>
      </w:r>
      <w:r w:rsidRPr="00E95EFC">
        <w:rPr>
          <w:rFonts w:ascii="Times New Roman" w:eastAsia="Myriad Pro" w:hAnsi="Times New Roman"/>
          <w:sz w:val="22"/>
          <w:szCs w:val="22"/>
        </w:rPr>
        <w:t>os 05 (cinco) anos anteriores à divulgação do edital, não foi condenada judicialmente, com trânsito em julgado, por exploração de trabalho infantil, por submissão de trabalhadores a condições análogas às de escravo ou por contratação de adolescentes nos casos vedados pela legislação trabalhista.</w:t>
      </w:r>
    </w:p>
    <w:p w14:paraId="4E2FB2A8" w14:textId="52F801D2" w:rsidR="008F6E2B" w:rsidRPr="00E95EFC" w:rsidRDefault="000260C2" w:rsidP="00C15037">
      <w:pPr>
        <w:pStyle w:val="Ttulo2"/>
        <w:spacing w:before="0" w:line="240" w:lineRule="auto"/>
        <w:ind w:left="993" w:hanging="284"/>
        <w:rPr>
          <w:rFonts w:ascii="Times New Roman" w:hAnsi="Times New Roman"/>
          <w:sz w:val="22"/>
          <w:szCs w:val="22"/>
        </w:rPr>
      </w:pPr>
      <w:r w:rsidRPr="00E95EFC">
        <w:rPr>
          <w:rFonts w:ascii="Times New Roman" w:hAnsi="Times New Roman"/>
          <w:bCs/>
          <w:sz w:val="22"/>
          <w:szCs w:val="22"/>
        </w:rPr>
        <w:t>c</w:t>
      </w:r>
      <w:r w:rsidR="008F6E2B" w:rsidRPr="00E95EFC">
        <w:rPr>
          <w:rFonts w:ascii="Times New Roman" w:hAnsi="Times New Roman"/>
          <w:bCs/>
          <w:sz w:val="22"/>
          <w:szCs w:val="22"/>
        </w:rPr>
        <w:t>)</w:t>
      </w:r>
      <w:r w:rsidR="008F6E2B" w:rsidRPr="00E95EFC">
        <w:rPr>
          <w:rFonts w:ascii="Times New Roman" w:hAnsi="Times New Roman"/>
          <w:bCs/>
          <w:sz w:val="22"/>
          <w:szCs w:val="22"/>
        </w:rPr>
        <w:tab/>
        <w:t>atende à política ambiental de licitação</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sustentável, conforme estabelecido na Lei Estadual nº 20./20. Atestamos ainda que nossa empresa atende à política pública ambiental de licitação sustentável, em especial que se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responsabiliza integralmente com a logística reversa dos produtos, embalagens e serviços pós-consumo, no limite da proporção que fornecemos ao poder público, assumindo a responsabilidade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pela</w:t>
      </w:r>
      <w:r w:rsidR="008F6E2B" w:rsidRPr="00E95EFC">
        <w:rPr>
          <w:rFonts w:ascii="Times New Roman" w:hAnsi="Times New Roman"/>
          <w:bCs/>
          <w:spacing w:val="-2"/>
          <w:sz w:val="22"/>
          <w:szCs w:val="22"/>
        </w:rPr>
        <w:t xml:space="preserve"> </w:t>
      </w:r>
      <w:r w:rsidR="008F6E2B" w:rsidRPr="00E95EFC">
        <w:rPr>
          <w:rFonts w:ascii="Times New Roman" w:hAnsi="Times New Roman"/>
          <w:bCs/>
          <w:sz w:val="22"/>
          <w:szCs w:val="22"/>
        </w:rPr>
        <w:t>destinação final, ambientalmente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adequada.</w:t>
      </w:r>
    </w:p>
    <w:p w14:paraId="02E7C1E6" w14:textId="09E90589" w:rsidR="008F6E2B" w:rsidRPr="00E95EFC" w:rsidRDefault="000260C2" w:rsidP="000260C2">
      <w:pPr>
        <w:keepNext w:val="0"/>
        <w:ind w:left="993" w:hanging="284"/>
        <w:jc w:val="both"/>
        <w:rPr>
          <w:rFonts w:ascii="Times New Roman" w:hAnsi="Times New Roman"/>
          <w:sz w:val="22"/>
          <w:szCs w:val="22"/>
        </w:rPr>
      </w:pPr>
      <w:r w:rsidRPr="00E95EFC">
        <w:rPr>
          <w:rFonts w:ascii="Times New Roman" w:hAnsi="Times New Roman"/>
          <w:sz w:val="22"/>
          <w:szCs w:val="22"/>
        </w:rPr>
        <w:t>d</w:t>
      </w:r>
      <w:r w:rsidR="008F6E2B" w:rsidRPr="00E95EFC">
        <w:rPr>
          <w:rFonts w:ascii="Times New Roman" w:hAnsi="Times New Roman"/>
          <w:sz w:val="22"/>
          <w:szCs w:val="22"/>
        </w:rPr>
        <w:t>)</w:t>
      </w:r>
      <w:r w:rsidR="008F6E2B" w:rsidRPr="00E95EFC">
        <w:rPr>
          <w:rFonts w:ascii="Times New Roman" w:hAnsi="Times New Roman"/>
          <w:sz w:val="22"/>
          <w:szCs w:val="22"/>
        </w:rPr>
        <w:tab/>
        <w:t>possui total conhecimento e cumpre integralmente a legislação acerca da ciência</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disponibilidade dos</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dados, em</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virtude</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indispensabilidade</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divulgação</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dos</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dados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constantes</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nos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documentos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lastRenderedPageBreak/>
        <w:t>de</w:t>
      </w:r>
      <w:r w:rsidR="008F6E2B" w:rsidRPr="00E95EFC">
        <w:rPr>
          <w:rFonts w:ascii="Times New Roman" w:hAnsi="Times New Roman"/>
          <w:spacing w:val="-2"/>
          <w:sz w:val="22"/>
          <w:szCs w:val="22"/>
        </w:rPr>
        <w:t xml:space="preserve"> </w:t>
      </w:r>
      <w:r w:rsidR="00C15037" w:rsidRPr="00E95EFC">
        <w:rPr>
          <w:rFonts w:ascii="Times New Roman" w:hAnsi="Times New Roman"/>
          <w:spacing w:val="-2"/>
          <w:sz w:val="22"/>
          <w:szCs w:val="22"/>
        </w:rPr>
        <w:t xml:space="preserve">proposta de preço e </w:t>
      </w:r>
      <w:r w:rsidR="008F6E2B" w:rsidRPr="00E95EFC">
        <w:rPr>
          <w:rFonts w:ascii="Times New Roman" w:hAnsi="Times New Roman"/>
          <w:sz w:val="22"/>
          <w:szCs w:val="22"/>
        </w:rPr>
        <w:t>habilitação descritas nes</w:t>
      </w:r>
      <w:r w:rsidR="00C15037" w:rsidRPr="00E95EFC">
        <w:rPr>
          <w:rFonts w:ascii="Times New Roman" w:hAnsi="Times New Roman"/>
          <w:sz w:val="22"/>
          <w:szCs w:val="22"/>
        </w:rPr>
        <w:t>t</w:t>
      </w:r>
      <w:r w:rsidR="008F6E2B" w:rsidRPr="00E95EFC">
        <w:rPr>
          <w:rFonts w:ascii="Times New Roman" w:hAnsi="Times New Roman"/>
          <w:sz w:val="22"/>
          <w:szCs w:val="22"/>
        </w:rPr>
        <w:t>e certame, prevista no inciso VI, art. 7º, da Lei Federal nº</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12.527/11 (Lei</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de</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acesso</w:t>
      </w:r>
      <w:r w:rsidR="008F6E2B" w:rsidRPr="00E95EFC">
        <w:rPr>
          <w:rFonts w:ascii="Times New Roman" w:hAnsi="Times New Roman"/>
          <w:spacing w:val="-9"/>
          <w:sz w:val="22"/>
          <w:szCs w:val="22"/>
        </w:rPr>
        <w:t xml:space="preserve"> à</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Informação),</w:t>
      </w:r>
      <w:r w:rsidR="008F6E2B" w:rsidRPr="00E95EFC">
        <w:rPr>
          <w:rFonts w:ascii="Times New Roman" w:hAnsi="Times New Roman"/>
          <w:spacing w:val="-9"/>
          <w:sz w:val="22"/>
          <w:szCs w:val="22"/>
        </w:rPr>
        <w:t xml:space="preserve"> </w:t>
      </w:r>
      <w:r w:rsidR="008F6E2B" w:rsidRPr="00E95EFC">
        <w:rPr>
          <w:rFonts w:ascii="Times New Roman" w:hAnsi="Times New Roman"/>
          <w:sz w:val="22"/>
          <w:szCs w:val="22"/>
        </w:rPr>
        <w:t>considerando</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a</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Lei</w:t>
      </w:r>
      <w:r w:rsidR="008F6E2B" w:rsidRPr="00E95EFC">
        <w:rPr>
          <w:rFonts w:ascii="Times New Roman" w:hAnsi="Times New Roman"/>
          <w:spacing w:val="-5"/>
          <w:sz w:val="22"/>
          <w:szCs w:val="22"/>
        </w:rPr>
        <w:t xml:space="preserve"> Federal </w:t>
      </w:r>
      <w:r w:rsidR="008F6E2B" w:rsidRPr="00E95EFC">
        <w:rPr>
          <w:rFonts w:ascii="Times New Roman" w:hAnsi="Times New Roman"/>
          <w:sz w:val="22"/>
          <w:szCs w:val="22"/>
        </w:rPr>
        <w:t>nº</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13.709/18 (Lei</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Geral</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de</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Proteção</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de Dados</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Pessoais - LGPD), e que damos ciência</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e</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consentimento</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para</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a divulgação</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dos</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mesmos.</w:t>
      </w:r>
    </w:p>
    <w:p w14:paraId="100638E6" w14:textId="77777777" w:rsidR="008F6E2B" w:rsidRPr="00E95EFC" w:rsidRDefault="008F6E2B" w:rsidP="000260C2">
      <w:pPr>
        <w:pStyle w:val="EDITAL"/>
        <w:keepNext w:val="0"/>
        <w:spacing w:before="0" w:line="240" w:lineRule="auto"/>
        <w:ind w:left="2160" w:firstLine="720"/>
        <w:rPr>
          <w:rFonts w:ascii="Times New Roman" w:hAnsi="Times New Roman"/>
          <w:szCs w:val="22"/>
        </w:rPr>
      </w:pPr>
      <w:r w:rsidRPr="00E95EFC">
        <w:rPr>
          <w:rFonts w:ascii="Times New Roman" w:hAnsi="Times New Roman"/>
          <w:szCs w:val="22"/>
        </w:rPr>
        <w:tab/>
        <w:t xml:space="preserve">         Por ser a expressão da verdade, firmamos a presente.</w:t>
      </w:r>
    </w:p>
    <w:p w14:paraId="7D8C4B0C" w14:textId="0AA81DBF" w:rsidR="006D23DD" w:rsidRPr="00E95EFC" w:rsidRDefault="008F6E2B"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6E89D604" w14:textId="77777777" w:rsidR="006D23DD" w:rsidRPr="00E95EFC" w:rsidRDefault="006D23DD" w:rsidP="006D23DD">
      <w:pPr>
        <w:keepNext w:val="0"/>
        <w:jc w:val="right"/>
        <w:rPr>
          <w:rFonts w:ascii="Times New Roman" w:hAnsi="Times New Roman"/>
          <w:sz w:val="22"/>
          <w:szCs w:val="22"/>
        </w:rPr>
      </w:pPr>
    </w:p>
    <w:p w14:paraId="70598C3E" w14:textId="3B852294"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36661318" w14:textId="779AEA92"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04F76134" w14:textId="0D25DB3A"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0B79E43B" w14:textId="69AEB584" w:rsidR="001E34EC" w:rsidRPr="00E95EFC" w:rsidRDefault="001E34EC" w:rsidP="001E34EC">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5E35570B" w14:textId="77777777" w:rsidR="001E34EC" w:rsidRPr="00E95EFC" w:rsidRDefault="001E34EC" w:rsidP="001E34EC">
      <w:pPr>
        <w:keepNext w:val="0"/>
        <w:keepLines/>
        <w:jc w:val="both"/>
        <w:rPr>
          <w:rFonts w:ascii="Times New Roman" w:hAnsi="Times New Roman"/>
          <w:b/>
          <w:szCs w:val="24"/>
        </w:rPr>
      </w:pPr>
    </w:p>
    <w:p w14:paraId="3250970D" w14:textId="65523828" w:rsidR="00247257" w:rsidRPr="00E95EFC" w:rsidRDefault="00ED7BF1" w:rsidP="00247257">
      <w:pPr>
        <w:jc w:val="both"/>
        <w:rPr>
          <w:rFonts w:ascii="Times New Roman" w:hAnsi="Times New Roman"/>
          <w:b/>
          <w:szCs w:val="24"/>
        </w:rPr>
      </w:pPr>
      <w:r>
        <w:rPr>
          <w:rFonts w:ascii="Times New Roman" w:hAnsi="Times New Roman"/>
          <w:b/>
          <w:szCs w:val="24"/>
        </w:rPr>
        <w:t>Concorrência Eletrônica</w:t>
      </w:r>
      <w:r w:rsidR="001E34EC"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1E34EC"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58BF8DC9" w14:textId="77777777" w:rsidR="00247257" w:rsidRPr="00E95EFC" w:rsidRDefault="00247257" w:rsidP="00247257">
      <w:pPr>
        <w:jc w:val="both"/>
        <w:rPr>
          <w:rFonts w:ascii="Times New Roman" w:hAnsi="Times New Roman"/>
          <w:b/>
          <w:szCs w:val="24"/>
        </w:rPr>
      </w:pPr>
    </w:p>
    <w:p w14:paraId="47AF3D79" w14:textId="77777777" w:rsidR="00247257" w:rsidRPr="00E95EFC" w:rsidRDefault="00247257" w:rsidP="00247257">
      <w:pPr>
        <w:pStyle w:val="Commarcadores1"/>
        <w:jc w:val="center"/>
        <w:rPr>
          <w:rFonts w:cs="Times New Roman"/>
          <w:b/>
        </w:rPr>
      </w:pPr>
      <w:r w:rsidRPr="00E95EFC">
        <w:rPr>
          <w:rFonts w:cs="Times New Roman"/>
          <w:b/>
        </w:rPr>
        <w:t>ANEXO XII</w:t>
      </w:r>
    </w:p>
    <w:p w14:paraId="28D6228D" w14:textId="77777777" w:rsidR="00247257" w:rsidRPr="00E95EFC" w:rsidRDefault="00247257" w:rsidP="00247257">
      <w:pPr>
        <w:pStyle w:val="Commarcadores1"/>
        <w:jc w:val="center"/>
        <w:rPr>
          <w:rFonts w:cs="Times New Roman"/>
        </w:rPr>
      </w:pPr>
    </w:p>
    <w:p w14:paraId="39F83BA9" w14:textId="1638656C" w:rsidR="00247257" w:rsidRPr="00E95EFC" w:rsidRDefault="00247257" w:rsidP="00247257">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704DED80" w14:textId="77777777" w:rsidR="00247257" w:rsidRPr="00E95EFC" w:rsidRDefault="00247257" w:rsidP="00247257">
      <w:pPr>
        <w:pStyle w:val="Default"/>
      </w:pPr>
    </w:p>
    <w:p w14:paraId="789D302D" w14:textId="77777777" w:rsidR="00247257" w:rsidRPr="00E95EFC" w:rsidRDefault="00247257" w:rsidP="00247257">
      <w:pPr>
        <w:jc w:val="center"/>
        <w:rPr>
          <w:rFonts w:ascii="Times New Roman" w:hAnsi="Times New Roman"/>
          <w:b/>
          <w:szCs w:val="24"/>
        </w:rPr>
      </w:pPr>
      <w:r w:rsidRPr="00E95EFC">
        <w:rPr>
          <w:rFonts w:ascii="Times New Roman" w:hAnsi="Times New Roman"/>
          <w:b/>
          <w:szCs w:val="24"/>
        </w:rPr>
        <w:t>MODELO DE DECLARAÇÃO DE QUALIDADE AMBIENTAL</w:t>
      </w:r>
    </w:p>
    <w:p w14:paraId="414E15AD" w14:textId="77777777" w:rsidR="00247257" w:rsidRPr="00E95EFC" w:rsidRDefault="00247257" w:rsidP="00247257">
      <w:pPr>
        <w:jc w:val="center"/>
        <w:rPr>
          <w:rFonts w:ascii="Times New Roman" w:hAnsi="Times New Roman"/>
          <w:b/>
          <w:bCs/>
          <w:i/>
          <w:szCs w:val="24"/>
        </w:rPr>
      </w:pPr>
      <w:r w:rsidRPr="00E95EFC">
        <w:rPr>
          <w:rFonts w:ascii="Times New Roman" w:hAnsi="Times New Roman"/>
          <w:b/>
          <w:szCs w:val="24"/>
        </w:rPr>
        <w:t>E SUSTENTABILIDADE SOCIOAMBIENTAL</w:t>
      </w:r>
    </w:p>
    <w:p w14:paraId="6BA253E7" w14:textId="77777777" w:rsidR="00247257" w:rsidRPr="00E95EFC" w:rsidRDefault="00247257" w:rsidP="00247257">
      <w:pPr>
        <w:jc w:val="center"/>
        <w:rPr>
          <w:rFonts w:ascii="Times New Roman" w:hAnsi="Times New Roman"/>
          <w:b/>
          <w:szCs w:val="24"/>
        </w:rPr>
      </w:pPr>
      <w:r w:rsidRPr="00E95EFC">
        <w:rPr>
          <w:rFonts w:ascii="Times New Roman" w:hAnsi="Times New Roman"/>
          <w:b/>
          <w:szCs w:val="24"/>
        </w:rPr>
        <w:t>(documento obrigatório)</w:t>
      </w:r>
    </w:p>
    <w:p w14:paraId="4D79BEC0" w14:textId="77777777" w:rsidR="00247257" w:rsidRPr="00E95EFC" w:rsidRDefault="00247257" w:rsidP="00247257">
      <w:pPr>
        <w:jc w:val="both"/>
        <w:rPr>
          <w:rFonts w:ascii="Times New Roman" w:hAnsi="Times New Roman"/>
          <w:szCs w:val="24"/>
        </w:rPr>
      </w:pPr>
    </w:p>
    <w:p w14:paraId="5297B313" w14:textId="77777777" w:rsidR="00247257" w:rsidRPr="00E95EFC" w:rsidRDefault="00247257" w:rsidP="00247257">
      <w:pPr>
        <w:jc w:val="both"/>
        <w:rPr>
          <w:rFonts w:ascii="Times New Roman" w:hAnsi="Times New Roman"/>
          <w:szCs w:val="24"/>
        </w:rPr>
      </w:pPr>
      <w:r w:rsidRPr="00E95EFC">
        <w:rPr>
          <w:rFonts w:ascii="Times New Roman" w:hAnsi="Times New Roman"/>
          <w:szCs w:val="24"/>
        </w:rPr>
        <w:t>PROPONENTE:.....................................................................................................................................</w:t>
      </w:r>
    </w:p>
    <w:p w14:paraId="20BDCC40" w14:textId="77777777" w:rsidR="00247257" w:rsidRPr="00E95EFC" w:rsidRDefault="00247257" w:rsidP="00247257">
      <w:pPr>
        <w:jc w:val="both"/>
        <w:rPr>
          <w:rFonts w:ascii="Times New Roman" w:hAnsi="Times New Roman"/>
          <w:szCs w:val="24"/>
        </w:rPr>
      </w:pPr>
    </w:p>
    <w:p w14:paraId="2C517FC1" w14:textId="77777777" w:rsidR="00247257" w:rsidRPr="00E95EFC" w:rsidRDefault="00247257" w:rsidP="00247257">
      <w:pPr>
        <w:jc w:val="both"/>
        <w:rPr>
          <w:rFonts w:ascii="Times New Roman" w:hAnsi="Times New Roman"/>
          <w:szCs w:val="24"/>
        </w:rPr>
      </w:pPr>
      <w:r w:rsidRPr="00E95EFC">
        <w:rPr>
          <w:rFonts w:ascii="Times New Roman" w:hAnsi="Times New Roman"/>
          <w:szCs w:val="24"/>
        </w:rPr>
        <w:t>ENDEREÇO:..........................................................................................................................................</w:t>
      </w:r>
    </w:p>
    <w:p w14:paraId="4D9ED40C" w14:textId="77777777" w:rsidR="00247257" w:rsidRPr="00E95EFC" w:rsidRDefault="00247257" w:rsidP="00247257">
      <w:pPr>
        <w:jc w:val="both"/>
        <w:rPr>
          <w:rFonts w:ascii="Times New Roman" w:hAnsi="Times New Roman"/>
          <w:szCs w:val="24"/>
        </w:rPr>
      </w:pPr>
    </w:p>
    <w:p w14:paraId="6139AE65" w14:textId="77777777" w:rsidR="00247257" w:rsidRPr="00E95EFC" w:rsidRDefault="00247257" w:rsidP="00247257">
      <w:pPr>
        <w:pStyle w:val="Commarcadores"/>
        <w:keepNext w:val="0"/>
        <w:ind w:left="0" w:firstLine="0"/>
        <w:rPr>
          <w:rFonts w:ascii="Times New Roman" w:hAnsi="Times New Roman"/>
          <w:szCs w:val="24"/>
        </w:rPr>
      </w:pPr>
      <w:r w:rsidRPr="00E95EFC">
        <w:rPr>
          <w:rFonts w:ascii="Times New Roman" w:hAnsi="Times New Roman"/>
          <w:szCs w:val="24"/>
        </w:rPr>
        <w:t>CNPJ:................................................FONE: (0xx..........)</w:t>
      </w:r>
    </w:p>
    <w:p w14:paraId="7CE430F4" w14:textId="77777777" w:rsidR="00247257" w:rsidRPr="00E95EFC" w:rsidRDefault="00247257" w:rsidP="00247257">
      <w:pPr>
        <w:jc w:val="both"/>
        <w:rPr>
          <w:rFonts w:ascii="Times New Roman" w:hAnsi="Times New Roman"/>
          <w:b/>
          <w:szCs w:val="24"/>
        </w:rPr>
      </w:pPr>
    </w:p>
    <w:p w14:paraId="5936FFCB" w14:textId="77777777" w:rsidR="00247257" w:rsidRPr="00E95EFC" w:rsidRDefault="00247257" w:rsidP="00247257">
      <w:pPr>
        <w:jc w:val="both"/>
        <w:rPr>
          <w:rFonts w:ascii="Times New Roman" w:hAnsi="Times New Roman"/>
          <w:b/>
          <w:szCs w:val="24"/>
        </w:rPr>
      </w:pPr>
    </w:p>
    <w:p w14:paraId="2DFFF207" w14:textId="77777777" w:rsidR="00247257" w:rsidRPr="00E95EFC" w:rsidRDefault="00247257" w:rsidP="00247257">
      <w:pPr>
        <w:jc w:val="both"/>
        <w:rPr>
          <w:rFonts w:ascii="Times New Roman" w:hAnsi="Times New Roman"/>
          <w:szCs w:val="24"/>
        </w:rPr>
      </w:pPr>
    </w:p>
    <w:p w14:paraId="4EF4C3DE" w14:textId="495ED65A" w:rsidR="00247257" w:rsidRPr="00E95EFC" w:rsidRDefault="00247257" w:rsidP="00247257">
      <w:pPr>
        <w:pStyle w:val="Corpodetexto"/>
        <w:tabs>
          <w:tab w:val="left" w:pos="709"/>
        </w:tabs>
        <w:spacing w:after="0"/>
        <w:ind w:right="-57" w:firstLine="1985"/>
        <w:jc w:val="both"/>
        <w:rPr>
          <w:rFonts w:ascii="Times New Roman" w:hAnsi="Times New Roman"/>
          <w:szCs w:val="24"/>
        </w:rPr>
      </w:pPr>
      <w:r w:rsidRPr="00E95EFC">
        <w:rPr>
          <w:rFonts w:ascii="Times New Roman" w:hAnsi="Times New Roman"/>
          <w:szCs w:val="24"/>
        </w:rPr>
        <w:tab/>
        <w:t xml:space="preserve">Declaramos, sob as penas da lei, na qualidade de proponente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instaurada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de que atendemos aos critérios de qualidade ambiental e sustentabilidade socioambiental, respeitando as normas de proteção do meio ambiente, conforme estabelece o Decreto Estadual n° 6.252/06, de 22 de março de 2006.</w:t>
      </w:r>
    </w:p>
    <w:p w14:paraId="1F0B06E0" w14:textId="77777777" w:rsidR="00247257" w:rsidRPr="00E95EFC" w:rsidRDefault="00247257" w:rsidP="00247257">
      <w:pPr>
        <w:pStyle w:val="Commarcadores2"/>
        <w:keepNext w:val="0"/>
        <w:numPr>
          <w:ilvl w:val="0"/>
          <w:numId w:val="0"/>
        </w:numPr>
        <w:ind w:left="709"/>
        <w:jc w:val="both"/>
        <w:rPr>
          <w:rFonts w:ascii="Times New Roman" w:hAnsi="Times New Roman"/>
          <w:szCs w:val="24"/>
        </w:rPr>
      </w:pPr>
    </w:p>
    <w:p w14:paraId="55BF8BA7" w14:textId="77777777" w:rsidR="00247257" w:rsidRPr="00E95EFC" w:rsidRDefault="00247257" w:rsidP="00247257">
      <w:pPr>
        <w:jc w:val="both"/>
        <w:rPr>
          <w:rFonts w:ascii="Times New Roman" w:hAnsi="Times New Roman"/>
          <w:szCs w:val="24"/>
        </w:rPr>
      </w:pPr>
    </w:p>
    <w:p w14:paraId="305D5E16" w14:textId="77777777" w:rsidR="00247257" w:rsidRPr="00E95EFC" w:rsidRDefault="00247257" w:rsidP="00247257">
      <w:pPr>
        <w:tabs>
          <w:tab w:val="left" w:pos="709"/>
        </w:tabs>
        <w:ind w:left="2835" w:right="759"/>
        <w:jc w:val="both"/>
        <w:rPr>
          <w:rFonts w:ascii="Times New Roman" w:hAnsi="Times New Roman"/>
          <w:i/>
          <w:szCs w:val="24"/>
        </w:rPr>
      </w:pPr>
      <w:r w:rsidRPr="00E95EFC">
        <w:rPr>
          <w:rFonts w:ascii="Times New Roman" w:hAnsi="Times New Roman"/>
          <w:szCs w:val="24"/>
        </w:rPr>
        <w:t>Por ser a expressão da verdade, firmamos a presente.</w:t>
      </w:r>
    </w:p>
    <w:p w14:paraId="08EF325C" w14:textId="77777777" w:rsidR="00247257" w:rsidRPr="00E95EFC" w:rsidRDefault="00247257" w:rsidP="00247257">
      <w:pPr>
        <w:tabs>
          <w:tab w:val="left" w:pos="709"/>
        </w:tabs>
        <w:ind w:right="759"/>
        <w:jc w:val="both"/>
        <w:rPr>
          <w:rFonts w:ascii="Times New Roman" w:hAnsi="Times New Roman"/>
          <w:i/>
          <w:szCs w:val="24"/>
        </w:rPr>
      </w:pPr>
    </w:p>
    <w:p w14:paraId="61CA51FA"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29B7BD23" w14:textId="77777777" w:rsidR="006D23DD" w:rsidRPr="00E95EFC" w:rsidRDefault="006D23DD" w:rsidP="006D23DD">
      <w:pPr>
        <w:keepNext w:val="0"/>
        <w:jc w:val="right"/>
        <w:rPr>
          <w:rFonts w:ascii="Times New Roman" w:hAnsi="Times New Roman"/>
          <w:sz w:val="22"/>
          <w:szCs w:val="22"/>
        </w:rPr>
      </w:pPr>
    </w:p>
    <w:p w14:paraId="08DFAEFA"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08485656"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5A24C67B"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02FD6AC3" w14:textId="77777777" w:rsidR="006D23DD" w:rsidRPr="00E95EFC" w:rsidRDefault="006D23DD">
      <w:pPr>
        <w:keepNext w:val="0"/>
        <w:widowControl/>
        <w:rPr>
          <w:rFonts w:cs="Arial"/>
          <w:b/>
          <w:szCs w:val="24"/>
        </w:rPr>
      </w:pPr>
      <w:r w:rsidRPr="00E95EFC">
        <w:rPr>
          <w:rFonts w:cs="Arial"/>
          <w:b/>
          <w:szCs w:val="24"/>
        </w:rPr>
        <w:br w:type="page"/>
      </w:r>
    </w:p>
    <w:p w14:paraId="1065165A" w14:textId="5311455E" w:rsidR="00104E84" w:rsidRPr="00E95EFC" w:rsidRDefault="00104E84" w:rsidP="00104E84">
      <w:pPr>
        <w:keepNext w:val="0"/>
        <w:keepLines/>
        <w:jc w:val="both"/>
        <w:rPr>
          <w:rFonts w:ascii="Times New Roman" w:hAnsi="Times New Roman"/>
          <w:b/>
          <w:szCs w:val="24"/>
        </w:rPr>
      </w:pPr>
      <w:r w:rsidRPr="00E95EFC">
        <w:rPr>
          <w:rFonts w:ascii="Times New Roman" w:hAnsi="Times New Roman"/>
          <w:b/>
          <w:szCs w:val="24"/>
        </w:rPr>
        <w:lastRenderedPageBreak/>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419AFC6C" w14:textId="255AE3E9" w:rsidR="00104E84" w:rsidRPr="00E95EFC" w:rsidRDefault="00ED7BF1" w:rsidP="001F4FE2">
      <w:pPr>
        <w:spacing w:before="120"/>
        <w:jc w:val="both"/>
        <w:rPr>
          <w:rFonts w:ascii="Times New Roman" w:hAnsi="Times New Roman"/>
          <w:b/>
          <w:szCs w:val="24"/>
        </w:rPr>
      </w:pPr>
      <w:r>
        <w:rPr>
          <w:rFonts w:ascii="Times New Roman" w:hAnsi="Times New Roman"/>
          <w:b/>
          <w:szCs w:val="24"/>
        </w:rPr>
        <w:t>Concorrência Eletrônica</w:t>
      </w:r>
      <w:r w:rsidR="00104E84"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104E84"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386B5788" w14:textId="4F771384" w:rsidR="00104E84" w:rsidRPr="00E95EFC" w:rsidRDefault="00104E84" w:rsidP="00104E84">
      <w:pPr>
        <w:jc w:val="both"/>
        <w:rPr>
          <w:rFonts w:ascii="Times New Roman" w:hAnsi="Times New Roman"/>
          <w:b/>
          <w:szCs w:val="24"/>
        </w:rPr>
      </w:pPr>
      <w:r w:rsidRPr="00E95EFC">
        <w:rPr>
          <w:rFonts w:ascii="Times New Roman" w:hAnsi="Times New Roman"/>
          <w:b/>
          <w:szCs w:val="24"/>
        </w:rPr>
        <w:t xml:space="preserve">    </w:t>
      </w:r>
    </w:p>
    <w:p w14:paraId="55A16C45" w14:textId="332B2CA2" w:rsidR="00104E84" w:rsidRPr="00E95EFC" w:rsidRDefault="00104E84" w:rsidP="000468B8">
      <w:pPr>
        <w:pStyle w:val="Commarcadores1"/>
        <w:spacing w:after="120"/>
        <w:jc w:val="center"/>
        <w:rPr>
          <w:rFonts w:cs="Times New Roman"/>
        </w:rPr>
      </w:pPr>
      <w:r w:rsidRPr="00E95EFC">
        <w:rPr>
          <w:rFonts w:cs="Times New Roman"/>
          <w:b/>
        </w:rPr>
        <w:t>ANEXO XII.a</w:t>
      </w:r>
    </w:p>
    <w:p w14:paraId="2CC3784C" w14:textId="59088512" w:rsidR="00104E84" w:rsidRPr="00E95EFC" w:rsidRDefault="00104E84" w:rsidP="00104E84">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0593366A" w14:textId="77777777" w:rsidR="00104E84" w:rsidRPr="00E95EFC" w:rsidRDefault="00104E84" w:rsidP="00104E84">
      <w:pPr>
        <w:pStyle w:val="Default"/>
      </w:pPr>
    </w:p>
    <w:p w14:paraId="3CA9E1A4" w14:textId="4E12CB5F" w:rsidR="00104E84" w:rsidRPr="00E95EFC" w:rsidRDefault="002E2169" w:rsidP="00104E84">
      <w:pPr>
        <w:jc w:val="center"/>
        <w:rPr>
          <w:rFonts w:ascii="Times New Roman" w:hAnsi="Times New Roman"/>
          <w:b/>
          <w:szCs w:val="24"/>
        </w:rPr>
      </w:pPr>
      <w:r w:rsidRPr="00E95EFC">
        <w:rPr>
          <w:rFonts w:ascii="Times New Roman" w:hAnsi="Times New Roman"/>
          <w:b/>
          <w:bCs/>
          <w:szCs w:val="24"/>
        </w:rPr>
        <w:t>Modelo de Declaração de Compromisso de Utilização de Produtos e Subprodutos de Madeira e de Gerenciamento de Resíduos da Construção Civil</w:t>
      </w:r>
      <w:r w:rsidR="006D23DD" w:rsidRPr="00E95EFC">
        <w:rPr>
          <w:rFonts w:ascii="Times New Roman" w:hAnsi="Times New Roman"/>
          <w:b/>
          <w:bCs/>
          <w:szCs w:val="24"/>
        </w:rPr>
        <w:t xml:space="preserve"> </w:t>
      </w:r>
      <w:r w:rsidR="00104E84" w:rsidRPr="00E95EFC">
        <w:rPr>
          <w:rFonts w:ascii="Times New Roman" w:hAnsi="Times New Roman"/>
          <w:b/>
          <w:szCs w:val="24"/>
        </w:rPr>
        <w:t>(documento obrigatório)</w:t>
      </w:r>
    </w:p>
    <w:p w14:paraId="7028CAA3" w14:textId="2697E2C8" w:rsidR="00104E84" w:rsidRPr="00E95EFC" w:rsidRDefault="00104E84" w:rsidP="002D7DF0">
      <w:pPr>
        <w:spacing w:before="120"/>
        <w:jc w:val="both"/>
        <w:rPr>
          <w:rFonts w:ascii="Times New Roman" w:hAnsi="Times New Roman"/>
          <w:szCs w:val="24"/>
        </w:rPr>
      </w:pPr>
      <w:r w:rsidRPr="00E95EFC">
        <w:rPr>
          <w:rFonts w:ascii="Times New Roman" w:hAnsi="Times New Roman"/>
          <w:szCs w:val="24"/>
        </w:rPr>
        <w:t>PROPONENTE:..............................................................................................................................</w:t>
      </w:r>
      <w:r w:rsidR="007841DD" w:rsidRPr="00E95EFC">
        <w:rPr>
          <w:rFonts w:ascii="Times New Roman" w:hAnsi="Times New Roman"/>
          <w:szCs w:val="24"/>
        </w:rPr>
        <w:t>.......</w:t>
      </w:r>
    </w:p>
    <w:p w14:paraId="674E8196" w14:textId="4AE45008" w:rsidR="00104E84" w:rsidRPr="00E95EFC" w:rsidRDefault="00104E84" w:rsidP="002D7DF0">
      <w:pPr>
        <w:keepNext w:val="0"/>
        <w:spacing w:before="120" w:after="120"/>
        <w:jc w:val="both"/>
        <w:rPr>
          <w:rFonts w:ascii="Times New Roman" w:hAnsi="Times New Roman"/>
          <w:szCs w:val="24"/>
        </w:rPr>
      </w:pPr>
      <w:r w:rsidRPr="00E95EFC">
        <w:rPr>
          <w:rFonts w:ascii="Times New Roman" w:hAnsi="Times New Roman"/>
          <w:szCs w:val="24"/>
        </w:rPr>
        <w:t>ENDEREÇO:...................................................................................................................................</w:t>
      </w:r>
      <w:r w:rsidR="007841DD" w:rsidRPr="00E95EFC">
        <w:rPr>
          <w:rFonts w:ascii="Times New Roman" w:hAnsi="Times New Roman"/>
          <w:szCs w:val="24"/>
        </w:rPr>
        <w:t>.......</w:t>
      </w:r>
    </w:p>
    <w:p w14:paraId="09F35144" w14:textId="77777777" w:rsidR="00104E84" w:rsidRPr="00E95EFC" w:rsidRDefault="00104E84" w:rsidP="004B3AC2">
      <w:pPr>
        <w:pStyle w:val="Commarcadores"/>
        <w:keepNext w:val="0"/>
        <w:ind w:left="0" w:firstLine="0"/>
        <w:rPr>
          <w:rFonts w:ascii="Times New Roman" w:hAnsi="Times New Roman"/>
          <w:szCs w:val="24"/>
        </w:rPr>
      </w:pPr>
      <w:r w:rsidRPr="00E95EFC">
        <w:rPr>
          <w:rFonts w:ascii="Times New Roman" w:hAnsi="Times New Roman"/>
          <w:szCs w:val="24"/>
        </w:rPr>
        <w:t>CNPJ:................................................FONE: (0xx..........)</w:t>
      </w:r>
    </w:p>
    <w:p w14:paraId="6D4B1524" w14:textId="77777777" w:rsidR="004B3AC2" w:rsidRPr="00E95EFC" w:rsidRDefault="004B3AC2" w:rsidP="004B3AC2">
      <w:pPr>
        <w:keepNext w:val="0"/>
        <w:jc w:val="both"/>
        <w:rPr>
          <w:rFonts w:ascii="Times New Roman" w:hAnsi="Times New Roman"/>
          <w:szCs w:val="24"/>
        </w:rPr>
      </w:pPr>
    </w:p>
    <w:p w14:paraId="2C338970" w14:textId="59D60023" w:rsidR="004B3AC2" w:rsidRPr="00E95EFC" w:rsidRDefault="00104E84" w:rsidP="002D7DF0">
      <w:pPr>
        <w:keepNext w:val="0"/>
        <w:ind w:firstLine="1134"/>
        <w:jc w:val="both"/>
        <w:rPr>
          <w:rFonts w:ascii="Times New Roman" w:hAnsi="Times New Roman"/>
          <w:szCs w:val="24"/>
        </w:rPr>
      </w:pPr>
      <w:r w:rsidRPr="00E95EFC">
        <w:rPr>
          <w:rFonts w:ascii="Times New Roman" w:hAnsi="Times New Roman"/>
          <w:szCs w:val="24"/>
        </w:rPr>
        <w:t xml:space="preserve">Declaramos, sob as penas da lei, na qualidade de proponente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instaurada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r w:rsidR="004B3AC2" w:rsidRPr="00E95EFC">
        <w:rPr>
          <w:rFonts w:ascii="Times New Roman" w:hAnsi="Times New Roman"/>
          <w:szCs w:val="24"/>
        </w:rPr>
        <w:t xml:space="preserve"> para o fim de qualificação técnica no procedimento licitatório suprarreferido, e para a execução da(s) obra(s) e serviço(s) de engenharia objeto da referida licitação, </w:t>
      </w:r>
      <w:r w:rsidR="00455122" w:rsidRPr="00E95EFC">
        <w:rPr>
          <w:rFonts w:ascii="Times New Roman" w:hAnsi="Times New Roman"/>
          <w:szCs w:val="24"/>
        </w:rPr>
        <w:t xml:space="preserve">que </w:t>
      </w:r>
      <w:r w:rsidR="004B3AC2" w:rsidRPr="00E95EFC">
        <w:rPr>
          <w:rFonts w:ascii="Times New Roman" w:hAnsi="Times New Roman"/>
          <w:szCs w:val="24"/>
        </w:rPr>
        <w:t>nossa empresa cumprirá as exigências legais ambientais, e em especial:</w:t>
      </w:r>
    </w:p>
    <w:p w14:paraId="34DF831A" w14:textId="27FCFD01" w:rsidR="00104E84" w:rsidRPr="00E95EFC" w:rsidRDefault="00104E84" w:rsidP="004B3AC2">
      <w:pPr>
        <w:pStyle w:val="Corpodetexto"/>
        <w:keepNext w:val="0"/>
        <w:tabs>
          <w:tab w:val="left" w:pos="709"/>
        </w:tabs>
        <w:spacing w:after="0"/>
        <w:ind w:right="-57" w:firstLine="1985"/>
        <w:jc w:val="both"/>
        <w:rPr>
          <w:rFonts w:ascii="Times New Roman" w:hAnsi="Times New Roman"/>
          <w:szCs w:val="24"/>
        </w:rPr>
      </w:pPr>
    </w:p>
    <w:p w14:paraId="2F82DDAA" w14:textId="63E496A2" w:rsidR="004B3AC2" w:rsidRPr="00E95EFC" w:rsidRDefault="004B3AC2" w:rsidP="00C526AA">
      <w:pPr>
        <w:pStyle w:val="Corpodetexto"/>
        <w:keepNext w:val="0"/>
        <w:numPr>
          <w:ilvl w:val="0"/>
          <w:numId w:val="18"/>
        </w:numPr>
        <w:tabs>
          <w:tab w:val="left" w:pos="709"/>
        </w:tabs>
        <w:spacing w:after="0"/>
        <w:ind w:left="1418" w:right="-57" w:hanging="284"/>
        <w:jc w:val="both"/>
        <w:rPr>
          <w:rFonts w:ascii="Times New Roman" w:hAnsi="Times New Roman"/>
          <w:szCs w:val="24"/>
        </w:rPr>
      </w:pPr>
      <w:r w:rsidRPr="00E95EFC">
        <w:rPr>
          <w:rFonts w:ascii="Times New Roman" w:hAnsi="Times New Roman"/>
          <w:szCs w:val="24"/>
        </w:rPr>
        <w:t xml:space="preserve">Somente serão utilizados produtos e subprodutos de madeira de origem exótica ou de origem nativa de procedência legal, decorrentes de desmatamento autorizado ou de manejo florestal aprovados por órgão ambiental competente integrante do Sistema Nacional do Meio Ambiente </w:t>
      </w:r>
      <w:r w:rsidR="00455122" w:rsidRPr="00E95EFC">
        <w:rPr>
          <w:rFonts w:ascii="Times New Roman" w:hAnsi="Times New Roman"/>
          <w:szCs w:val="24"/>
        </w:rPr>
        <w:t>-</w:t>
      </w:r>
      <w:r w:rsidRPr="00E95EFC">
        <w:rPr>
          <w:rFonts w:ascii="Times New Roman" w:hAnsi="Times New Roman"/>
          <w:szCs w:val="24"/>
        </w:rPr>
        <w:t xml:space="preserve"> SISNAMA, com autorização de transporte concedida pelo Instituto Brasileiro do Meio Ambiente e dos Recursos Naturais Renováveis </w:t>
      </w:r>
      <w:r w:rsidR="00455122" w:rsidRPr="00E95EFC">
        <w:rPr>
          <w:rFonts w:ascii="Times New Roman" w:hAnsi="Times New Roman"/>
          <w:szCs w:val="24"/>
        </w:rPr>
        <w:t>-</w:t>
      </w:r>
      <w:r w:rsidRPr="00E95EFC">
        <w:rPr>
          <w:rFonts w:ascii="Times New Roman" w:hAnsi="Times New Roman"/>
          <w:szCs w:val="24"/>
        </w:rPr>
        <w:t xml:space="preserve"> IBAMA, e em conformidade com o Decreto Estadual nº 4.889</w:t>
      </w:r>
      <w:r w:rsidR="00455122" w:rsidRPr="00E95EFC">
        <w:rPr>
          <w:rFonts w:ascii="Times New Roman" w:hAnsi="Times New Roman"/>
          <w:szCs w:val="24"/>
        </w:rPr>
        <w:t>/</w:t>
      </w:r>
      <w:r w:rsidRPr="00E95EFC">
        <w:rPr>
          <w:rFonts w:ascii="Times New Roman" w:hAnsi="Times New Roman"/>
          <w:szCs w:val="24"/>
        </w:rPr>
        <w:t>05, tendo ciência que o não atendimento da presente exigência na fase de execução do contrato poderá acarretar as sanções administrativas previstas no</w:t>
      </w:r>
      <w:r w:rsidRPr="00E95EFC">
        <w:rPr>
          <w:rFonts w:ascii="Times New Roman" w:hAnsi="Times New Roman"/>
          <w:color w:val="000000"/>
          <w:szCs w:val="24"/>
        </w:rPr>
        <w:t xml:space="preserve"> art. 156 da Lei Federal nº 14.133</w:t>
      </w:r>
      <w:r w:rsidR="00455122" w:rsidRPr="00E95EFC">
        <w:rPr>
          <w:rFonts w:ascii="Times New Roman" w:hAnsi="Times New Roman"/>
          <w:color w:val="000000"/>
          <w:szCs w:val="24"/>
        </w:rPr>
        <w:t>/</w:t>
      </w:r>
      <w:r w:rsidRPr="00E95EFC">
        <w:rPr>
          <w:rFonts w:ascii="Times New Roman" w:hAnsi="Times New Roman"/>
          <w:color w:val="000000"/>
          <w:szCs w:val="24"/>
        </w:rPr>
        <w:t>21</w:t>
      </w:r>
      <w:r w:rsidR="00455122" w:rsidRPr="00E95EFC">
        <w:rPr>
          <w:rFonts w:ascii="Times New Roman" w:hAnsi="Times New Roman"/>
          <w:color w:val="000000"/>
          <w:szCs w:val="24"/>
        </w:rPr>
        <w:t>,</w:t>
      </w:r>
      <w:r w:rsidRPr="00E95EFC">
        <w:rPr>
          <w:rFonts w:ascii="Times New Roman" w:hAnsi="Times New Roman"/>
          <w:color w:val="000000"/>
          <w:szCs w:val="24"/>
        </w:rPr>
        <w:t xml:space="preserve"> e nos art</w:t>
      </w:r>
      <w:r w:rsidR="00BD4FA2" w:rsidRPr="00E95EFC">
        <w:rPr>
          <w:rFonts w:ascii="Times New Roman" w:hAnsi="Times New Roman"/>
          <w:color w:val="000000"/>
          <w:szCs w:val="24"/>
        </w:rPr>
        <w:t>igos</w:t>
      </w:r>
      <w:r w:rsidRPr="00E95EFC">
        <w:rPr>
          <w:rFonts w:ascii="Times New Roman" w:hAnsi="Times New Roman"/>
          <w:color w:val="000000"/>
          <w:szCs w:val="24"/>
        </w:rPr>
        <w:t xml:space="preserve"> 193 </w:t>
      </w:r>
      <w:r w:rsidR="00BD4FA2" w:rsidRPr="00E95EFC">
        <w:rPr>
          <w:rFonts w:ascii="Times New Roman" w:hAnsi="Times New Roman"/>
          <w:color w:val="000000"/>
          <w:szCs w:val="24"/>
        </w:rPr>
        <w:t>à</w:t>
      </w:r>
      <w:r w:rsidRPr="00E95EFC">
        <w:rPr>
          <w:rFonts w:ascii="Times New Roman" w:hAnsi="Times New Roman"/>
          <w:color w:val="000000"/>
          <w:szCs w:val="24"/>
        </w:rPr>
        <w:t xml:space="preserve"> 227 do Decreto </w:t>
      </w:r>
      <w:r w:rsidR="00BD4FA2" w:rsidRPr="00E95EFC">
        <w:rPr>
          <w:rFonts w:ascii="Times New Roman" w:hAnsi="Times New Roman"/>
          <w:color w:val="000000"/>
          <w:szCs w:val="24"/>
        </w:rPr>
        <w:t xml:space="preserve">Estadual nº </w:t>
      </w:r>
      <w:r w:rsidRPr="00E95EFC">
        <w:rPr>
          <w:rFonts w:ascii="Times New Roman" w:hAnsi="Times New Roman"/>
          <w:color w:val="000000"/>
          <w:szCs w:val="24"/>
        </w:rPr>
        <w:t>10.086</w:t>
      </w:r>
      <w:r w:rsidR="00BD4FA2" w:rsidRPr="00E95EFC">
        <w:rPr>
          <w:rFonts w:ascii="Times New Roman" w:hAnsi="Times New Roman"/>
          <w:color w:val="000000"/>
          <w:szCs w:val="24"/>
        </w:rPr>
        <w:t>/</w:t>
      </w:r>
      <w:r w:rsidRPr="00E95EFC">
        <w:rPr>
          <w:rFonts w:ascii="Times New Roman" w:hAnsi="Times New Roman"/>
          <w:color w:val="000000"/>
          <w:szCs w:val="24"/>
        </w:rPr>
        <w:t>22, sem prejuízo das implicações de ordem criminal previstas em lei.</w:t>
      </w:r>
    </w:p>
    <w:p w14:paraId="21C149B5" w14:textId="77777777" w:rsidR="007841DD" w:rsidRPr="00E95EFC" w:rsidRDefault="007841DD" w:rsidP="007841DD">
      <w:pPr>
        <w:pStyle w:val="Corpodetexto"/>
        <w:keepNext w:val="0"/>
        <w:tabs>
          <w:tab w:val="left" w:pos="709"/>
        </w:tabs>
        <w:spacing w:after="0"/>
        <w:ind w:right="-57"/>
        <w:jc w:val="both"/>
        <w:rPr>
          <w:rFonts w:ascii="Times New Roman" w:hAnsi="Times New Roman"/>
          <w:szCs w:val="24"/>
        </w:rPr>
      </w:pPr>
    </w:p>
    <w:p w14:paraId="628E0AD8" w14:textId="2E2D6326" w:rsidR="00104E84" w:rsidRPr="00E95EFC" w:rsidRDefault="004B3AC2" w:rsidP="00C526AA">
      <w:pPr>
        <w:pStyle w:val="Corpodetexto"/>
        <w:keepNext w:val="0"/>
        <w:numPr>
          <w:ilvl w:val="0"/>
          <w:numId w:val="18"/>
        </w:numPr>
        <w:tabs>
          <w:tab w:val="left" w:pos="709"/>
        </w:tabs>
        <w:spacing w:after="0"/>
        <w:ind w:left="1418" w:right="-57" w:hanging="284"/>
        <w:jc w:val="both"/>
        <w:rPr>
          <w:rFonts w:ascii="Times New Roman" w:hAnsi="Times New Roman"/>
          <w:szCs w:val="24"/>
        </w:rPr>
      </w:pPr>
      <w:r w:rsidRPr="00E95EFC">
        <w:rPr>
          <w:rFonts w:ascii="Times New Roman" w:hAnsi="Times New Roman"/>
          <w:szCs w:val="24"/>
        </w:rPr>
        <w:t>No que diz respeito ao Gerenciamento de Resíduos da Construção Civil, a obra será realizada de acordo com a Resolução do CONAMA nº 307</w:t>
      </w:r>
      <w:r w:rsidR="00BD4FA2" w:rsidRPr="00E95EFC">
        <w:rPr>
          <w:rFonts w:ascii="Times New Roman" w:hAnsi="Times New Roman"/>
          <w:szCs w:val="24"/>
        </w:rPr>
        <w:t>/</w:t>
      </w:r>
      <w:r w:rsidRPr="00E95EFC">
        <w:rPr>
          <w:rFonts w:ascii="Times New Roman" w:hAnsi="Times New Roman"/>
          <w:szCs w:val="24"/>
        </w:rPr>
        <w:t xml:space="preserve">02 e suas alterações, e com a legislação pertinente </w:t>
      </w:r>
      <w:r w:rsidR="00BD4FA2" w:rsidRPr="00E95EFC">
        <w:rPr>
          <w:rFonts w:ascii="Times New Roman" w:hAnsi="Times New Roman"/>
          <w:szCs w:val="24"/>
        </w:rPr>
        <w:t>a</w:t>
      </w:r>
      <w:r w:rsidRPr="00E95EFC">
        <w:rPr>
          <w:rFonts w:ascii="Times New Roman" w:hAnsi="Times New Roman"/>
          <w:szCs w:val="24"/>
        </w:rPr>
        <w:t>o município onde a mesma será construída</w:t>
      </w:r>
      <w:r w:rsidR="002D7DF0" w:rsidRPr="00E95EFC">
        <w:rPr>
          <w:rFonts w:ascii="Times New Roman" w:hAnsi="Times New Roman"/>
          <w:szCs w:val="24"/>
        </w:rPr>
        <w:t>.</w:t>
      </w:r>
    </w:p>
    <w:p w14:paraId="2974F149" w14:textId="13B848B6" w:rsidR="007841DD" w:rsidRPr="00E95EFC" w:rsidRDefault="007841DD" w:rsidP="007841DD">
      <w:pPr>
        <w:pStyle w:val="PargrafodaLista"/>
        <w:rPr>
          <w:rFonts w:ascii="Times New Roman" w:hAnsi="Times New Roman"/>
          <w:szCs w:val="24"/>
        </w:rPr>
      </w:pPr>
    </w:p>
    <w:p w14:paraId="7E42F282" w14:textId="77777777" w:rsidR="00104E84" w:rsidRPr="00E95EFC" w:rsidRDefault="00104E84" w:rsidP="004B3AC2">
      <w:pPr>
        <w:keepNext w:val="0"/>
        <w:tabs>
          <w:tab w:val="left" w:pos="709"/>
        </w:tabs>
        <w:ind w:left="2835" w:right="759"/>
        <w:jc w:val="both"/>
        <w:rPr>
          <w:rFonts w:ascii="Times New Roman" w:hAnsi="Times New Roman"/>
          <w:i/>
          <w:szCs w:val="24"/>
        </w:rPr>
      </w:pPr>
      <w:r w:rsidRPr="00E95EFC">
        <w:rPr>
          <w:rFonts w:ascii="Times New Roman" w:hAnsi="Times New Roman"/>
          <w:szCs w:val="24"/>
        </w:rPr>
        <w:t>Por ser a expressão da verdade, firmamos a presente.</w:t>
      </w:r>
    </w:p>
    <w:p w14:paraId="3B226DBE"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32D8F3A8" w14:textId="77777777" w:rsidR="006D23DD" w:rsidRPr="00E95EFC" w:rsidRDefault="006D23DD" w:rsidP="006D23DD">
      <w:pPr>
        <w:keepNext w:val="0"/>
        <w:jc w:val="right"/>
        <w:rPr>
          <w:rFonts w:ascii="Times New Roman" w:hAnsi="Times New Roman"/>
          <w:sz w:val="22"/>
          <w:szCs w:val="22"/>
        </w:rPr>
      </w:pPr>
    </w:p>
    <w:p w14:paraId="48084182"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7FC5EB05"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66D61401"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lastRenderedPageBreak/>
        <w:t>legal da empresa proponente</w:t>
      </w:r>
    </w:p>
    <w:p w14:paraId="1CF7D6CC" w14:textId="77777777" w:rsidR="006D23DD" w:rsidRPr="00E95EFC" w:rsidRDefault="006D23DD">
      <w:pPr>
        <w:keepNext w:val="0"/>
        <w:widowControl/>
        <w:rPr>
          <w:rFonts w:ascii="Times New Roman" w:hAnsi="Times New Roman"/>
          <w:b/>
          <w:szCs w:val="24"/>
        </w:rPr>
      </w:pPr>
      <w:r w:rsidRPr="00E95EFC">
        <w:rPr>
          <w:rFonts w:ascii="Times New Roman" w:hAnsi="Times New Roman"/>
          <w:b/>
          <w:szCs w:val="24"/>
        </w:rPr>
        <w:br w:type="page"/>
      </w:r>
    </w:p>
    <w:p w14:paraId="1DF0175B" w14:textId="695CDFE7" w:rsidR="008A3BA1" w:rsidRPr="00E95EFC" w:rsidRDefault="008A3BA1" w:rsidP="008A3BA1">
      <w:pPr>
        <w:keepNext w:val="0"/>
        <w:keepLines/>
        <w:jc w:val="both"/>
        <w:rPr>
          <w:rFonts w:ascii="Times New Roman" w:hAnsi="Times New Roman"/>
          <w:b/>
          <w:szCs w:val="24"/>
        </w:rPr>
      </w:pPr>
      <w:r w:rsidRPr="00E95EFC">
        <w:rPr>
          <w:rFonts w:ascii="Times New Roman" w:hAnsi="Times New Roman"/>
          <w:b/>
          <w:szCs w:val="24"/>
        </w:rPr>
        <w:lastRenderedPageBreak/>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67BE686" w14:textId="28928284" w:rsidR="008A3BA1" w:rsidRPr="00E95EFC" w:rsidRDefault="00ED7BF1" w:rsidP="008A3BA1">
      <w:pPr>
        <w:keepNext w:val="0"/>
        <w:spacing w:before="120"/>
        <w:jc w:val="both"/>
        <w:rPr>
          <w:rFonts w:ascii="Times New Roman" w:hAnsi="Times New Roman"/>
          <w:b/>
          <w:szCs w:val="24"/>
        </w:rPr>
      </w:pPr>
      <w:r>
        <w:rPr>
          <w:rFonts w:ascii="Times New Roman" w:hAnsi="Times New Roman"/>
          <w:b/>
          <w:szCs w:val="24"/>
        </w:rPr>
        <w:t>Concorrência Eletrônica</w:t>
      </w:r>
      <w:r w:rsidR="008A3BA1"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8A3BA1" w:rsidRPr="00E95EFC">
        <w:rPr>
          <w:rFonts w:ascii="Times New Roman" w:hAnsi="Times New Roman"/>
          <w:b/>
          <w:szCs w:val="24"/>
        </w:rPr>
        <w:t xml:space="preserve"> - </w:t>
      </w:r>
      <w:r w:rsidR="00FD446A" w:rsidRPr="00E95EFC">
        <w:rPr>
          <w:rFonts w:ascii="Times New Roman" w:hAnsi="Times New Roman"/>
          <w:b/>
          <w:szCs w:val="24"/>
        </w:rPr>
        <w:t xml:space="preserve">UNIOESTE, </w:t>
      </w:r>
      <w:r>
        <w:rPr>
          <w:rFonts w:ascii="Times New Roman" w:hAnsi="Times New Roman"/>
          <w:b/>
          <w:szCs w:val="24"/>
        </w:rPr>
        <w:t>Campus de Cascavel</w:t>
      </w:r>
    </w:p>
    <w:p w14:paraId="0A4788D0" w14:textId="77777777" w:rsidR="008A3BA1" w:rsidRPr="00E95EFC" w:rsidRDefault="008A3BA1" w:rsidP="008A3BA1">
      <w:pPr>
        <w:keepNext w:val="0"/>
        <w:jc w:val="both"/>
        <w:rPr>
          <w:rFonts w:ascii="Times New Roman" w:hAnsi="Times New Roman"/>
          <w:b/>
          <w:szCs w:val="24"/>
        </w:rPr>
      </w:pPr>
      <w:r w:rsidRPr="00E95EFC">
        <w:rPr>
          <w:rFonts w:ascii="Times New Roman" w:hAnsi="Times New Roman"/>
          <w:b/>
          <w:szCs w:val="24"/>
        </w:rPr>
        <w:t xml:space="preserve">    </w:t>
      </w:r>
    </w:p>
    <w:p w14:paraId="543D383D" w14:textId="089278D2" w:rsidR="008A3BA1" w:rsidRPr="00E95EFC" w:rsidRDefault="008A3BA1" w:rsidP="005F1BC9">
      <w:pPr>
        <w:pStyle w:val="Commarcadores1"/>
        <w:spacing w:after="120"/>
        <w:jc w:val="center"/>
        <w:rPr>
          <w:rFonts w:cs="Times New Roman"/>
        </w:rPr>
      </w:pPr>
      <w:r w:rsidRPr="00E95EFC">
        <w:rPr>
          <w:rFonts w:cs="Times New Roman"/>
          <w:b/>
        </w:rPr>
        <w:t>ANEXO XIII</w:t>
      </w:r>
    </w:p>
    <w:p w14:paraId="4BA35D7E" w14:textId="5ADD3B0E" w:rsidR="008A3BA1" w:rsidRPr="00E95EFC" w:rsidRDefault="008A3BA1" w:rsidP="008A3BA1">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54682BD" w14:textId="77777777" w:rsidR="008A3BA1" w:rsidRPr="00E95EFC" w:rsidRDefault="008A3BA1" w:rsidP="008A3BA1">
      <w:pPr>
        <w:pStyle w:val="Default"/>
      </w:pPr>
    </w:p>
    <w:p w14:paraId="0D126FF2" w14:textId="77777777" w:rsidR="008A3BA1" w:rsidRPr="00E95EFC" w:rsidRDefault="008A3BA1" w:rsidP="008A3BA1">
      <w:pPr>
        <w:pStyle w:val="PargrafodaLista"/>
        <w:keepNext w:val="0"/>
        <w:ind w:left="0"/>
        <w:jc w:val="center"/>
        <w:rPr>
          <w:rFonts w:ascii="Times New Roman" w:hAnsi="Times New Roman"/>
          <w:b/>
          <w:bCs/>
        </w:rPr>
      </w:pPr>
      <w:r w:rsidRPr="00E95EFC">
        <w:rPr>
          <w:rFonts w:ascii="Times New Roman" w:hAnsi="Times New Roman"/>
          <w:b/>
        </w:rPr>
        <w:t xml:space="preserve">MODELO DE DECLARAÇÃO DE </w:t>
      </w:r>
      <w:r w:rsidRPr="00E95EFC">
        <w:rPr>
          <w:rFonts w:ascii="Times New Roman" w:hAnsi="Times New Roman"/>
          <w:b/>
          <w:bCs/>
        </w:rPr>
        <w:t>INEXISTÊNCIA DE VÍNCULOS E/OU</w:t>
      </w:r>
    </w:p>
    <w:p w14:paraId="6F1BA598" w14:textId="0B42E940" w:rsidR="008A3BA1" w:rsidRPr="00E95EFC" w:rsidRDefault="008A3BA1" w:rsidP="006D23DD">
      <w:pPr>
        <w:pStyle w:val="PargrafodaLista"/>
        <w:keepNext w:val="0"/>
        <w:ind w:left="0"/>
        <w:jc w:val="center"/>
        <w:rPr>
          <w:rFonts w:ascii="Times New Roman" w:hAnsi="Times New Roman"/>
          <w:b/>
          <w:szCs w:val="24"/>
        </w:rPr>
      </w:pPr>
      <w:r w:rsidRPr="00E95EFC">
        <w:rPr>
          <w:rFonts w:ascii="Times New Roman" w:hAnsi="Times New Roman"/>
          <w:b/>
          <w:bCs/>
        </w:rPr>
        <w:t>CONFLITO DE INTERESSES</w:t>
      </w:r>
      <w:r w:rsidR="006D23DD" w:rsidRPr="00E95EFC">
        <w:rPr>
          <w:rFonts w:ascii="Times New Roman" w:hAnsi="Times New Roman"/>
          <w:b/>
          <w:bCs/>
        </w:rPr>
        <w:t xml:space="preserve"> </w:t>
      </w:r>
      <w:r w:rsidRPr="00E95EFC">
        <w:rPr>
          <w:rFonts w:ascii="Times New Roman" w:hAnsi="Times New Roman"/>
          <w:b/>
          <w:szCs w:val="24"/>
        </w:rPr>
        <w:t>(documento obrigatório)</w:t>
      </w:r>
    </w:p>
    <w:p w14:paraId="12ACB5A7" w14:textId="581738A4" w:rsidR="008A3BA1" w:rsidRPr="00E95EFC" w:rsidRDefault="008A3BA1" w:rsidP="008A3BA1">
      <w:pPr>
        <w:keepNext w:val="0"/>
        <w:spacing w:before="120"/>
        <w:jc w:val="both"/>
        <w:rPr>
          <w:rFonts w:ascii="Times New Roman" w:hAnsi="Times New Roman"/>
          <w:sz w:val="23"/>
          <w:szCs w:val="23"/>
        </w:rPr>
      </w:pPr>
      <w:r w:rsidRPr="00E95EFC">
        <w:rPr>
          <w:rFonts w:ascii="Times New Roman" w:hAnsi="Times New Roman"/>
          <w:sz w:val="23"/>
          <w:szCs w:val="23"/>
        </w:rPr>
        <w:t>PROPONENTE:...............................................................................................................</w:t>
      </w:r>
      <w:r w:rsidR="00342BFD" w:rsidRPr="00E95EFC">
        <w:rPr>
          <w:rFonts w:ascii="Times New Roman" w:hAnsi="Times New Roman"/>
          <w:sz w:val="23"/>
          <w:szCs w:val="23"/>
        </w:rPr>
        <w:t>........</w:t>
      </w:r>
      <w:r w:rsidRPr="00E95EFC">
        <w:rPr>
          <w:rFonts w:ascii="Times New Roman" w:hAnsi="Times New Roman"/>
          <w:sz w:val="23"/>
          <w:szCs w:val="23"/>
        </w:rPr>
        <w:t>.....................</w:t>
      </w:r>
    </w:p>
    <w:p w14:paraId="06C17DD8" w14:textId="6A04A832" w:rsidR="008A3BA1" w:rsidRPr="00E95EFC" w:rsidRDefault="008A3BA1" w:rsidP="008A3BA1">
      <w:pPr>
        <w:keepNext w:val="0"/>
        <w:spacing w:before="120" w:after="120"/>
        <w:jc w:val="both"/>
        <w:rPr>
          <w:rFonts w:ascii="Times New Roman" w:hAnsi="Times New Roman"/>
          <w:sz w:val="23"/>
          <w:szCs w:val="23"/>
        </w:rPr>
      </w:pPr>
      <w:r w:rsidRPr="00E95EFC">
        <w:rPr>
          <w:rFonts w:ascii="Times New Roman" w:hAnsi="Times New Roman"/>
          <w:sz w:val="23"/>
          <w:szCs w:val="23"/>
        </w:rPr>
        <w:t>ENDEREÇO:............................................................................................................................</w:t>
      </w:r>
      <w:r w:rsidR="00342BFD" w:rsidRPr="00E95EFC">
        <w:rPr>
          <w:rFonts w:ascii="Times New Roman" w:hAnsi="Times New Roman"/>
          <w:sz w:val="23"/>
          <w:szCs w:val="23"/>
        </w:rPr>
        <w:t>........</w:t>
      </w:r>
      <w:r w:rsidRPr="00E95EFC">
        <w:rPr>
          <w:rFonts w:ascii="Times New Roman" w:hAnsi="Times New Roman"/>
          <w:sz w:val="23"/>
          <w:szCs w:val="23"/>
        </w:rPr>
        <w:t>.............</w:t>
      </w:r>
    </w:p>
    <w:p w14:paraId="48058775" w14:textId="77777777" w:rsidR="008A3BA1" w:rsidRPr="00E95EFC" w:rsidRDefault="008A3BA1" w:rsidP="008A3BA1">
      <w:pPr>
        <w:pStyle w:val="Commarcadores"/>
        <w:keepNext w:val="0"/>
        <w:ind w:left="0" w:firstLine="0"/>
        <w:rPr>
          <w:rFonts w:ascii="Times New Roman" w:hAnsi="Times New Roman"/>
          <w:sz w:val="23"/>
          <w:szCs w:val="23"/>
        </w:rPr>
      </w:pPr>
      <w:r w:rsidRPr="00E95EFC">
        <w:rPr>
          <w:rFonts w:ascii="Times New Roman" w:hAnsi="Times New Roman"/>
          <w:sz w:val="23"/>
          <w:szCs w:val="23"/>
        </w:rPr>
        <w:t>CNPJ:................................................FONE: (0xx..........)</w:t>
      </w:r>
    </w:p>
    <w:p w14:paraId="172A71FE" w14:textId="77777777" w:rsidR="008A3BA1" w:rsidRPr="00E95EFC" w:rsidRDefault="008A3BA1" w:rsidP="008A3BA1">
      <w:pPr>
        <w:keepNext w:val="0"/>
        <w:jc w:val="both"/>
        <w:rPr>
          <w:rFonts w:ascii="Times New Roman" w:hAnsi="Times New Roman"/>
          <w:sz w:val="23"/>
          <w:szCs w:val="23"/>
        </w:rPr>
      </w:pPr>
    </w:p>
    <w:p w14:paraId="5263D29F" w14:textId="4F72747E" w:rsidR="008A3BA1" w:rsidRPr="00E95EFC" w:rsidRDefault="008A3BA1" w:rsidP="008A3BA1">
      <w:pPr>
        <w:keepNext w:val="0"/>
        <w:shd w:val="clear" w:color="auto" w:fill="FFFFFF"/>
        <w:ind w:firstLine="1276"/>
        <w:jc w:val="both"/>
        <w:rPr>
          <w:rFonts w:ascii="Times New Roman" w:hAnsi="Times New Roman"/>
          <w:sz w:val="23"/>
          <w:szCs w:val="23"/>
        </w:rPr>
      </w:pPr>
      <w:r w:rsidRPr="00E95EFC">
        <w:rPr>
          <w:rFonts w:ascii="Times New Roman" w:hAnsi="Times New Roman"/>
          <w:sz w:val="23"/>
          <w:szCs w:val="23"/>
        </w:rPr>
        <w:t xml:space="preserve">Declaramos, sob as penas da lei, na qualidade de proponente da </w:t>
      </w:r>
      <w:r w:rsidR="00ED7BF1">
        <w:rPr>
          <w:rFonts w:ascii="Times New Roman" w:hAnsi="Times New Roman"/>
          <w:sz w:val="23"/>
          <w:szCs w:val="23"/>
        </w:rPr>
        <w:t>Concorrência Eletrônica</w:t>
      </w:r>
      <w:r w:rsidRPr="00E95EFC">
        <w:rPr>
          <w:rFonts w:ascii="Times New Roman" w:hAnsi="Times New Roman"/>
          <w:sz w:val="23"/>
          <w:szCs w:val="23"/>
        </w:rPr>
        <w:t xml:space="preserve"> nº </w:t>
      </w:r>
      <w:r w:rsidR="00ED7BF1">
        <w:rPr>
          <w:rFonts w:ascii="Times New Roman" w:hAnsi="Times New Roman"/>
          <w:sz w:val="23"/>
          <w:szCs w:val="23"/>
        </w:rPr>
        <w:t>69/2023</w:t>
      </w:r>
      <w:r w:rsidR="00141AF9" w:rsidRPr="00E95EFC">
        <w:rPr>
          <w:rFonts w:ascii="Times New Roman" w:hAnsi="Times New Roman"/>
          <w:sz w:val="23"/>
          <w:szCs w:val="23"/>
        </w:rPr>
        <w:t xml:space="preserve"> </w:t>
      </w:r>
      <w:r w:rsidR="00014D06" w:rsidRPr="00E95EFC">
        <w:rPr>
          <w:rFonts w:ascii="Times New Roman" w:hAnsi="Times New Roman"/>
          <w:sz w:val="23"/>
          <w:szCs w:val="23"/>
        </w:rPr>
        <w:t xml:space="preserve"> </w:t>
      </w:r>
      <w:r w:rsidRPr="00E95EFC">
        <w:rPr>
          <w:rFonts w:ascii="Times New Roman" w:hAnsi="Times New Roman"/>
          <w:sz w:val="23"/>
          <w:szCs w:val="23"/>
        </w:rPr>
        <w:t xml:space="preserve">, instaurada pela </w:t>
      </w:r>
      <w:r w:rsidR="004B59C2" w:rsidRPr="00E95EFC">
        <w:rPr>
          <w:rFonts w:ascii="Times New Roman" w:hAnsi="Times New Roman"/>
          <w:sz w:val="23"/>
          <w:szCs w:val="23"/>
        </w:rPr>
        <w:t xml:space="preserve">Universidade Estadual do Oeste do Paraná - UNIOESTE, </w:t>
      </w:r>
      <w:r w:rsidR="00ED7BF1">
        <w:rPr>
          <w:rFonts w:ascii="Times New Roman" w:hAnsi="Times New Roman"/>
          <w:sz w:val="23"/>
          <w:szCs w:val="23"/>
        </w:rPr>
        <w:t>Campus de Cascavel</w:t>
      </w:r>
      <w:r w:rsidRPr="00E95EFC">
        <w:rPr>
          <w:rFonts w:ascii="Times New Roman" w:hAnsi="Times New Roman"/>
          <w:sz w:val="23"/>
          <w:szCs w:val="23"/>
        </w:rPr>
        <w:t>, que d</w:t>
      </w:r>
      <w:r w:rsidRPr="00E95EFC">
        <w:rPr>
          <w:rFonts w:ascii="Times New Roman" w:hAnsi="Times New Roman"/>
          <w:bCs/>
          <w:sz w:val="23"/>
          <w:szCs w:val="23"/>
        </w:rPr>
        <w:t xml:space="preserve">e acordo com os requisitos do </w:t>
      </w:r>
      <w:r w:rsidRPr="00E95EFC">
        <w:rPr>
          <w:rFonts w:ascii="Times New Roman" w:hAnsi="Times New Roman"/>
          <w:sz w:val="23"/>
          <w:szCs w:val="23"/>
        </w:rPr>
        <w:t xml:space="preserve">art. 14, </w:t>
      </w:r>
      <w:r w:rsidRPr="00E95EFC">
        <w:rPr>
          <w:rFonts w:ascii="Times New Roman" w:hAnsi="Times New Roman"/>
          <w:bCs/>
          <w:sz w:val="23"/>
          <w:szCs w:val="23"/>
        </w:rPr>
        <w:t xml:space="preserve">da </w:t>
      </w:r>
      <w:r w:rsidRPr="00E95EFC">
        <w:rPr>
          <w:rFonts w:ascii="Times New Roman" w:hAnsi="Times New Roman"/>
          <w:sz w:val="23"/>
          <w:szCs w:val="23"/>
        </w:rPr>
        <w:t>Lei Federal nº 14.133/21, nossa empresa n</w:t>
      </w:r>
      <w:r w:rsidRPr="00E95EFC">
        <w:rPr>
          <w:rFonts w:ascii="Times New Roman" w:eastAsia="Myriad Pro" w:hAnsi="Times New Roman"/>
          <w:sz w:val="23"/>
          <w:szCs w:val="23"/>
        </w:rPr>
        <w:t>ão mantém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r w:rsidRPr="00E95EFC">
        <w:rPr>
          <w:rFonts w:ascii="Times New Roman" w:hAnsi="Times New Roman"/>
          <w:sz w:val="23"/>
          <w:szCs w:val="23"/>
        </w:rPr>
        <w:t xml:space="preserve">, bem como a inexistência de vínculos direta ou indiretamente e/ou conflitos de interesse entre funcionários e dirigentes desta empresa e a Universidade Estadual do Oeste do Paraná - UNIOESTE, bem como a ciência que caso venha a ocorrer tal situação, que estes serão impedidos de participar da execução do contrato, sendo este motivo lícito para encerramento contratual. </w:t>
      </w:r>
    </w:p>
    <w:p w14:paraId="25909F4A" w14:textId="77777777" w:rsidR="008A3BA1" w:rsidRPr="00E95EFC" w:rsidRDefault="008A3BA1" w:rsidP="008A3BA1">
      <w:pPr>
        <w:keepNext w:val="0"/>
        <w:jc w:val="both"/>
        <w:rPr>
          <w:rFonts w:ascii="Times New Roman" w:hAnsi="Times New Roman"/>
          <w:sz w:val="23"/>
          <w:szCs w:val="23"/>
        </w:rPr>
      </w:pPr>
    </w:p>
    <w:p w14:paraId="383B98C0" w14:textId="08E5A004" w:rsidR="008A3BA1" w:rsidRPr="00E95EFC" w:rsidRDefault="008A3BA1" w:rsidP="008A3BA1">
      <w:pPr>
        <w:keepNext w:val="0"/>
        <w:jc w:val="center"/>
        <w:rPr>
          <w:rFonts w:ascii="Times New Roman" w:hAnsi="Times New Roman"/>
          <w:sz w:val="23"/>
          <w:szCs w:val="23"/>
        </w:rPr>
      </w:pPr>
      <w:r w:rsidRPr="00E95EFC">
        <w:rPr>
          <w:noProof/>
          <w:sz w:val="23"/>
          <w:szCs w:val="23"/>
        </w:rPr>
        <w:drawing>
          <wp:inline distT="0" distB="0" distL="0" distR="0" wp14:anchorId="0DE092E0" wp14:editId="62AC592B">
            <wp:extent cx="4893310" cy="1804035"/>
            <wp:effectExtent l="0" t="0" r="2540" b="571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3310" cy="1804035"/>
                    </a:xfrm>
                    <a:prstGeom prst="rect">
                      <a:avLst/>
                    </a:prstGeom>
                    <a:noFill/>
                    <a:ln>
                      <a:noFill/>
                    </a:ln>
                  </pic:spPr>
                </pic:pic>
              </a:graphicData>
            </a:graphic>
          </wp:inline>
        </w:drawing>
      </w:r>
    </w:p>
    <w:p w14:paraId="3DEA7D38" w14:textId="15D5ED91" w:rsidR="008A3BA1" w:rsidRPr="00E95EFC" w:rsidRDefault="008A3BA1" w:rsidP="006D23DD">
      <w:pPr>
        <w:keepNext w:val="0"/>
        <w:tabs>
          <w:tab w:val="left" w:pos="709"/>
        </w:tabs>
        <w:spacing w:before="120"/>
        <w:ind w:right="425"/>
        <w:jc w:val="right"/>
        <w:rPr>
          <w:rFonts w:ascii="Times New Roman" w:hAnsi="Times New Roman"/>
          <w:i/>
          <w:sz w:val="23"/>
          <w:szCs w:val="23"/>
        </w:rPr>
      </w:pPr>
      <w:r w:rsidRPr="00E95EFC">
        <w:rPr>
          <w:rFonts w:ascii="Times New Roman" w:hAnsi="Times New Roman"/>
          <w:sz w:val="23"/>
          <w:szCs w:val="23"/>
        </w:rPr>
        <w:t>Por ser a expressão da verdade, firmamos a presente.</w:t>
      </w:r>
    </w:p>
    <w:p w14:paraId="4B079649" w14:textId="77777777" w:rsidR="006D23DD" w:rsidRPr="00E95EFC" w:rsidRDefault="006D23DD" w:rsidP="006D23DD">
      <w:pPr>
        <w:keepNext w:val="0"/>
        <w:tabs>
          <w:tab w:val="left" w:pos="709"/>
        </w:tabs>
        <w:spacing w:before="120"/>
        <w:ind w:right="425"/>
        <w:jc w:val="right"/>
        <w:rPr>
          <w:rFonts w:ascii="Times New Roman" w:hAnsi="Times New Roman"/>
          <w:i/>
          <w:sz w:val="23"/>
          <w:szCs w:val="23"/>
        </w:rPr>
      </w:pPr>
    </w:p>
    <w:p w14:paraId="6AF819C3"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4B013CE2" w14:textId="77777777" w:rsidR="006D23DD" w:rsidRPr="00E95EFC" w:rsidRDefault="006D23DD" w:rsidP="006D23DD">
      <w:pPr>
        <w:keepNext w:val="0"/>
        <w:jc w:val="right"/>
        <w:rPr>
          <w:rFonts w:ascii="Times New Roman" w:hAnsi="Times New Roman"/>
          <w:sz w:val="22"/>
          <w:szCs w:val="22"/>
        </w:rPr>
      </w:pPr>
    </w:p>
    <w:p w14:paraId="09898B70"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lastRenderedPageBreak/>
        <w:t>__________________________________________</w:t>
      </w:r>
    </w:p>
    <w:p w14:paraId="7CB6F949"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12866F2A"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23F7C80C" w14:textId="385FF3EF" w:rsidR="00213633" w:rsidRPr="00E95EFC" w:rsidRDefault="00213633" w:rsidP="00213633">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3C23851" w14:textId="77777777" w:rsidR="00213633" w:rsidRPr="00E95EFC" w:rsidRDefault="00213633" w:rsidP="00213633">
      <w:pPr>
        <w:keepNext w:val="0"/>
        <w:keepLines/>
        <w:jc w:val="both"/>
        <w:rPr>
          <w:rFonts w:ascii="Times New Roman" w:hAnsi="Times New Roman"/>
          <w:b/>
          <w:szCs w:val="24"/>
        </w:rPr>
      </w:pPr>
    </w:p>
    <w:p w14:paraId="1D00AAA1" w14:textId="1789C03C" w:rsidR="00C3761B" w:rsidRPr="00E95EFC" w:rsidRDefault="00ED7BF1" w:rsidP="00544E1C">
      <w:pPr>
        <w:pStyle w:val="Commarcadores1"/>
      </w:pPr>
      <w:r>
        <w:rPr>
          <w:b/>
        </w:rPr>
        <w:t>Concorrência Eletrônica</w:t>
      </w:r>
      <w:r w:rsidR="00213633" w:rsidRPr="00E95EFC">
        <w:rPr>
          <w:b/>
        </w:rPr>
        <w:t xml:space="preserve"> nº </w:t>
      </w:r>
      <w:r>
        <w:rPr>
          <w:b/>
        </w:rPr>
        <w:t>69/2023</w:t>
      </w:r>
      <w:r w:rsidR="00141AF9" w:rsidRPr="00E95EFC">
        <w:rPr>
          <w:b/>
        </w:rPr>
        <w:t xml:space="preserve"> </w:t>
      </w:r>
      <w:r w:rsidR="00014D06" w:rsidRPr="00E95EFC">
        <w:rPr>
          <w:b/>
        </w:rPr>
        <w:t xml:space="preserve"> </w:t>
      </w:r>
      <w:r w:rsidR="00213633" w:rsidRPr="00E95EFC">
        <w:rPr>
          <w:b/>
        </w:rPr>
        <w:t xml:space="preserve">- </w:t>
      </w:r>
      <w:r w:rsidR="00FD446A" w:rsidRPr="00E95EFC">
        <w:rPr>
          <w:b/>
        </w:rPr>
        <w:t xml:space="preserve">UNIOESTE, </w:t>
      </w:r>
      <w:r>
        <w:rPr>
          <w:b/>
        </w:rPr>
        <w:t>Campus de Cascavel</w:t>
      </w:r>
      <w:r w:rsidR="00D41D52" w:rsidRPr="00E95EFC">
        <w:t xml:space="preserve"> </w:t>
      </w:r>
      <w:r w:rsidR="000618D6" w:rsidRPr="00E95EFC">
        <w:t xml:space="preserve"> </w:t>
      </w:r>
    </w:p>
    <w:p w14:paraId="06EF5DD9" w14:textId="77777777" w:rsidR="006D23DD" w:rsidRPr="00E95EFC" w:rsidRDefault="006D23DD" w:rsidP="00F36898">
      <w:pPr>
        <w:pStyle w:val="Commarcadores1"/>
        <w:ind w:left="566"/>
        <w:jc w:val="center"/>
        <w:rPr>
          <w:b/>
        </w:rPr>
      </w:pPr>
    </w:p>
    <w:p w14:paraId="0A6FD970" w14:textId="2D1B2F39" w:rsidR="00C3761B" w:rsidRPr="00E95EFC" w:rsidRDefault="00C3761B" w:rsidP="00F36898">
      <w:pPr>
        <w:pStyle w:val="Commarcadores1"/>
        <w:ind w:left="566"/>
        <w:jc w:val="center"/>
        <w:rPr>
          <w:b/>
        </w:rPr>
      </w:pPr>
      <w:r w:rsidRPr="00E95EFC">
        <w:rPr>
          <w:b/>
        </w:rPr>
        <w:t>ANEXO X</w:t>
      </w:r>
      <w:r w:rsidR="00213633" w:rsidRPr="00E95EFC">
        <w:rPr>
          <w:b/>
        </w:rPr>
        <w:t>IV</w:t>
      </w:r>
    </w:p>
    <w:p w14:paraId="7FF54E50" w14:textId="77777777" w:rsidR="00C3761B" w:rsidRPr="00E95EFC" w:rsidRDefault="00C3761B" w:rsidP="008F0A04">
      <w:pPr>
        <w:pStyle w:val="Commarcadores1"/>
        <w:ind w:left="566"/>
        <w:jc w:val="center"/>
        <w:rPr>
          <w:b/>
        </w:rPr>
      </w:pPr>
    </w:p>
    <w:p w14:paraId="00CA4ED9" w14:textId="77777777" w:rsidR="00C3761B" w:rsidRPr="00E95EFC" w:rsidRDefault="00C3761B" w:rsidP="00C3761B">
      <w:pPr>
        <w:pStyle w:val="Commarcadores1"/>
        <w:ind w:left="566"/>
        <w:jc w:val="center"/>
        <w:rPr>
          <w:b/>
        </w:rPr>
      </w:pPr>
      <w:r w:rsidRPr="00E95EFC">
        <w:rPr>
          <w:b/>
        </w:rPr>
        <w:t>MINUTA DE CONTRATO</w:t>
      </w:r>
    </w:p>
    <w:p w14:paraId="5DAAB9B7" w14:textId="77777777" w:rsidR="00C3761B" w:rsidRPr="00E95EFC" w:rsidRDefault="00C3761B" w:rsidP="00C3761B">
      <w:pPr>
        <w:pStyle w:val="Commarcadores1"/>
        <w:ind w:left="566"/>
      </w:pPr>
    </w:p>
    <w:p w14:paraId="79A38B80" w14:textId="77777777" w:rsidR="00C3761B" w:rsidRPr="00E95EFC" w:rsidRDefault="00C3761B" w:rsidP="00C3761B">
      <w:pPr>
        <w:pStyle w:val="Commarcadores1"/>
        <w:ind w:left="566"/>
        <w:jc w:val="center"/>
        <w:rPr>
          <w:b/>
          <w:bCs/>
        </w:rPr>
      </w:pPr>
      <w:r w:rsidRPr="00E95EFC">
        <w:rPr>
          <w:b/>
          <w:bCs/>
        </w:rPr>
        <w:t>CONTRATO Nº......./.......</w:t>
      </w:r>
    </w:p>
    <w:p w14:paraId="122BAE88" w14:textId="77777777" w:rsidR="00C3761B" w:rsidRPr="00E95EFC" w:rsidRDefault="00C3761B" w:rsidP="00C3761B">
      <w:pPr>
        <w:pStyle w:val="Commarcadores1"/>
        <w:ind w:left="566"/>
        <w:jc w:val="center"/>
        <w:rPr>
          <w:b/>
          <w:bCs/>
          <w:shd w:val="clear" w:color="auto" w:fill="FFFF00"/>
        </w:rPr>
      </w:pPr>
    </w:p>
    <w:p w14:paraId="47815C76" w14:textId="1AAA7FE9" w:rsidR="008B20D0" w:rsidRPr="00E95EFC" w:rsidRDefault="008B20D0" w:rsidP="008B20D0">
      <w:pPr>
        <w:pStyle w:val="MINUTA"/>
        <w:keepNext w:val="0"/>
        <w:spacing w:before="0" w:after="0" w:line="240" w:lineRule="auto"/>
        <w:ind w:left="2977"/>
        <w:rPr>
          <w:rFonts w:ascii="Times New Roman" w:hAnsi="Times New Roman"/>
          <w:szCs w:val="24"/>
        </w:rPr>
      </w:pPr>
      <w:r w:rsidRPr="00E95EFC">
        <w:rPr>
          <w:rFonts w:ascii="Times New Roman" w:hAnsi="Times New Roman"/>
          <w:szCs w:val="24"/>
        </w:rPr>
        <w:t xml:space="preserve">Contrato de Execução de Obra, que entre si celebram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 a Empresa.................................................................................................</w:t>
      </w:r>
    </w:p>
    <w:p w14:paraId="48C4E379" w14:textId="77777777" w:rsidR="008B20D0" w:rsidRPr="00E95EFC" w:rsidRDefault="008B20D0" w:rsidP="008B20D0">
      <w:pPr>
        <w:pStyle w:val="MINUTA"/>
        <w:keepNext w:val="0"/>
        <w:spacing w:before="0" w:after="0" w:line="240" w:lineRule="auto"/>
        <w:ind w:left="2977"/>
        <w:rPr>
          <w:rFonts w:ascii="Times New Roman" w:hAnsi="Times New Roman"/>
          <w:szCs w:val="24"/>
          <w:shd w:val="clear" w:color="auto" w:fill="FFFF00"/>
        </w:rPr>
      </w:pPr>
    </w:p>
    <w:p w14:paraId="4457732C" w14:textId="4FD6F477" w:rsidR="008B20D0" w:rsidRPr="00E95EFC" w:rsidRDefault="008B20D0" w:rsidP="008B20D0">
      <w:pPr>
        <w:pStyle w:val="MINUTA"/>
        <w:keepNext w:val="0"/>
        <w:spacing w:before="0" w:after="0" w:line="240" w:lineRule="auto"/>
        <w:ind w:firstLine="1134"/>
        <w:rPr>
          <w:rFonts w:ascii="Times New Roman" w:hAnsi="Times New Roman"/>
          <w:szCs w:val="24"/>
        </w:rPr>
      </w:pPr>
      <w:r w:rsidRPr="00E95EFC">
        <w:rPr>
          <w:rFonts w:ascii="Times New Roman" w:hAnsi="Times New Roman"/>
          <w:szCs w:val="24"/>
        </w:rPr>
        <w:t xml:space="preserve">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pessoa jurídica de direito público, inscrita no CNPJ sob nº</w:t>
      </w:r>
      <w:r w:rsidR="005024E5" w:rsidRPr="00E95EFC">
        <w:rPr>
          <w:rFonts w:ascii="Times New Roman" w:hAnsi="Times New Roman"/>
          <w:szCs w:val="24"/>
        </w:rPr>
        <w:t xml:space="preserve"> </w:t>
      </w:r>
      <w:r w:rsidR="00ED7BF1">
        <w:rPr>
          <w:rFonts w:ascii="Times New Roman" w:hAnsi="Times New Roman"/>
          <w:szCs w:val="24"/>
        </w:rPr>
        <w:t>78.680.337/0002-65 </w:t>
      </w:r>
      <w:r w:rsidRPr="00E95EFC">
        <w:rPr>
          <w:rFonts w:ascii="Times New Roman" w:hAnsi="Times New Roman"/>
          <w:szCs w:val="24"/>
        </w:rPr>
        <w:t xml:space="preserve">, situada na </w:t>
      </w:r>
      <w:r w:rsidR="00ED7BF1">
        <w:rPr>
          <w:rFonts w:ascii="Times New Roman" w:hAnsi="Times New Roman"/>
          <w:szCs w:val="24"/>
        </w:rPr>
        <w:t>Rua Universitária, 2069</w:t>
      </w:r>
      <w:r w:rsidR="005024E5" w:rsidRPr="00E95EFC">
        <w:rPr>
          <w:rFonts w:ascii="Times New Roman" w:hAnsi="Times New Roman"/>
          <w:szCs w:val="24"/>
        </w:rPr>
        <w:t xml:space="preserve">, </w:t>
      </w:r>
      <w:r w:rsidR="00ED7BF1">
        <w:rPr>
          <w:rFonts w:ascii="Times New Roman" w:hAnsi="Times New Roman"/>
          <w:szCs w:val="24"/>
        </w:rPr>
        <w:t>Jardim Universitário</w:t>
      </w:r>
      <w:r w:rsidRPr="00E95EFC">
        <w:rPr>
          <w:rFonts w:ascii="Times New Roman" w:hAnsi="Times New Roman"/>
          <w:szCs w:val="24"/>
        </w:rPr>
        <w:t xml:space="preserve">, na cidade de </w:t>
      </w:r>
      <w:r w:rsidR="00ED7BF1">
        <w:rPr>
          <w:rFonts w:ascii="Times New Roman" w:hAnsi="Times New Roman"/>
          <w:szCs w:val="24"/>
        </w:rPr>
        <w:t>Cascavel</w:t>
      </w:r>
      <w:r w:rsidRPr="00E95EFC">
        <w:rPr>
          <w:rFonts w:ascii="Times New Roman" w:hAnsi="Times New Roman"/>
          <w:szCs w:val="24"/>
        </w:rPr>
        <w:t xml:space="preserve">, Estado do Paraná, neste ato representada por seu </w:t>
      </w:r>
      <w:r w:rsidR="005024E5" w:rsidRPr="00E95EFC">
        <w:rPr>
          <w:rFonts w:ascii="Times New Roman" w:hAnsi="Times New Roman"/>
          <w:szCs w:val="24"/>
        </w:rPr>
        <w:t>Ordenador de Despesas</w:t>
      </w:r>
      <w:r w:rsidRPr="00E95EFC">
        <w:rPr>
          <w:rFonts w:ascii="Times New Roman" w:hAnsi="Times New Roman"/>
          <w:szCs w:val="24"/>
        </w:rPr>
        <w:t xml:space="preserve">, </w:t>
      </w:r>
      <w:r w:rsidR="00ED7BF1">
        <w:rPr>
          <w:rFonts w:ascii="Times New Roman" w:hAnsi="Times New Roman"/>
          <w:szCs w:val="24"/>
        </w:rPr>
        <w:t>Anibal Mantovani Diniz</w:t>
      </w:r>
      <w:r w:rsidRPr="00E95EFC">
        <w:rPr>
          <w:rFonts w:ascii="Times New Roman" w:hAnsi="Times New Roman"/>
          <w:szCs w:val="24"/>
        </w:rPr>
        <w:t>,</w:t>
      </w:r>
      <w:r w:rsidR="005E22BC" w:rsidRPr="00E95EFC">
        <w:rPr>
          <w:rFonts w:ascii="Times New Roman" w:hAnsi="Times New Roman"/>
          <w:szCs w:val="24"/>
        </w:rPr>
        <w:t xml:space="preserve"> </w:t>
      </w:r>
      <w:r w:rsidR="00ED7BF1">
        <w:rPr>
          <w:rFonts w:ascii="Times New Roman" w:hAnsi="Times New Roman"/>
          <w:szCs w:val="24"/>
        </w:rPr>
        <w:t>Diretor Geral do Campus de Cascavel</w:t>
      </w:r>
      <w:r w:rsidR="005E22BC" w:rsidRPr="00E95EFC">
        <w:rPr>
          <w:rFonts w:ascii="Times New Roman" w:hAnsi="Times New Roman"/>
          <w:szCs w:val="24"/>
        </w:rPr>
        <w:t>,</w:t>
      </w:r>
      <w:r w:rsidRPr="00E95EFC">
        <w:rPr>
          <w:rFonts w:ascii="Times New Roman" w:hAnsi="Times New Roman"/>
          <w:szCs w:val="24"/>
        </w:rPr>
        <w:t xml:space="preserve"> nomeado pela Portaria nº </w:t>
      </w:r>
      <w:r w:rsidR="00ED7BF1">
        <w:rPr>
          <w:rFonts w:ascii="Times New Roman" w:hAnsi="Times New Roman"/>
          <w:szCs w:val="24"/>
        </w:rPr>
        <w:t>0001/2020 - GRE</w:t>
      </w:r>
      <w:r w:rsidRPr="00E95EFC">
        <w:rPr>
          <w:rFonts w:ascii="Times New Roman" w:hAnsi="Times New Roman"/>
          <w:szCs w:val="24"/>
        </w:rPr>
        <w:t>, Id.:</w:t>
      </w:r>
      <w:r w:rsidR="005E22BC" w:rsidRPr="00E95EFC">
        <w:rPr>
          <w:rFonts w:ascii="Times New Roman" w:hAnsi="Times New Roman"/>
          <w:szCs w:val="24"/>
        </w:rPr>
        <w:t xml:space="preserve"> </w:t>
      </w:r>
      <w:r w:rsidR="00F12087" w:rsidRPr="00E95EFC">
        <w:rPr>
          <w:rFonts w:ascii="Times New Roman" w:hAnsi="Times New Roman"/>
          <w:szCs w:val="24"/>
        </w:rPr>
        <w:t xml:space="preserve"> </w:t>
      </w:r>
      <w:r w:rsidR="00ED7BF1">
        <w:rPr>
          <w:rFonts w:ascii="Times New Roman" w:hAnsi="Times New Roman"/>
          <w:szCs w:val="24"/>
        </w:rPr>
        <w:t>1.406.386-2</w:t>
      </w:r>
      <w:r w:rsidRPr="00E95EFC">
        <w:rPr>
          <w:rFonts w:ascii="Times New Roman" w:hAnsi="Times New Roman"/>
          <w:szCs w:val="24"/>
        </w:rPr>
        <w:t>, expedido por:</w:t>
      </w:r>
      <w:r w:rsidR="00F12087" w:rsidRPr="00E95EFC">
        <w:rPr>
          <w:rFonts w:ascii="Times New Roman" w:hAnsi="Times New Roman"/>
          <w:szCs w:val="24"/>
        </w:rPr>
        <w:t xml:space="preserve"> </w:t>
      </w:r>
      <w:r w:rsidR="00ED7BF1">
        <w:rPr>
          <w:rFonts w:ascii="Times New Roman" w:hAnsi="Times New Roman"/>
          <w:szCs w:val="24"/>
        </w:rPr>
        <w:t>01/01/2020</w:t>
      </w:r>
      <w:r w:rsidR="005E22BC" w:rsidRPr="00E95EFC">
        <w:rPr>
          <w:rFonts w:ascii="Times New Roman" w:hAnsi="Times New Roman"/>
          <w:szCs w:val="24"/>
        </w:rPr>
        <w:t>,</w:t>
      </w:r>
      <w:r w:rsidRPr="00E95EFC">
        <w:rPr>
          <w:rFonts w:ascii="Times New Roman" w:hAnsi="Times New Roman"/>
          <w:szCs w:val="24"/>
        </w:rPr>
        <w:t xml:space="preserve"> e CPF</w:t>
      </w:r>
      <w:r w:rsidR="005E22BC" w:rsidRPr="00E95EFC">
        <w:rPr>
          <w:rFonts w:ascii="Times New Roman" w:hAnsi="Times New Roman"/>
          <w:szCs w:val="24"/>
        </w:rPr>
        <w:t>:</w:t>
      </w:r>
      <w:r w:rsidR="00F12087" w:rsidRPr="00E95EFC">
        <w:rPr>
          <w:rFonts w:ascii="Times New Roman" w:hAnsi="Times New Roman"/>
          <w:szCs w:val="24"/>
        </w:rPr>
        <w:t xml:space="preserve"> </w:t>
      </w:r>
      <w:r w:rsidR="00ED7BF1">
        <w:rPr>
          <w:rFonts w:ascii="Times New Roman" w:hAnsi="Times New Roman"/>
          <w:szCs w:val="24"/>
        </w:rPr>
        <w:t>615.292.499-53</w:t>
      </w:r>
      <w:r w:rsidRPr="00E95EFC">
        <w:rPr>
          <w:rFonts w:ascii="Times New Roman" w:hAnsi="Times New Roman"/>
          <w:szCs w:val="24"/>
        </w:rPr>
        <w:t xml:space="preserve">, a seguir denominada </w:t>
      </w:r>
      <w:r w:rsidRPr="00E95EFC">
        <w:rPr>
          <w:rFonts w:ascii="Times New Roman" w:hAnsi="Times New Roman"/>
          <w:b/>
          <w:szCs w:val="24"/>
        </w:rPr>
        <w:t xml:space="preserve">CONTRATANTE, </w:t>
      </w:r>
      <w:r w:rsidRPr="00E95EFC">
        <w:rPr>
          <w:rFonts w:ascii="Times New Roman" w:hAnsi="Times New Roman"/>
          <w:szCs w:val="24"/>
        </w:rPr>
        <w:t xml:space="preserve">e a Empresa................................................., pessoa jurídica de direito privado, situada na Rua/Av............., nº........., na cidade de.............., Estado.........., inscrita no CNPJ sob nº...................., representada neste ato pelo(a) Senhor(a)..............................................., a seguir denominada </w:t>
      </w:r>
      <w:r w:rsidRPr="00E95EFC">
        <w:rPr>
          <w:rFonts w:ascii="Times New Roman" w:hAnsi="Times New Roman"/>
          <w:b/>
          <w:szCs w:val="24"/>
        </w:rPr>
        <w:t>CONTRATADA,</w:t>
      </w:r>
      <w:r w:rsidRPr="00E95EFC">
        <w:rPr>
          <w:rFonts w:ascii="Times New Roman" w:hAnsi="Times New Roman"/>
          <w:szCs w:val="24"/>
        </w:rPr>
        <w:t xml:space="preserve"> acordam e ajustam firmar o presente CONTRATO, nos termos da </w:t>
      </w:r>
      <w:r w:rsidRPr="00E95EFC">
        <w:rPr>
          <w:rFonts w:ascii="Times New Roman" w:hAnsi="Times New Roman"/>
          <w:bCs/>
          <w:szCs w:val="24"/>
        </w:rPr>
        <w:t>Lei Federal nº 14.133/21</w:t>
      </w:r>
      <w:r w:rsidR="008A4F76" w:rsidRPr="00E95EFC">
        <w:rPr>
          <w:rFonts w:ascii="Times New Roman" w:hAnsi="Times New Roman"/>
          <w:bCs/>
          <w:szCs w:val="24"/>
        </w:rPr>
        <w:t xml:space="preserve"> e</w:t>
      </w:r>
      <w:r w:rsidRPr="00E95EFC">
        <w:rPr>
          <w:rFonts w:ascii="Times New Roman" w:hAnsi="Times New Roman"/>
          <w:bCs/>
          <w:szCs w:val="24"/>
        </w:rPr>
        <w:t xml:space="preserve"> do Decreto Estadual nº 10.086/22, </w:t>
      </w:r>
      <w:r w:rsidRPr="00E95EFC">
        <w:rPr>
          <w:rFonts w:ascii="Times New Roman" w:hAnsi="Times New Roman"/>
          <w:szCs w:val="24"/>
        </w:rPr>
        <w:t xml:space="preserve">assim como pelas condições do Edital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pelos termos da proposta da CONTRATADA datada de......./......./......., e pelas cláusulas a seguir expressas, definidoras dos direitos, obrigações e responsabilidades das partes. </w:t>
      </w:r>
    </w:p>
    <w:p w14:paraId="315A835B" w14:textId="27F013E4" w:rsidR="002317A4" w:rsidRPr="00E95EFC" w:rsidRDefault="002317A4" w:rsidP="006D23DD">
      <w:pPr>
        <w:pStyle w:val="MINUTA"/>
        <w:keepNext w:val="0"/>
        <w:spacing w:before="0" w:after="0" w:line="240" w:lineRule="auto"/>
        <w:rPr>
          <w:rFonts w:ascii="Times New Roman" w:hAnsi="Times New Roman"/>
          <w:shd w:val="clear" w:color="auto" w:fill="FFFF00"/>
        </w:rPr>
      </w:pPr>
    </w:p>
    <w:p w14:paraId="786E0655" w14:textId="77777777" w:rsidR="00C3761B" w:rsidRPr="00E95EFC" w:rsidRDefault="00C3761B" w:rsidP="00C3761B">
      <w:pPr>
        <w:pStyle w:val="MINUTA"/>
        <w:keepNext w:val="0"/>
        <w:spacing w:before="0" w:after="0" w:line="240" w:lineRule="auto"/>
        <w:rPr>
          <w:rFonts w:ascii="Times New Roman" w:hAnsi="Times New Roman"/>
          <w:b/>
        </w:rPr>
      </w:pPr>
      <w:r w:rsidRPr="00E95EFC">
        <w:rPr>
          <w:rFonts w:ascii="Times New Roman" w:hAnsi="Times New Roman"/>
          <w:b/>
          <w:u w:val="single"/>
        </w:rPr>
        <w:t>CLÁUSULA PRIMEIRA</w:t>
      </w:r>
      <w:r w:rsidRPr="00E95EFC">
        <w:rPr>
          <w:rFonts w:ascii="Times New Roman" w:hAnsi="Times New Roman"/>
          <w:b/>
        </w:rPr>
        <w:t xml:space="preserve"> - OBJETO</w:t>
      </w:r>
    </w:p>
    <w:p w14:paraId="50D94929" w14:textId="0B29187E" w:rsidR="00EC4D51" w:rsidRPr="00E95EFC" w:rsidRDefault="00544E1C" w:rsidP="00EC4D51">
      <w:pPr>
        <w:keepNext w:val="0"/>
        <w:jc w:val="both"/>
        <w:rPr>
          <w:rFonts w:ascii="Times New Roman" w:hAnsi="Times New Roman"/>
          <w:bCs/>
          <w:sz w:val="20"/>
        </w:rPr>
      </w:pPr>
      <w:r w:rsidRPr="00E95EFC">
        <w:rPr>
          <w:rFonts w:ascii="Times New Roman" w:hAnsi="Times New Roman"/>
          <w:szCs w:val="24"/>
        </w:rPr>
        <w:t>O presente C</w:t>
      </w:r>
      <w:r w:rsidR="00C3761B" w:rsidRPr="00E95EFC">
        <w:rPr>
          <w:rFonts w:ascii="Times New Roman" w:hAnsi="Times New Roman"/>
          <w:szCs w:val="24"/>
        </w:rPr>
        <w:t>ontrato tem por objeto a</w:t>
      </w:r>
      <w:r w:rsidR="00912E50"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EC4D51"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C4D51" w:rsidRPr="00E95EFC">
        <w:rPr>
          <w:rFonts w:ascii="Times New Roman" w:hAnsi="Times New Roman"/>
          <w:szCs w:val="24"/>
        </w:rPr>
        <w:t>.</w:t>
      </w:r>
    </w:p>
    <w:p w14:paraId="3AD87FC3" w14:textId="77777777" w:rsidR="00EC4D51" w:rsidRPr="00E95EFC" w:rsidRDefault="00EC4D51" w:rsidP="00EC4D51">
      <w:pPr>
        <w:keepNext w:val="0"/>
        <w:ind w:firstLine="1701"/>
        <w:jc w:val="both"/>
        <w:rPr>
          <w:rFonts w:ascii="Times New Roman" w:hAnsi="Times New Roman"/>
        </w:rPr>
      </w:pPr>
    </w:p>
    <w:p w14:paraId="097F7A44" w14:textId="77777777" w:rsidR="00C3761B" w:rsidRPr="00E95EFC" w:rsidRDefault="00C3761B" w:rsidP="00C3761B">
      <w:pPr>
        <w:pStyle w:val="MINUTA"/>
        <w:keepNext w:val="0"/>
        <w:spacing w:before="0" w:after="0" w:line="240" w:lineRule="auto"/>
        <w:rPr>
          <w:rFonts w:ascii="Times New Roman" w:hAnsi="Times New Roman"/>
          <w:b/>
          <w:u w:val="single"/>
        </w:rPr>
      </w:pPr>
      <w:r w:rsidRPr="00E95EFC">
        <w:rPr>
          <w:rFonts w:ascii="Times New Roman" w:hAnsi="Times New Roman"/>
          <w:b/>
          <w:u w:val="single"/>
        </w:rPr>
        <w:t>Parágrafo Único</w:t>
      </w:r>
    </w:p>
    <w:p w14:paraId="7A823B92" w14:textId="4AF86FD4" w:rsidR="00C3761B" w:rsidRPr="00E95EFC" w:rsidRDefault="00C3761B" w:rsidP="00C3761B">
      <w:pPr>
        <w:pStyle w:val="MINUTA"/>
        <w:keepNext w:val="0"/>
        <w:spacing w:before="0" w:after="0" w:line="240" w:lineRule="auto"/>
        <w:rPr>
          <w:rFonts w:ascii="Times New Roman" w:hAnsi="Times New Roman"/>
          <w:bCs/>
        </w:rPr>
      </w:pPr>
      <w:r w:rsidRPr="00E95EFC">
        <w:rPr>
          <w:rFonts w:ascii="Times New Roman" w:hAnsi="Times New Roman"/>
          <w:bCs/>
        </w:rPr>
        <w:t xml:space="preserve">Integram e completam o presente Termo Contratual, para todos os fins de direito, obrigando as partes em todos os seus termos, as condições expressas no edital da </w:t>
      </w:r>
      <w:r w:rsidR="00ED7BF1">
        <w:rPr>
          <w:rFonts w:ascii="Times New Roman" w:hAnsi="Times New Roman"/>
          <w:bCs/>
        </w:rPr>
        <w:t>Concorrência Eletrônica</w:t>
      </w:r>
      <w:r w:rsidR="009855F3" w:rsidRPr="00E95EFC">
        <w:rPr>
          <w:rFonts w:ascii="Times New Roman" w:hAnsi="Times New Roman"/>
          <w:bCs/>
        </w:rPr>
        <w:t xml:space="preserve"> </w:t>
      </w:r>
      <w:r w:rsidRPr="00E95EFC">
        <w:rPr>
          <w:rFonts w:ascii="Times New Roman" w:hAnsi="Times New Roman"/>
          <w:bCs/>
        </w:rPr>
        <w:t xml:space="preserve">nº </w:t>
      </w:r>
      <w:r w:rsidR="00ED7BF1">
        <w:rPr>
          <w:rFonts w:ascii="Times New Roman" w:hAnsi="Times New Roman"/>
          <w:bCs/>
        </w:rPr>
        <w:t>69/2023</w:t>
      </w:r>
      <w:r w:rsidR="00141AF9" w:rsidRPr="00E95EFC">
        <w:rPr>
          <w:rFonts w:ascii="Times New Roman" w:hAnsi="Times New Roman"/>
          <w:bCs/>
        </w:rPr>
        <w:t xml:space="preserve"> </w:t>
      </w:r>
      <w:r w:rsidRPr="00E95EFC">
        <w:rPr>
          <w:rFonts w:ascii="Times New Roman" w:hAnsi="Times New Roman"/>
          <w:bCs/>
        </w:rPr>
        <w:t xml:space="preserve">, juntamente com seus anexos e a proposta da CONTRATADA. </w:t>
      </w:r>
    </w:p>
    <w:p w14:paraId="523D0F98" w14:textId="546A31ED" w:rsidR="00912E50" w:rsidRPr="00E95EFC" w:rsidRDefault="00912E50" w:rsidP="00C3761B">
      <w:pPr>
        <w:pStyle w:val="MINUTA"/>
        <w:keepNext w:val="0"/>
        <w:spacing w:before="0" w:after="0" w:line="240" w:lineRule="auto"/>
        <w:rPr>
          <w:rFonts w:ascii="Times New Roman" w:hAnsi="Times New Roman"/>
          <w:b/>
          <w:u w:val="single"/>
          <w:shd w:val="clear" w:color="auto" w:fill="FFFF00"/>
        </w:rPr>
      </w:pPr>
    </w:p>
    <w:p w14:paraId="090A3AD3" w14:textId="77777777" w:rsidR="000C668E" w:rsidRPr="00E95EFC" w:rsidRDefault="000C668E" w:rsidP="00C3761B">
      <w:pPr>
        <w:pStyle w:val="MINUTA"/>
        <w:keepNext w:val="0"/>
        <w:spacing w:before="0" w:after="0" w:line="240" w:lineRule="auto"/>
        <w:rPr>
          <w:rFonts w:ascii="Times New Roman" w:hAnsi="Times New Roman"/>
          <w:b/>
          <w:u w:val="single"/>
          <w:shd w:val="clear" w:color="auto" w:fill="FFFF00"/>
        </w:rPr>
      </w:pPr>
    </w:p>
    <w:p w14:paraId="327288EA" w14:textId="77777777" w:rsidR="00C3761B" w:rsidRPr="00E95EFC" w:rsidRDefault="00C3761B" w:rsidP="00C3761B">
      <w:pPr>
        <w:pStyle w:val="MINUTA"/>
        <w:keepNext w:val="0"/>
        <w:spacing w:before="0" w:after="0" w:line="240" w:lineRule="auto"/>
        <w:rPr>
          <w:rFonts w:ascii="Times New Roman" w:hAnsi="Times New Roman"/>
          <w:b/>
        </w:rPr>
      </w:pPr>
      <w:r w:rsidRPr="00E95EFC">
        <w:rPr>
          <w:rFonts w:ascii="Times New Roman" w:hAnsi="Times New Roman"/>
          <w:b/>
          <w:u w:val="single"/>
        </w:rPr>
        <w:t>CLÁUSULA SEGUNDA</w:t>
      </w:r>
      <w:r w:rsidRPr="00E95EFC">
        <w:rPr>
          <w:rFonts w:ascii="Times New Roman" w:hAnsi="Times New Roman"/>
          <w:b/>
        </w:rPr>
        <w:t xml:space="preserve"> - REGIME DE EXECUÇÃO</w:t>
      </w:r>
    </w:p>
    <w:p w14:paraId="6EFB528B" w14:textId="7E23E871" w:rsidR="00C3761B" w:rsidRPr="00E95EFC" w:rsidRDefault="00C3761B" w:rsidP="00C3761B">
      <w:pPr>
        <w:pStyle w:val="MINUTA"/>
        <w:keepNext w:val="0"/>
        <w:spacing w:before="0" w:after="0" w:line="240" w:lineRule="auto"/>
        <w:rPr>
          <w:rFonts w:ascii="Times New Roman" w:hAnsi="Times New Roman"/>
          <w:bCs/>
        </w:rPr>
      </w:pPr>
      <w:r w:rsidRPr="00E95EFC">
        <w:rPr>
          <w:rFonts w:ascii="Times New Roman" w:hAnsi="Times New Roman"/>
        </w:rPr>
        <w:t xml:space="preserve">A execução do presente Contrato dar-se-á sob a forma de execução indireta, </w:t>
      </w:r>
      <w:r w:rsidR="004B3525" w:rsidRPr="00E95EFC">
        <w:rPr>
          <w:rFonts w:ascii="Times New Roman" w:hAnsi="Times New Roman"/>
        </w:rPr>
        <w:t>em regime de empreitada por preço unitário,</w:t>
      </w:r>
      <w:r w:rsidRPr="00E95EFC">
        <w:rPr>
          <w:rFonts w:ascii="Times New Roman" w:hAnsi="Times New Roman"/>
          <w:bCs/>
        </w:rPr>
        <w:t xml:space="preserve"> para o objeto licitado. </w:t>
      </w:r>
    </w:p>
    <w:p w14:paraId="313254A7" w14:textId="77777777" w:rsidR="00FB4FD8" w:rsidRPr="00E95EFC" w:rsidRDefault="00FB4FD8" w:rsidP="00C3761B">
      <w:pPr>
        <w:pStyle w:val="MINUTA"/>
        <w:keepNext w:val="0"/>
        <w:spacing w:before="0" w:after="0" w:line="240" w:lineRule="auto"/>
        <w:rPr>
          <w:rFonts w:ascii="Times New Roman" w:hAnsi="Times New Roman"/>
          <w:b/>
          <w:u w:val="single"/>
        </w:rPr>
      </w:pPr>
    </w:p>
    <w:p w14:paraId="188B6BE7" w14:textId="77777777" w:rsidR="008B20D0" w:rsidRPr="00E95EFC" w:rsidRDefault="008B20D0" w:rsidP="008B20D0">
      <w:pPr>
        <w:pStyle w:val="MINUTA"/>
        <w:keepNext w:val="0"/>
        <w:spacing w:before="0" w:after="0" w:line="240" w:lineRule="auto"/>
        <w:rPr>
          <w:rFonts w:ascii="Times New Roman" w:hAnsi="Times New Roman"/>
          <w:b/>
          <w:szCs w:val="24"/>
        </w:rPr>
      </w:pPr>
      <w:r w:rsidRPr="00E95EFC">
        <w:rPr>
          <w:rFonts w:ascii="Times New Roman" w:hAnsi="Times New Roman"/>
          <w:b/>
          <w:szCs w:val="24"/>
          <w:u w:val="single"/>
        </w:rPr>
        <w:t>CLÁUSULA TERCEIRA</w:t>
      </w:r>
      <w:r w:rsidRPr="00E95EFC">
        <w:rPr>
          <w:rFonts w:ascii="Times New Roman" w:hAnsi="Times New Roman"/>
          <w:b/>
          <w:szCs w:val="24"/>
        </w:rPr>
        <w:t xml:space="preserve"> - VALOR CONTRATUAL</w:t>
      </w:r>
    </w:p>
    <w:p w14:paraId="37B74407" w14:textId="48309CA5"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rPr>
        <w:t>Pela execução do objeto ora contratado, a CONTRATANTE pagará à CONTRATADA os valores dos serviços de R$</w:t>
      </w:r>
      <w:r w:rsidR="00AC7516" w:rsidRPr="00E95EFC">
        <w:rPr>
          <w:rFonts w:ascii="Times New Roman" w:hAnsi="Times New Roman"/>
          <w:szCs w:val="24"/>
        </w:rPr>
        <w:t xml:space="preserve"> </w:t>
      </w:r>
      <w:r w:rsidR="00ED7BF1">
        <w:rPr>
          <w:rFonts w:ascii="Times New Roman" w:hAnsi="Times New Roman"/>
          <w:szCs w:val="24"/>
        </w:rPr>
        <w:t>R$ 188.980,46</w:t>
      </w:r>
      <w:r w:rsidR="00073BEC" w:rsidRPr="00E95EFC">
        <w:rPr>
          <w:rFonts w:ascii="Times New Roman" w:hAnsi="Times New Roman"/>
          <w:szCs w:val="24"/>
        </w:rPr>
        <w:t xml:space="preserve"> </w:t>
      </w:r>
      <w:r w:rsidRPr="00E95EFC">
        <w:rPr>
          <w:rFonts w:ascii="Times New Roman" w:hAnsi="Times New Roman"/>
          <w:szCs w:val="24"/>
        </w:rPr>
        <w:t>(</w:t>
      </w:r>
      <w:r w:rsidR="00AC7516"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7516" w:rsidRPr="00E95EFC">
        <w:rPr>
          <w:rFonts w:ascii="Times New Roman" w:hAnsi="Times New Roman"/>
          <w:szCs w:val="24"/>
        </w:rPr>
        <w:t xml:space="preserve"> </w:t>
      </w:r>
      <w:r w:rsidRPr="00E95EFC">
        <w:rPr>
          <w:rFonts w:ascii="Times New Roman" w:hAnsi="Times New Roman"/>
          <w:szCs w:val="24"/>
        </w:rPr>
        <w:t>), sendo R$................referente aos materiais e R$..............para mão-de-obra,</w:t>
      </w:r>
      <w:r w:rsidRPr="00E95EFC">
        <w:rPr>
          <w:rFonts w:ascii="Times New Roman" w:hAnsi="Times New Roman"/>
          <w:b/>
          <w:szCs w:val="24"/>
        </w:rPr>
        <w:t xml:space="preserve"> </w:t>
      </w:r>
      <w:r w:rsidRPr="00E95EFC">
        <w:rPr>
          <w:rFonts w:ascii="Times New Roman" w:hAnsi="Times New Roman"/>
          <w:szCs w:val="24"/>
        </w:rPr>
        <w:t xml:space="preserve">conforme constante na proposta. </w:t>
      </w:r>
    </w:p>
    <w:p w14:paraId="204D66B7" w14:textId="53EDFD46" w:rsidR="000C668E" w:rsidRPr="00E95EFC" w:rsidRDefault="000C668E" w:rsidP="008B20D0">
      <w:pPr>
        <w:pStyle w:val="MINUTA"/>
        <w:keepNext w:val="0"/>
        <w:spacing w:before="0" w:after="0" w:line="240" w:lineRule="auto"/>
        <w:rPr>
          <w:rFonts w:ascii="Times New Roman" w:hAnsi="Times New Roman"/>
          <w:b/>
          <w:szCs w:val="24"/>
          <w:u w:val="single"/>
        </w:rPr>
      </w:pPr>
    </w:p>
    <w:p w14:paraId="6C1A46DC" w14:textId="77777777" w:rsidR="000C668E" w:rsidRPr="00E95EFC" w:rsidRDefault="000C668E" w:rsidP="008B20D0">
      <w:pPr>
        <w:pStyle w:val="MINUTA"/>
        <w:keepNext w:val="0"/>
        <w:spacing w:before="0" w:after="0" w:line="240" w:lineRule="auto"/>
        <w:rPr>
          <w:rFonts w:ascii="Times New Roman" w:hAnsi="Times New Roman"/>
          <w:b/>
          <w:szCs w:val="24"/>
          <w:u w:val="single"/>
        </w:rPr>
      </w:pPr>
    </w:p>
    <w:p w14:paraId="09E92AB4" w14:textId="1DECCBA6" w:rsidR="008B20D0" w:rsidRPr="00E95EFC" w:rsidRDefault="008B20D0" w:rsidP="008B20D0">
      <w:pPr>
        <w:pStyle w:val="MINUTA"/>
        <w:keepNext w:val="0"/>
        <w:spacing w:before="0" w:after="0" w:line="240" w:lineRule="auto"/>
        <w:rPr>
          <w:rFonts w:ascii="Times New Roman" w:hAnsi="Times New Roman"/>
          <w:b/>
          <w:szCs w:val="24"/>
        </w:rPr>
      </w:pPr>
      <w:r w:rsidRPr="00E95EFC">
        <w:rPr>
          <w:rFonts w:ascii="Times New Roman" w:hAnsi="Times New Roman"/>
          <w:b/>
          <w:szCs w:val="24"/>
          <w:u w:val="single"/>
        </w:rPr>
        <w:t>CLÁUSULA QUARTA</w:t>
      </w:r>
      <w:r w:rsidRPr="00E95EFC">
        <w:rPr>
          <w:rFonts w:ascii="Times New Roman" w:hAnsi="Times New Roman"/>
          <w:b/>
          <w:szCs w:val="24"/>
        </w:rPr>
        <w:t xml:space="preserve"> - MEDIÇÕES E CONDIÇÕES DE PAGAMENTO</w:t>
      </w:r>
    </w:p>
    <w:p w14:paraId="5117DED5" w14:textId="77777777" w:rsidR="008B20D0" w:rsidRPr="00E95EFC" w:rsidRDefault="008B20D0" w:rsidP="008B20D0">
      <w:pPr>
        <w:pStyle w:val="MINUTA"/>
        <w:keepNext w:val="0"/>
        <w:spacing w:before="0" w:after="0" w:line="240" w:lineRule="auto"/>
        <w:rPr>
          <w:rFonts w:ascii="Times New Roman" w:hAnsi="Times New Roman"/>
          <w:b/>
          <w:szCs w:val="24"/>
          <w:u w:val="single"/>
          <w:shd w:val="clear" w:color="auto" w:fill="FFFF00"/>
        </w:rPr>
      </w:pPr>
    </w:p>
    <w:p w14:paraId="1BCC6800"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0BBE7A95" w14:textId="70FBF64F"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u w:val="single"/>
        </w:rPr>
        <w:t>Planilha de Medição:</w:t>
      </w:r>
      <w:r w:rsidRPr="00E95EFC">
        <w:rPr>
          <w:rFonts w:ascii="Times New Roman" w:hAnsi="Times New Roman"/>
          <w:szCs w:val="24"/>
        </w:rPr>
        <w:t xml:space="preserve"> O representante da Universidade Estadual do Oeste do Paraná - UNIOESTE, especialmente designado para acompanhar e fiscalizar a execução deste contrato, efetuará medições a partir da expedição da Ordem de Execução de Serviços, e conforme o Cronograma Físico e Financeiro apresentado pela CONTRATADA, e somente se constatado o avanço físico re</w:t>
      </w:r>
      <w:r w:rsidR="00D158A9" w:rsidRPr="00E95EFC">
        <w:rPr>
          <w:rFonts w:ascii="Times New Roman" w:hAnsi="Times New Roman"/>
          <w:szCs w:val="24"/>
        </w:rPr>
        <w:t>al dos serviços previstos para o</w:t>
      </w:r>
      <w:r w:rsidRPr="00E95EFC">
        <w:rPr>
          <w:rFonts w:ascii="Times New Roman" w:hAnsi="Times New Roman"/>
          <w:szCs w:val="24"/>
        </w:rPr>
        <w:t xml:space="preserve"> referid</w:t>
      </w:r>
      <w:r w:rsidR="00D158A9" w:rsidRPr="00E95EFC">
        <w:rPr>
          <w:rFonts w:ascii="Times New Roman" w:hAnsi="Times New Roman"/>
          <w:szCs w:val="24"/>
        </w:rPr>
        <w:t>o</w:t>
      </w:r>
      <w:r w:rsidRPr="00E95EFC">
        <w:rPr>
          <w:rFonts w:ascii="Times New Roman" w:hAnsi="Times New Roman"/>
          <w:szCs w:val="24"/>
        </w:rPr>
        <w:t xml:space="preserve"> </w:t>
      </w:r>
      <w:r w:rsidR="00D158A9" w:rsidRPr="00E95EFC">
        <w:rPr>
          <w:rFonts w:ascii="Times New Roman" w:hAnsi="Times New Roman"/>
          <w:szCs w:val="24"/>
        </w:rPr>
        <w:t>mês</w:t>
      </w:r>
      <w:r w:rsidRPr="00E95EFC">
        <w:rPr>
          <w:rFonts w:ascii="Times New Roman" w:hAnsi="Times New Roman"/>
          <w:szCs w:val="24"/>
        </w:rPr>
        <w:t xml:space="preserve">, e verificado o cumprimento das obrigações deste contrato no período da medição, quanto à quantidade, qualidade e ao prazo previsto para a execução, emitirá o boletim de medição que deverá ser assinado pela fiscalização da </w:t>
      </w:r>
      <w:r w:rsidR="009673A8" w:rsidRPr="00E95EFC">
        <w:rPr>
          <w:rFonts w:ascii="Times New Roman" w:hAnsi="Times New Roman"/>
          <w:szCs w:val="24"/>
        </w:rPr>
        <w:t>CONTRATANTE</w:t>
      </w:r>
      <w:r w:rsidRPr="00E95EFC">
        <w:rPr>
          <w:rFonts w:ascii="Times New Roman" w:hAnsi="Times New Roman"/>
          <w:szCs w:val="24"/>
        </w:rPr>
        <w:t xml:space="preserve"> e atestado pelo responsável técnico da CONTRATADA. </w:t>
      </w:r>
    </w:p>
    <w:p w14:paraId="25714A8C" w14:textId="77777777" w:rsidR="008B20D0" w:rsidRPr="00E95EFC" w:rsidRDefault="008B20D0" w:rsidP="008B20D0">
      <w:pPr>
        <w:tabs>
          <w:tab w:val="left" w:pos="142"/>
        </w:tabs>
        <w:jc w:val="both"/>
        <w:rPr>
          <w:rFonts w:ascii="Times New Roman" w:hAnsi="Times New Roman"/>
          <w:b/>
          <w:szCs w:val="24"/>
          <w:u w:val="single"/>
        </w:rPr>
      </w:pPr>
    </w:p>
    <w:p w14:paraId="06459AFB"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Segundo</w:t>
      </w:r>
    </w:p>
    <w:p w14:paraId="23909095" w14:textId="411F12F5" w:rsidR="00D158A9" w:rsidRPr="00E95EFC" w:rsidRDefault="008B20D0" w:rsidP="008B20D0">
      <w:pPr>
        <w:jc w:val="both"/>
        <w:rPr>
          <w:rFonts w:ascii="Times New Roman" w:hAnsi="Times New Roman"/>
          <w:szCs w:val="24"/>
        </w:rPr>
      </w:pPr>
      <w:r w:rsidRPr="00E95EFC">
        <w:rPr>
          <w:rFonts w:ascii="Times New Roman" w:hAnsi="Times New Roman"/>
          <w:szCs w:val="24"/>
        </w:rPr>
        <w:t xml:space="preserve">Medida e atestada a execução dos serviços, </w:t>
      </w:r>
      <w:r w:rsidR="00D158A9" w:rsidRPr="00E95EFC">
        <w:rPr>
          <w:rFonts w:ascii="Times New Roman" w:hAnsi="Times New Roman"/>
          <w:szCs w:val="24"/>
        </w:rPr>
        <w:t xml:space="preserve">a CONTRATADA </w:t>
      </w:r>
      <w:r w:rsidRPr="00E95EFC">
        <w:rPr>
          <w:rFonts w:ascii="Times New Roman" w:hAnsi="Times New Roman"/>
          <w:szCs w:val="24"/>
        </w:rPr>
        <w:t>ter</w:t>
      </w:r>
      <w:r w:rsidR="00D158A9" w:rsidRPr="00E95EFC">
        <w:rPr>
          <w:rFonts w:ascii="Times New Roman" w:hAnsi="Times New Roman"/>
          <w:szCs w:val="24"/>
        </w:rPr>
        <w:t>á</w:t>
      </w:r>
      <w:r w:rsidRPr="00E95EFC">
        <w:rPr>
          <w:rFonts w:ascii="Times New Roman" w:hAnsi="Times New Roman"/>
          <w:szCs w:val="24"/>
        </w:rPr>
        <w:t xml:space="preserve"> que emitir notas fiscais separadas para cada medição efetuada, r</w:t>
      </w:r>
      <w:r w:rsidR="00D158A9" w:rsidRPr="00E95EFC">
        <w:rPr>
          <w:rFonts w:ascii="Times New Roman" w:hAnsi="Times New Roman"/>
          <w:szCs w:val="24"/>
        </w:rPr>
        <w:t xml:space="preserve">eferente à </w:t>
      </w:r>
      <w:r w:rsidR="002D3284" w:rsidRPr="00E95EFC">
        <w:rPr>
          <w:rFonts w:ascii="Times New Roman" w:hAnsi="Times New Roman"/>
          <w:szCs w:val="24"/>
        </w:rPr>
        <w:t xml:space="preserve">Fonte </w:t>
      </w:r>
      <w:r w:rsidR="00ED7BF1">
        <w:rPr>
          <w:rFonts w:ascii="Times New Roman" w:hAnsi="Times New Roman"/>
          <w:szCs w:val="24"/>
        </w:rPr>
        <w:t>284</w:t>
      </w:r>
      <w:r w:rsidR="002D3284" w:rsidRPr="00E95EFC">
        <w:rPr>
          <w:rFonts w:ascii="Times New Roman" w:hAnsi="Times New Roman"/>
          <w:szCs w:val="24"/>
        </w:rPr>
        <w:t xml:space="preserve"> </w:t>
      </w:r>
      <w:r w:rsidR="00D158A9" w:rsidRPr="00E95EFC">
        <w:rPr>
          <w:rFonts w:ascii="Times New Roman" w:hAnsi="Times New Roman"/>
          <w:szCs w:val="24"/>
        </w:rPr>
        <w:t>(</w:t>
      </w:r>
      <w:r w:rsidR="00F12087" w:rsidRPr="00E95EFC">
        <w:rPr>
          <w:rFonts w:ascii="Times New Roman" w:hAnsi="Times New Roman"/>
          <w:szCs w:val="24"/>
        </w:rPr>
        <w:t xml:space="preserve"> </w:t>
      </w:r>
      <w:r w:rsidR="00ED7BF1">
        <w:rPr>
          <w:rFonts w:ascii="Times New Roman" w:hAnsi="Times New Roman"/>
          <w:szCs w:val="24"/>
        </w:rPr>
        <w:t>284</w:t>
      </w:r>
      <w:r w:rsidR="00F12087" w:rsidRPr="00E95EFC">
        <w:rPr>
          <w:rFonts w:ascii="Times New Roman" w:hAnsi="Times New Roman"/>
          <w:szCs w:val="24"/>
        </w:rPr>
        <w:t xml:space="preserve"> </w:t>
      </w:r>
      <w:r w:rsidR="00D158A9" w:rsidRPr="00E95EFC">
        <w:rPr>
          <w:rFonts w:ascii="Times New Roman" w:hAnsi="Times New Roman"/>
          <w:szCs w:val="24"/>
        </w:rPr>
        <w:t>)</w:t>
      </w:r>
      <w:r w:rsidRPr="00E95EFC">
        <w:rPr>
          <w:rFonts w:ascii="Times New Roman" w:hAnsi="Times New Roman"/>
          <w:szCs w:val="24"/>
        </w:rPr>
        <w:t>. Após a CONTRATADA entregar as correspondentes notas fiscais relativas à este contrato para o fiscal designado da CONTRATANTE, este realizará a conferência e o competente atesto, fazendo o encaminhamento à S</w:t>
      </w:r>
      <w:r w:rsidR="00474358" w:rsidRPr="00E95EFC">
        <w:rPr>
          <w:rFonts w:ascii="Times New Roman" w:hAnsi="Times New Roman"/>
          <w:szCs w:val="24"/>
        </w:rPr>
        <w:t>ETI/UGF</w:t>
      </w:r>
      <w:r w:rsidRPr="00E95EFC">
        <w:rPr>
          <w:rFonts w:ascii="Times New Roman" w:hAnsi="Times New Roman"/>
          <w:szCs w:val="24"/>
        </w:rPr>
        <w:t>, sendo que caberá à esta, a liquidação dos respectivos empenhos.</w:t>
      </w:r>
    </w:p>
    <w:p w14:paraId="0AD7A9E3" w14:textId="774E6524" w:rsidR="00D158A9" w:rsidRPr="00E95EFC" w:rsidRDefault="00D158A9" w:rsidP="00D158A9">
      <w:pPr>
        <w:keepNext w:val="0"/>
        <w:ind w:firstLine="720"/>
        <w:jc w:val="both"/>
        <w:rPr>
          <w:rFonts w:ascii="Times New Roman" w:hAnsi="Times New Roman"/>
          <w:szCs w:val="24"/>
        </w:rPr>
      </w:pPr>
      <w:r w:rsidRPr="00E95EFC">
        <w:rPr>
          <w:rFonts w:ascii="Times New Roman" w:hAnsi="Times New Roman"/>
          <w:szCs w:val="24"/>
        </w:rPr>
        <w:t xml:space="preserve">1 - Para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a </w:t>
      </w:r>
      <w:r w:rsidR="00C16EA2" w:rsidRPr="00E95EFC">
        <w:rPr>
          <w:rFonts w:ascii="Times New Roman" w:hAnsi="Times New Roman"/>
          <w:szCs w:val="24"/>
        </w:rPr>
        <w:t>CONTRATADA</w:t>
      </w:r>
      <w:r w:rsidRPr="00E95EFC">
        <w:rPr>
          <w:rFonts w:ascii="Times New Roman" w:hAnsi="Times New Roman"/>
          <w:szCs w:val="24"/>
        </w:rPr>
        <w:t xml:space="preserve"> deverá emitir as notas fiscais em favor da SETI/UGF, conforme as seguintes informações: FUNDO PARANÁ, CNPJ 13.196.364/0001-30, Av. Prof. Lothário Meissner, 350 - CEP 80.210-170 - Curitiba - PR.</w:t>
      </w:r>
    </w:p>
    <w:p w14:paraId="4D3C5C9E" w14:textId="0C2FE644" w:rsidR="002D317D" w:rsidRPr="00E95EFC" w:rsidRDefault="002D317D" w:rsidP="002D317D">
      <w:pPr>
        <w:pStyle w:val="MINUTA"/>
        <w:keepNext w:val="0"/>
        <w:spacing w:before="0" w:after="0" w:line="240" w:lineRule="auto"/>
        <w:ind w:firstLine="708"/>
        <w:rPr>
          <w:rFonts w:ascii="Times New Roman" w:hAnsi="Times New Roman"/>
          <w:b/>
          <w:bCs/>
          <w:szCs w:val="24"/>
        </w:rPr>
      </w:pPr>
      <w:r w:rsidRPr="00E95EFC">
        <w:rPr>
          <w:rFonts w:ascii="Times New Roman" w:hAnsi="Times New Roman"/>
          <w:b/>
          <w:bCs/>
          <w:szCs w:val="24"/>
        </w:rPr>
        <w:t xml:space="preserve">2 - </w:t>
      </w:r>
      <w:r w:rsidRPr="00E95EFC">
        <w:rPr>
          <w:rFonts w:ascii="Times New Roman" w:hAnsi="Times New Roman"/>
          <w:b/>
          <w:szCs w:val="24"/>
        </w:rPr>
        <w:t>Conforme orientação da CONTRATANTE, n</w:t>
      </w:r>
      <w:r w:rsidRPr="00E95EFC">
        <w:rPr>
          <w:rFonts w:ascii="Times New Roman" w:hAnsi="Times New Roman"/>
          <w:b/>
          <w:bCs/>
          <w:szCs w:val="24"/>
        </w:rPr>
        <w:t xml:space="preserve">a emissão da(s) nota(s) fiscal(is), a CONTRATADA deverá colocar no campo “dados adicionais” ou “outras informações”, o(s) número(s) do(s) Convênio(s), conforme segue abaixo: </w:t>
      </w:r>
    </w:p>
    <w:p w14:paraId="1FB9E65A" w14:textId="54E7BD0A" w:rsidR="002D317D" w:rsidRPr="00E95EFC" w:rsidRDefault="00ED7BF1" w:rsidP="002D317D">
      <w:pPr>
        <w:pStyle w:val="MINUTA"/>
        <w:keepNext w:val="0"/>
        <w:spacing w:before="0" w:after="0" w:line="240" w:lineRule="auto"/>
        <w:ind w:firstLine="708"/>
        <w:rPr>
          <w:rFonts w:ascii="Times New Roman" w:hAnsi="Times New Roman"/>
          <w:b/>
          <w:sz w:val="23"/>
          <w:szCs w:val="23"/>
        </w:rPr>
      </w:pPr>
      <w:r>
        <w:rPr>
          <w:rFonts w:ascii="Times New Roman" w:hAnsi="Times New Roman"/>
          <w:b/>
          <w:sz w:val="23"/>
          <w:szCs w:val="23"/>
        </w:rPr>
        <w:t>284</w:t>
      </w:r>
      <w:r w:rsidR="002D317D" w:rsidRPr="00E95EFC">
        <w:rPr>
          <w:rFonts w:ascii="Times New Roman" w:hAnsi="Times New Roman"/>
          <w:b/>
          <w:sz w:val="23"/>
          <w:szCs w:val="23"/>
        </w:rPr>
        <w:t xml:space="preserve"> - SETI/UGF, </w:t>
      </w:r>
      <w:r>
        <w:rPr>
          <w:rFonts w:ascii="Times New Roman" w:hAnsi="Times New Roman"/>
          <w:b/>
          <w:sz w:val="23"/>
          <w:szCs w:val="23"/>
        </w:rPr>
        <w:t>Concorrência Eletrônica</w:t>
      </w:r>
      <w:r w:rsidR="002D317D" w:rsidRPr="00E95EFC">
        <w:rPr>
          <w:rFonts w:ascii="Times New Roman" w:hAnsi="Times New Roman"/>
          <w:b/>
          <w:sz w:val="23"/>
          <w:szCs w:val="23"/>
        </w:rPr>
        <w:t xml:space="preserve"> </w:t>
      </w:r>
      <w:r>
        <w:rPr>
          <w:rFonts w:ascii="Times New Roman" w:hAnsi="Times New Roman"/>
          <w:b/>
          <w:sz w:val="23"/>
          <w:szCs w:val="23"/>
        </w:rPr>
        <w:t>69/2023</w:t>
      </w:r>
      <w:r w:rsidR="00141AF9" w:rsidRPr="00E95EFC">
        <w:rPr>
          <w:rFonts w:ascii="Times New Roman" w:hAnsi="Times New Roman"/>
          <w:b/>
          <w:sz w:val="23"/>
          <w:szCs w:val="23"/>
        </w:rPr>
        <w:t xml:space="preserve"> </w:t>
      </w:r>
      <w:r w:rsidR="002D317D" w:rsidRPr="00E95EFC">
        <w:rPr>
          <w:rFonts w:ascii="Times New Roman" w:hAnsi="Times New Roman"/>
          <w:b/>
          <w:sz w:val="23"/>
          <w:szCs w:val="23"/>
        </w:rPr>
        <w:t xml:space="preserve">, tipo </w:t>
      </w:r>
      <w:r>
        <w:rPr>
          <w:rFonts w:ascii="Times New Roman" w:hAnsi="Times New Roman"/>
          <w:b/>
          <w:sz w:val="23"/>
          <w:szCs w:val="23"/>
        </w:rPr>
        <w:t>Maior Desconto para o LOTE</w:t>
      </w:r>
      <w:r w:rsidR="002D317D" w:rsidRPr="00E95EFC">
        <w:rPr>
          <w:rFonts w:ascii="Times New Roman" w:hAnsi="Times New Roman"/>
          <w:b/>
          <w:sz w:val="23"/>
          <w:szCs w:val="23"/>
        </w:rPr>
        <w:t xml:space="preserve">. </w:t>
      </w:r>
    </w:p>
    <w:p w14:paraId="59F2A8A3" w14:textId="77777777" w:rsidR="002D317D" w:rsidRPr="00E95EFC" w:rsidRDefault="002D317D" w:rsidP="008B20D0">
      <w:pPr>
        <w:jc w:val="both"/>
        <w:rPr>
          <w:rFonts w:ascii="Times New Roman" w:hAnsi="Times New Roman"/>
          <w:szCs w:val="24"/>
        </w:rPr>
      </w:pPr>
    </w:p>
    <w:p w14:paraId="2182BA13" w14:textId="77777777" w:rsidR="008B20D0" w:rsidRPr="00E95EFC" w:rsidRDefault="008B20D0" w:rsidP="008B20D0">
      <w:pPr>
        <w:tabs>
          <w:tab w:val="left" w:pos="142"/>
        </w:tabs>
        <w:jc w:val="both"/>
        <w:rPr>
          <w:rFonts w:ascii="Times New Roman" w:hAnsi="Times New Roman"/>
          <w:b/>
          <w:szCs w:val="24"/>
          <w:u w:val="single"/>
        </w:rPr>
      </w:pPr>
      <w:r w:rsidRPr="00E95EFC">
        <w:rPr>
          <w:rFonts w:ascii="Times New Roman" w:hAnsi="Times New Roman"/>
          <w:b/>
          <w:szCs w:val="24"/>
          <w:u w:val="single"/>
        </w:rPr>
        <w:t>Parágrafo Terceiro</w:t>
      </w:r>
    </w:p>
    <w:p w14:paraId="72CFC874" w14:textId="77777777" w:rsidR="00B92112" w:rsidRPr="00E95EFC" w:rsidRDefault="00B92112" w:rsidP="00B92112">
      <w:pPr>
        <w:pStyle w:val="Recuodecorpodetexto"/>
        <w:ind w:left="0" w:firstLine="0"/>
        <w:rPr>
          <w:b/>
          <w:szCs w:val="24"/>
        </w:rPr>
      </w:pPr>
      <w:r w:rsidRPr="00E95EFC">
        <w:rPr>
          <w:b/>
          <w:szCs w:val="24"/>
        </w:rPr>
        <w:t xml:space="preserve">Para o cumprimento do Parágrafo anterior, caberá à CONTRATADA manter a regularidade </w:t>
      </w:r>
      <w:r w:rsidRPr="00E95EFC">
        <w:rPr>
          <w:b/>
          <w:szCs w:val="24"/>
        </w:rPr>
        <w:lastRenderedPageBreak/>
        <w:t xml:space="preserve">de sua situação fiscal e trabalhista no Portal Nacional de Contratações Públicas - PNCP, e no </w:t>
      </w:r>
      <w:r w:rsidRPr="00E95EFC">
        <w:rPr>
          <w:b/>
          <w:bCs/>
          <w:iCs/>
          <w:szCs w:val="24"/>
        </w:rPr>
        <w:t>Cadastro Unificado de Fornecedores do Estado do Paraná - CAUFPR (GMS), conforme Decreto Estadual nº 9762/13, de 19 de dezembro de 2013 e suas alterações</w:t>
      </w:r>
      <w:r w:rsidRPr="00E95EFC">
        <w:rPr>
          <w:b/>
          <w:iCs/>
          <w:szCs w:val="24"/>
        </w:rPr>
        <w:t>,</w:t>
      </w:r>
      <w:r w:rsidRPr="00E95EFC">
        <w:rPr>
          <w:b/>
          <w:szCs w:val="24"/>
        </w:rPr>
        <w:t xml:space="preserve"> sob pena de não o fazendo, estar impossibilitada de receber os pagamentos devidos até a efetiva regularização, se for o caso. Também caberá à CONTRATADA não estar inscrita junto ao CADIN, sob pena de não cumprimento do Parágrafo já citado. </w:t>
      </w:r>
    </w:p>
    <w:p w14:paraId="1C36866D" w14:textId="3F2F9025" w:rsidR="00B92112" w:rsidRPr="00E95EFC" w:rsidRDefault="00B92112" w:rsidP="00A61DFB">
      <w:pPr>
        <w:pStyle w:val="Recuodecorpodetexto"/>
        <w:ind w:left="0" w:firstLine="0"/>
        <w:rPr>
          <w:b/>
          <w:szCs w:val="24"/>
        </w:rPr>
      </w:pPr>
      <w:r w:rsidRPr="00E95EFC">
        <w:rPr>
          <w:b/>
          <w:szCs w:val="24"/>
        </w:rPr>
        <w:t xml:space="preserve"> </w:t>
      </w:r>
    </w:p>
    <w:p w14:paraId="1EB9A805" w14:textId="77777777" w:rsidR="005F1BC9" w:rsidRPr="00E95EFC" w:rsidRDefault="005F1BC9" w:rsidP="00A61DFB">
      <w:pPr>
        <w:pStyle w:val="Recuodecorpodetexto"/>
        <w:ind w:left="0" w:firstLine="0"/>
        <w:rPr>
          <w:b/>
          <w:szCs w:val="24"/>
        </w:rPr>
      </w:pPr>
    </w:p>
    <w:p w14:paraId="18149694"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Quarto</w:t>
      </w:r>
      <w:r w:rsidRPr="00E95EFC">
        <w:rPr>
          <w:rFonts w:ascii="Times New Roman" w:hAnsi="Times New Roman"/>
          <w:b/>
          <w:szCs w:val="24"/>
        </w:rPr>
        <w:t xml:space="preserve"> </w:t>
      </w:r>
    </w:p>
    <w:p w14:paraId="211A15C2" w14:textId="77777777" w:rsidR="00B92112" w:rsidRPr="00E95EFC" w:rsidRDefault="00B92112" w:rsidP="00B92112">
      <w:pPr>
        <w:pStyle w:val="MINUTA"/>
        <w:keepNext w:val="0"/>
        <w:spacing w:before="0" w:after="0" w:line="240" w:lineRule="auto"/>
        <w:rPr>
          <w:rFonts w:ascii="Times New Roman" w:hAnsi="Times New Roman"/>
          <w:b/>
          <w:szCs w:val="24"/>
        </w:rPr>
      </w:pPr>
      <w:r w:rsidRPr="00E95EFC">
        <w:rPr>
          <w:rFonts w:ascii="Times New Roman" w:hAnsi="Times New Roman"/>
          <w:b/>
          <w:szCs w:val="24"/>
        </w:rPr>
        <w:t xml:space="preserve">Considerando que o Sistema de Gestão de Convênios e Contratos de Repasse - SICONV, </w:t>
      </w:r>
      <w:r w:rsidRPr="00E95EFC">
        <w:rPr>
          <w:rFonts w:ascii="Times New Roman" w:hAnsi="Times New Roman"/>
          <w:b/>
          <w:bCs/>
          <w:szCs w:val="24"/>
        </w:rPr>
        <w:t xml:space="preserve">não operacionaliza pagamentos através de </w:t>
      </w:r>
      <w:r w:rsidRPr="00E95EFC">
        <w:rPr>
          <w:rFonts w:ascii="Times New Roman" w:hAnsi="Times New Roman"/>
          <w:b/>
          <w:szCs w:val="24"/>
        </w:rPr>
        <w:t xml:space="preserve">boleto bancário, solicitamos que a CONTRATADA informe na(s) nota(s) fiscal(is) emitida(s), o banco, o número da agência bancária e o número da conta corrente para depósito (devendo ser do mesmo CNPJ apresentado na proposta). Enfatizamos que não será efetuada qualquer outra forma de pagamento que não seja depósito bancário. </w:t>
      </w:r>
    </w:p>
    <w:p w14:paraId="4F64EF8A" w14:textId="77777777" w:rsidR="00FD3EE2" w:rsidRPr="00E95EFC" w:rsidRDefault="00FD3EE2" w:rsidP="008B20D0">
      <w:pPr>
        <w:tabs>
          <w:tab w:val="left" w:pos="142"/>
        </w:tabs>
        <w:jc w:val="both"/>
        <w:rPr>
          <w:rFonts w:ascii="Times New Roman" w:hAnsi="Times New Roman"/>
          <w:b/>
          <w:szCs w:val="24"/>
          <w:u w:val="single"/>
        </w:rPr>
      </w:pPr>
    </w:p>
    <w:p w14:paraId="364C6591"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Quinto</w:t>
      </w:r>
    </w:p>
    <w:p w14:paraId="42E3F199" w14:textId="77777777" w:rsidR="00FD3EE2" w:rsidRPr="00E95EFC" w:rsidRDefault="00FD3EE2" w:rsidP="00FD3EE2">
      <w:pPr>
        <w:pStyle w:val="MINUTA"/>
        <w:keepNext w:val="0"/>
        <w:spacing w:before="0" w:after="0" w:line="240" w:lineRule="auto"/>
        <w:rPr>
          <w:rFonts w:ascii="Times New Roman" w:hAnsi="Times New Roman"/>
          <w:b/>
          <w:szCs w:val="24"/>
        </w:rPr>
      </w:pPr>
      <w:r w:rsidRPr="00E95EFC">
        <w:rPr>
          <w:rFonts w:ascii="Times New Roman" w:hAnsi="Times New Roman"/>
          <w:b/>
          <w:szCs w:val="24"/>
        </w:rPr>
        <w:t xml:space="preserve">Considerando o Decreto Estadual nº 4505/16, de 06 de julho de 2016, os empenhos efetuados com recursos do Tesouro, só poderão ter seus pagamentos efetivados em favor da CONTRATADA, por meio de depósito bancário em conta corrente ativa no Banco do Brasil. </w:t>
      </w:r>
    </w:p>
    <w:p w14:paraId="258DB5BA" w14:textId="77777777" w:rsidR="00FD3EE2" w:rsidRPr="00E95EFC" w:rsidRDefault="00FD3EE2" w:rsidP="008B20D0">
      <w:pPr>
        <w:pStyle w:val="MINUTA"/>
        <w:keepNext w:val="0"/>
        <w:spacing w:before="0" w:after="0" w:line="240" w:lineRule="auto"/>
        <w:rPr>
          <w:rFonts w:ascii="Times New Roman" w:hAnsi="Times New Roman"/>
          <w:b/>
          <w:szCs w:val="24"/>
        </w:rPr>
      </w:pPr>
    </w:p>
    <w:p w14:paraId="12110D75"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Sexto</w:t>
      </w:r>
    </w:p>
    <w:p w14:paraId="1F642E5E" w14:textId="77777777" w:rsidR="00FD3EE2" w:rsidRPr="00E95EFC" w:rsidRDefault="00FD3EE2" w:rsidP="00FD3EE2">
      <w:pPr>
        <w:pStyle w:val="MINUTA"/>
        <w:keepNext w:val="0"/>
        <w:spacing w:before="0" w:after="0" w:line="240" w:lineRule="auto"/>
        <w:rPr>
          <w:rFonts w:ascii="Times New Roman" w:hAnsi="Times New Roman"/>
          <w:b/>
          <w:szCs w:val="24"/>
        </w:rPr>
      </w:pPr>
      <w:r w:rsidRPr="00E95EFC">
        <w:rPr>
          <w:rFonts w:ascii="Times New Roman" w:hAnsi="Times New Roman"/>
          <w:b/>
          <w:szCs w:val="24"/>
        </w:rPr>
        <w:t>Executado o objeto do edital, através de orientação da CONTRATANTE, a CONTRATADA deverá discriminar na(s) nota(s) fiscal(is) emitida(s) que compõem este contrato, os valores referentes aos materiais e aos serviços, bem como a correta discriminação dos impostos a serem retidos.</w:t>
      </w:r>
    </w:p>
    <w:p w14:paraId="5EEBC569" w14:textId="77777777" w:rsidR="00FD3EE2" w:rsidRPr="00E95EFC" w:rsidRDefault="00FD3EE2" w:rsidP="008B20D0">
      <w:pPr>
        <w:pStyle w:val="MINUTA"/>
        <w:keepNext w:val="0"/>
        <w:spacing w:before="0" w:after="0" w:line="240" w:lineRule="auto"/>
        <w:rPr>
          <w:rFonts w:ascii="Times New Roman" w:hAnsi="Times New Roman"/>
          <w:b/>
          <w:szCs w:val="24"/>
        </w:rPr>
      </w:pPr>
    </w:p>
    <w:p w14:paraId="699E6374"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Sétimo</w:t>
      </w:r>
    </w:p>
    <w:p w14:paraId="1235B441" w14:textId="665DF80D" w:rsidR="00BC7A5A" w:rsidRPr="00E95EFC" w:rsidRDefault="00BC7A5A" w:rsidP="00BC7A5A">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Para as notas relativas à este contrato, os pagamentos serão realizados de acordo com o cronograma físico e financeiro proposto pela CONTRATADA e efetivamente executado em todas as suas etapas, e serão efetuados em até </w:t>
      </w:r>
      <w:r w:rsidR="0009126D" w:rsidRPr="00E95EFC">
        <w:rPr>
          <w:rFonts w:ascii="Times New Roman" w:hAnsi="Times New Roman"/>
          <w:szCs w:val="24"/>
        </w:rPr>
        <w:t>30</w:t>
      </w:r>
      <w:r w:rsidRPr="00E95EFC">
        <w:rPr>
          <w:rFonts w:ascii="Times New Roman" w:hAnsi="Times New Roman"/>
          <w:szCs w:val="24"/>
        </w:rPr>
        <w:t xml:space="preserve"> (</w:t>
      </w:r>
      <w:r w:rsidR="0009126D" w:rsidRPr="00E95EFC">
        <w:rPr>
          <w:rFonts w:ascii="Times New Roman" w:hAnsi="Times New Roman"/>
          <w:szCs w:val="24"/>
        </w:rPr>
        <w:t>trinta</w:t>
      </w:r>
      <w:r w:rsidRPr="00E95EFC">
        <w:rPr>
          <w:rFonts w:ascii="Times New Roman" w:hAnsi="Times New Roman"/>
          <w:szCs w:val="24"/>
        </w:rPr>
        <w:t xml:space="preserve">) dias </w:t>
      </w:r>
      <w:r w:rsidR="0009126D" w:rsidRPr="00E95EFC">
        <w:rPr>
          <w:rFonts w:ascii="Times New Roman" w:hAnsi="Times New Roman"/>
          <w:szCs w:val="24"/>
        </w:rPr>
        <w:t xml:space="preserve">corridos </w:t>
      </w:r>
      <w:r w:rsidR="0009126D" w:rsidRPr="00E95EFC">
        <w:rPr>
          <w:rFonts w:ascii="Times New Roman" w:hAnsi="Times New Roman"/>
          <w:bCs/>
          <w:szCs w:val="24"/>
        </w:rPr>
        <w:t>(podendo ser para mais ou para menos, considerando o trâmite burocrático entre os órgãos do Estado),</w:t>
      </w:r>
      <w:r w:rsidR="0009126D" w:rsidRPr="00E95EFC">
        <w:rPr>
          <w:rFonts w:ascii="Times New Roman" w:hAnsi="Times New Roman"/>
          <w:szCs w:val="24"/>
        </w:rPr>
        <w:t xml:space="preserve"> </w:t>
      </w:r>
      <w:r w:rsidRPr="00E95EFC">
        <w:rPr>
          <w:rFonts w:ascii="Times New Roman" w:hAnsi="Times New Roman"/>
          <w:szCs w:val="24"/>
        </w:rPr>
        <w:t>após o adimplemento de cada parcela, e</w:t>
      </w:r>
      <w:r w:rsidRPr="00E95EFC">
        <w:rPr>
          <w:rFonts w:ascii="Times New Roman" w:hAnsi="Times New Roman"/>
          <w:bCs/>
          <w:szCs w:val="24"/>
        </w:rPr>
        <w:t xml:space="preserve"> após a entrega dos documentos fiscais na </w:t>
      </w:r>
      <w:r w:rsidRPr="00E95EFC">
        <w:rPr>
          <w:rFonts w:ascii="Times New Roman" w:hAnsi="Times New Roman"/>
          <w:szCs w:val="24"/>
        </w:rPr>
        <w:t>S</w:t>
      </w:r>
      <w:r w:rsidR="00AD7BF8" w:rsidRPr="00E95EFC">
        <w:rPr>
          <w:rFonts w:ascii="Times New Roman" w:hAnsi="Times New Roman"/>
          <w:szCs w:val="24"/>
        </w:rPr>
        <w:t>ETI/UGF</w:t>
      </w:r>
      <w:r w:rsidRPr="00E95EFC">
        <w:rPr>
          <w:rFonts w:ascii="Times New Roman" w:hAnsi="Times New Roman"/>
          <w:szCs w:val="24"/>
        </w:rPr>
        <w:t>, referentes à medição previamente realizada pelo fiscal da obra.</w:t>
      </w:r>
    </w:p>
    <w:p w14:paraId="3150DCA8" w14:textId="195F05E5" w:rsidR="00BC7A5A" w:rsidRPr="00E95EFC" w:rsidRDefault="00BC7A5A" w:rsidP="008B20D0">
      <w:pPr>
        <w:pStyle w:val="MINUTA"/>
        <w:keepNext w:val="0"/>
        <w:spacing w:before="0" w:after="0" w:line="240" w:lineRule="auto"/>
        <w:ind w:firstLine="709"/>
        <w:rPr>
          <w:rFonts w:ascii="Times New Roman" w:hAnsi="Times New Roman"/>
          <w:b/>
          <w:szCs w:val="24"/>
        </w:rPr>
      </w:pPr>
    </w:p>
    <w:p w14:paraId="396A504C" w14:textId="77777777"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Parágrafo Oitavo</w:t>
      </w:r>
    </w:p>
    <w:p w14:paraId="60322FDE" w14:textId="77777777" w:rsidR="00A44198" w:rsidRPr="00E95EFC" w:rsidRDefault="00A44198" w:rsidP="00A44198">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A apresentação e protocolização da fatura e a juntada da documentação pertinente são de única e exclusiva responsabilidade da CONTRATADA, sendo que os pagamentos das faturas ficam condicionados, no que couber, à apresentação pela CONTRATADA dos seguintes documentos:</w:t>
      </w:r>
    </w:p>
    <w:p w14:paraId="7882792C" w14:textId="77777777" w:rsidR="00A44198" w:rsidRPr="00E95EFC" w:rsidRDefault="00A44198" w:rsidP="00A44198">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t>1 -</w:t>
      </w:r>
      <w:r w:rsidRPr="00E95EFC">
        <w:rPr>
          <w:rFonts w:ascii="Times New Roman" w:hAnsi="Times New Roman"/>
          <w:szCs w:val="24"/>
        </w:rPr>
        <w:t xml:space="preserve"> </w:t>
      </w:r>
      <w:r w:rsidRPr="00E95EFC">
        <w:rPr>
          <w:rFonts w:ascii="Times New Roman" w:hAnsi="Times New Roman"/>
          <w:b/>
          <w:bCs/>
          <w:szCs w:val="24"/>
        </w:rPr>
        <w:t>Em todas as faturas:</w:t>
      </w:r>
    </w:p>
    <w:p w14:paraId="406F9641" w14:textId="49859A5C"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lastRenderedPageBreak/>
        <w:t xml:space="preserve">a) </w:t>
      </w:r>
      <w:r w:rsidRPr="00E95EFC">
        <w:rPr>
          <w:rFonts w:ascii="Times New Roman" w:hAnsi="Times New Roman"/>
          <w:szCs w:val="24"/>
          <w:u w:val="single"/>
        </w:rPr>
        <w:t>Nota Fiscal</w:t>
      </w:r>
      <w:r w:rsidRPr="00E95EFC">
        <w:rPr>
          <w:rFonts w:ascii="Times New Roman" w:hAnsi="Times New Roman"/>
          <w:szCs w:val="24"/>
        </w:rPr>
        <w:t xml:space="preserve"> - Nota Fiscal deverá ser apresentada em 02 (duas) vias com preenchimento de todos os campos, emitida em nome do órgão pagador, contendo endereço e CNPJ conforme especificados na licitação, com indicação do </w:t>
      </w:r>
      <w:r w:rsidR="00E5259D" w:rsidRPr="00E95EFC">
        <w:rPr>
          <w:rFonts w:ascii="Times New Roman" w:hAnsi="Times New Roman"/>
          <w:szCs w:val="24"/>
        </w:rPr>
        <w:t>VALORTOTAL</w:t>
      </w:r>
      <w:r w:rsidRPr="00E95EFC">
        <w:rPr>
          <w:rFonts w:ascii="Times New Roman" w:hAnsi="Times New Roman"/>
          <w:szCs w:val="24"/>
        </w:rPr>
        <w:t>, a respectiva parcela, o tipo de serviço, o local, o número de contrato, a respectiva data de assinatura e o número do Cadastro Nacional de Obras - CNO, quando couber. Será admitida a apresentação de Nota Fiscal na forma eletrônica;</w:t>
      </w:r>
    </w:p>
    <w:p w14:paraId="13E41ADA"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a.1) Quando houver reajuste ao contrato, deverá ser apresentada nota fiscal exclusiva com o valor referente à parcela do reajuste; </w:t>
      </w:r>
    </w:p>
    <w:p w14:paraId="30E6CB81"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a.2) No caso da CONTRATADA optar pela retenção dos encargos previdenciários, deverá ser especificado no corpo da Nota Fiscal o desmembramento dos materiais e da mão de obra, com o destaque “Nota Fiscal sujeita à retenção de encargos previdenciários, conforme Instrução Normativa emitida pelo INSS”.</w:t>
      </w:r>
    </w:p>
    <w:p w14:paraId="2119D115" w14:textId="10E8DC41"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b) </w:t>
      </w:r>
      <w:r w:rsidRPr="00E95EFC">
        <w:rPr>
          <w:rFonts w:ascii="Times New Roman" w:hAnsi="Times New Roman"/>
          <w:szCs w:val="24"/>
          <w:u w:val="single"/>
        </w:rPr>
        <w:t>Fatura Discriminativa</w:t>
      </w:r>
      <w:r w:rsidRPr="00E95EFC">
        <w:rPr>
          <w:rFonts w:ascii="Times New Roman" w:hAnsi="Times New Roman"/>
          <w:szCs w:val="24"/>
        </w:rPr>
        <w:t xml:space="preserve"> - Fatura discriminativa com todos os dados da CONTRATADA, o objeto executado, a parcela conforme cronograma vigente, o valor da parcela, bem como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pagadora;</w:t>
      </w:r>
    </w:p>
    <w:p w14:paraId="7676D576"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b.1) quando houver reajuste à este contrato, deverá ser apresentada fatura discriminativa exclusiva com o valor referente à parcela do reajuste.</w:t>
      </w:r>
    </w:p>
    <w:p w14:paraId="47E810F8" w14:textId="77777777" w:rsidR="00A44198" w:rsidRPr="00E95EFC" w:rsidRDefault="00A44198" w:rsidP="00A44198">
      <w:pPr>
        <w:keepNext w:val="0"/>
        <w:shd w:val="clear" w:color="auto" w:fill="FFFFFF"/>
        <w:ind w:firstLine="709"/>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Prova de Pagamento do Pessoal</w:t>
      </w:r>
      <w:r w:rsidRPr="00E95EFC">
        <w:rPr>
          <w:rFonts w:ascii="Times New Roman" w:eastAsia="Arial Unicode MS" w:hAnsi="Times New Roman"/>
          <w:szCs w:val="24"/>
        </w:rPr>
        <w:t xml:space="preserve"> - Folha de pagamento ou outro comprovante de pagamento, assinado pelos funcionários e devidamente autenticada pelo fiscal ou </w:t>
      </w:r>
      <w:r w:rsidRPr="00E95EFC">
        <w:rPr>
          <w:rFonts w:ascii="Times New Roman" w:eastAsia="Arial Unicode MS" w:hAnsi="Times New Roman"/>
          <w:szCs w:val="24"/>
          <w:lang w:bidi="hi-IN"/>
        </w:rPr>
        <w:t>em outra forma admitida em lei</w:t>
      </w:r>
      <w:r w:rsidRPr="00E95EFC">
        <w:rPr>
          <w:rFonts w:ascii="Times New Roman" w:eastAsia="Arial Unicode MS" w:hAnsi="Times New Roman"/>
          <w:szCs w:val="24"/>
        </w:rPr>
        <w:t>, referente ao período de medição;</w:t>
      </w:r>
    </w:p>
    <w:p w14:paraId="21A44B91"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lang w:bidi="hi-IN"/>
        </w:rPr>
        <w:t xml:space="preserve">d) </w:t>
      </w:r>
      <w:r w:rsidRPr="00E95EFC">
        <w:rPr>
          <w:rFonts w:ascii="Times New Roman" w:eastAsia="Arial Unicode MS" w:hAnsi="Times New Roman"/>
          <w:szCs w:val="24"/>
          <w:u w:val="single"/>
          <w:lang w:bidi="hi-IN"/>
        </w:rPr>
        <w:t>Prova de Recolhimento junto ao Instituto Nacional de Seguridade Social (INSS)</w:t>
      </w:r>
      <w:r w:rsidRPr="00E95EFC">
        <w:rPr>
          <w:rFonts w:ascii="Times New Roman" w:eastAsia="Arial Unicode MS" w:hAnsi="Times New Roman"/>
          <w:szCs w:val="24"/>
          <w:lang w:bidi="hi-IN"/>
        </w:rPr>
        <w:t xml:space="preserve"> -  Recolhimentos vinculados à Matrícula da Obra, devidamente autenticados pelo fiscal ou em outra forma admitida em lei, e Guia de Recolhimento Social - GPS, referente ao período de medição;</w:t>
      </w:r>
    </w:p>
    <w:p w14:paraId="36F3C847" w14:textId="77777777" w:rsidR="00A44198" w:rsidRPr="00E95EFC" w:rsidRDefault="00A44198" w:rsidP="00A44198">
      <w:pPr>
        <w:keepNext w:val="0"/>
        <w:shd w:val="clear" w:color="auto" w:fill="FFFFFF"/>
        <w:ind w:firstLine="709"/>
        <w:jc w:val="both"/>
        <w:rPr>
          <w:rFonts w:ascii="Times New Roman" w:eastAsia="Arial Unicode MS"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Prova de Recolhimento junto ao Fundo de Garantia por Tempo de Serviço (FGTS)</w:t>
      </w:r>
      <w:r w:rsidRPr="00E95EFC">
        <w:rPr>
          <w:rFonts w:ascii="Times New Roman" w:eastAsia="Arial Unicode MS" w:hAnsi="Times New Roman"/>
          <w:szCs w:val="24"/>
        </w:rPr>
        <w:t xml:space="preserve"> - Recolhimentos vinculados ao CNPJ da CONTRATADA, devidamente autenticado pelo fiscal ou </w:t>
      </w:r>
      <w:r w:rsidRPr="00E95EFC">
        <w:rPr>
          <w:rFonts w:ascii="Times New Roman" w:eastAsia="Arial Unicode MS" w:hAnsi="Times New Roman"/>
          <w:szCs w:val="24"/>
          <w:lang w:bidi="hi-IN"/>
        </w:rPr>
        <w:t>em outra forma admitida em lei</w:t>
      </w:r>
      <w:r w:rsidRPr="00E95EFC">
        <w:rPr>
          <w:rFonts w:ascii="Times New Roman" w:eastAsia="Arial Unicode MS" w:hAnsi="Times New Roman"/>
          <w:szCs w:val="24"/>
        </w:rPr>
        <w:t>, e Guia de Recolhimento do FGTS - GFIP, e Informações a Previdência Social, referente ao período de medição;</w:t>
      </w:r>
    </w:p>
    <w:p w14:paraId="41571406"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Certidão Negativa do INSS (CND)</w:t>
      </w:r>
      <w:r w:rsidRPr="00E95EFC">
        <w:rPr>
          <w:rFonts w:ascii="Times New Roman" w:eastAsia="Arial Unicode MS" w:hAnsi="Times New Roman"/>
          <w:szCs w:val="24"/>
        </w:rPr>
        <w:t xml:space="preserve"> - Certidão Negativa de Débitos da CONTRATADA junto ao INSS, em plena validade;</w:t>
      </w:r>
    </w:p>
    <w:p w14:paraId="44A807EA"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g) </w:t>
      </w:r>
      <w:r w:rsidRPr="00E95EFC">
        <w:rPr>
          <w:rFonts w:ascii="Times New Roman" w:eastAsia="Arial Unicode MS" w:hAnsi="Times New Roman"/>
          <w:szCs w:val="24"/>
          <w:u w:val="single"/>
        </w:rPr>
        <w:t>Certidão Negativa do FGTS (CRF)</w:t>
      </w:r>
      <w:r w:rsidRPr="00E95EFC">
        <w:rPr>
          <w:rFonts w:ascii="Times New Roman" w:eastAsia="Arial Unicode MS" w:hAnsi="Times New Roman"/>
          <w:szCs w:val="24"/>
        </w:rPr>
        <w:t xml:space="preserve"> - Certidão Negativa de Débitos da CONTRATADA junto ao FGTS, em plena validade;</w:t>
      </w:r>
    </w:p>
    <w:p w14:paraId="7D447EC3"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h) </w:t>
      </w:r>
      <w:r w:rsidRPr="00E95EFC">
        <w:rPr>
          <w:rFonts w:ascii="Times New Roman" w:eastAsia="Arial Unicode MS" w:hAnsi="Times New Roman"/>
          <w:szCs w:val="24"/>
          <w:u w:val="single"/>
        </w:rPr>
        <w:t>Certidão Negativa de Tributos Federais, Estaduais e Municipais da empresa,</w:t>
      </w:r>
      <w:r w:rsidRPr="00E95EFC">
        <w:rPr>
          <w:rFonts w:ascii="Times New Roman" w:eastAsia="Arial Unicode MS" w:hAnsi="Times New Roman"/>
          <w:szCs w:val="24"/>
        </w:rPr>
        <w:t xml:space="preserve"> em plena validade;</w:t>
      </w:r>
    </w:p>
    <w:p w14:paraId="47BFE81D"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i) </w:t>
      </w:r>
      <w:r w:rsidRPr="00E95EFC">
        <w:rPr>
          <w:rFonts w:ascii="Times New Roman" w:eastAsia="Arial Unicode MS" w:hAnsi="Times New Roman"/>
          <w:szCs w:val="24"/>
          <w:u w:val="single"/>
        </w:rPr>
        <w:t>Certidão Negativa de Débitos Trabalhistas (CNDT),</w:t>
      </w:r>
      <w:r w:rsidRPr="00E95EFC">
        <w:rPr>
          <w:rFonts w:ascii="Times New Roman" w:eastAsia="Arial Unicode MS" w:hAnsi="Times New Roman"/>
          <w:szCs w:val="24"/>
        </w:rPr>
        <w:t xml:space="preserve"> conforme Lei Federal nº 12.440/11;</w:t>
      </w:r>
    </w:p>
    <w:p w14:paraId="28388251" w14:textId="77777777" w:rsidR="00A44198" w:rsidRPr="00E95EFC" w:rsidRDefault="00A44198" w:rsidP="00A44198">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j) Para cada medição, será exigida da CONTRATADA uma lista completa de todos os funcionários que trabalharam na obra, referente ao período específico, a qual deverá ser vistada pela fiscalização da CONTRATANTE.</w:t>
      </w:r>
    </w:p>
    <w:p w14:paraId="6F194DF7" w14:textId="77777777" w:rsidR="008B20D0" w:rsidRPr="00E95EFC" w:rsidRDefault="008B20D0" w:rsidP="00454568">
      <w:pPr>
        <w:keepNext w:val="0"/>
        <w:shd w:val="clear" w:color="auto" w:fill="FFFFFF"/>
        <w:tabs>
          <w:tab w:val="left" w:pos="-10517"/>
        </w:tabs>
        <w:ind w:left="283"/>
        <w:jc w:val="both"/>
        <w:rPr>
          <w:rFonts w:ascii="Times New Roman" w:hAnsi="Times New Roman"/>
          <w:b/>
          <w:bCs/>
          <w:szCs w:val="24"/>
        </w:rPr>
      </w:pPr>
    </w:p>
    <w:p w14:paraId="38D0EE2C" w14:textId="77777777" w:rsidR="008B20D0" w:rsidRPr="00E95EFC" w:rsidRDefault="008B20D0" w:rsidP="00454568">
      <w:pPr>
        <w:keepNext w:val="0"/>
        <w:shd w:val="clear" w:color="auto" w:fill="FFFFFF"/>
        <w:tabs>
          <w:tab w:val="left" w:pos="-10517"/>
        </w:tabs>
        <w:jc w:val="both"/>
        <w:rPr>
          <w:rFonts w:ascii="Times New Roman" w:hAnsi="Times New Roman"/>
          <w:b/>
          <w:bCs/>
          <w:szCs w:val="24"/>
        </w:rPr>
      </w:pPr>
      <w:r w:rsidRPr="00E95EFC">
        <w:rPr>
          <w:rFonts w:ascii="Times New Roman" w:hAnsi="Times New Roman"/>
          <w:szCs w:val="24"/>
        </w:rPr>
        <w:tab/>
      </w:r>
      <w:r w:rsidRPr="00E95EFC">
        <w:rPr>
          <w:rFonts w:ascii="Times New Roman" w:hAnsi="Times New Roman"/>
          <w:b/>
          <w:bCs/>
          <w:szCs w:val="24"/>
        </w:rPr>
        <w:t>2 -</w:t>
      </w:r>
      <w:r w:rsidRPr="00E95EFC">
        <w:rPr>
          <w:rFonts w:ascii="Times New Roman" w:hAnsi="Times New Roman"/>
          <w:szCs w:val="24"/>
        </w:rPr>
        <w:t xml:space="preserve"> </w:t>
      </w:r>
      <w:r w:rsidRPr="00E95EFC">
        <w:rPr>
          <w:rFonts w:ascii="Times New Roman" w:hAnsi="Times New Roman"/>
          <w:b/>
          <w:bCs/>
          <w:szCs w:val="24"/>
        </w:rPr>
        <w:t xml:space="preserve">Somente na Primeira Fatura: </w:t>
      </w:r>
    </w:p>
    <w:p w14:paraId="424DE820"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Contrato</w:t>
      </w:r>
      <w:r w:rsidRPr="00E95EFC">
        <w:rPr>
          <w:rFonts w:ascii="Times New Roman" w:eastAsia="Arial Unicode MS" w:hAnsi="Times New Roman"/>
          <w:szCs w:val="24"/>
        </w:rPr>
        <w:t xml:space="preserve"> - Cópia do contrato relativo ao objeto;</w:t>
      </w:r>
    </w:p>
    <w:p w14:paraId="41CEDACF" w14:textId="77777777" w:rsidR="008B20D0" w:rsidRPr="00E95EFC" w:rsidRDefault="008B20D0" w:rsidP="00454568">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Alvará de Construção,</w:t>
      </w:r>
      <w:r w:rsidRPr="00E95EFC">
        <w:rPr>
          <w:rFonts w:ascii="Times New Roman" w:eastAsia="Arial Unicode MS" w:hAnsi="Times New Roman"/>
          <w:szCs w:val="24"/>
        </w:rPr>
        <w:t xml:space="preserve"> quando exigido pelo município do local da obra/serviço de </w:t>
      </w:r>
      <w:r w:rsidRPr="00E95EFC">
        <w:rPr>
          <w:rFonts w:ascii="Times New Roman" w:eastAsia="Arial Unicode MS" w:hAnsi="Times New Roman"/>
          <w:szCs w:val="24"/>
        </w:rPr>
        <w:lastRenderedPageBreak/>
        <w:t>engenharia ou arquitetura, ou documento de não obrigatoriedade emitido pelo município em que se localiza a obra/serviço;</w:t>
      </w:r>
    </w:p>
    <w:p w14:paraId="37AD001B" w14:textId="77777777"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hAnsi="Times New Roman"/>
          <w:szCs w:val="24"/>
        </w:rPr>
        <w:t>b.1) Admitir-se-á o Protocolo de encaminhamento do Alvará de Construção, desde que devidamente justificado pela CONTRATADA a falta deste;</w:t>
      </w:r>
    </w:p>
    <w:p w14:paraId="02E9DB89" w14:textId="095346F8"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hAnsi="Times New Roman"/>
          <w:szCs w:val="24"/>
        </w:rPr>
        <w:t>b.2) Havendo a entrega do Protocolo no primeiro pagamento, a entrega do Alvará deverá ocorrer para pagamento da segunda medição, podendo ser prorrogada a sua entrega, devendo neste caso ser justificada pela CONTRATADA através de manifestação formal, e desde que aceita pela CONTRATANTE.</w:t>
      </w:r>
    </w:p>
    <w:p w14:paraId="6097D46F" w14:textId="77777777" w:rsidR="008B20D0" w:rsidRPr="00E95EFC" w:rsidRDefault="008B20D0" w:rsidP="00454568">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Matrícula da obra ou serviço junto ao INSS</w:t>
      </w:r>
      <w:r w:rsidRPr="00E95EFC">
        <w:rPr>
          <w:rFonts w:ascii="Times New Roman" w:eastAsia="Arial Unicode MS" w:hAnsi="Times New Roman"/>
          <w:szCs w:val="24"/>
        </w:rPr>
        <w:t xml:space="preserve"> - a matrícula CEI da obra deverá ser aberta junto ao INSS após a assinatura deste contrato, independentemente da obra ser construção, reparos ou melhorias, salvo para obras de reparos de pequeno valor que não ultrapasse o valor de 20 (vinte) vezes o limite máximo de contribuição do INSS e os demais possíveis casos dispensados na forma da lei. Os recolhimentos ao INSS deverão ser obrigatoriamente feitos na matrícula da obra, conforme instrução normativa emitida pelo INSS.</w:t>
      </w:r>
    </w:p>
    <w:p w14:paraId="72BC3378" w14:textId="77777777" w:rsidR="008B20D0" w:rsidRPr="00E95EFC" w:rsidRDefault="008B20D0" w:rsidP="00454568">
      <w:pPr>
        <w:keepNext w:val="0"/>
        <w:shd w:val="clear" w:color="auto" w:fill="FFFFFF"/>
        <w:ind w:firstLine="720"/>
        <w:jc w:val="both"/>
        <w:rPr>
          <w:rFonts w:ascii="Times New Roman" w:hAnsi="Times New Roman"/>
          <w:b/>
          <w:bCs/>
          <w:szCs w:val="24"/>
        </w:rPr>
      </w:pPr>
      <w:r w:rsidRPr="00E95EFC">
        <w:rPr>
          <w:rFonts w:ascii="Times New Roman" w:hAnsi="Times New Roman"/>
          <w:b/>
          <w:bCs/>
          <w:szCs w:val="24"/>
        </w:rPr>
        <w:t>3 - Somente na Última Fatura:</w:t>
      </w:r>
    </w:p>
    <w:p w14:paraId="390F7AB4"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Certidão de Conclusão de Obra</w:t>
      </w:r>
      <w:r w:rsidRPr="00E95EFC">
        <w:rPr>
          <w:rFonts w:ascii="Times New Roman" w:eastAsia="Arial Unicode MS" w:hAnsi="Times New Roman"/>
          <w:szCs w:val="24"/>
        </w:rPr>
        <w:t xml:space="preserve"> - Emitida pelo município, quando necessário;</w:t>
      </w:r>
    </w:p>
    <w:p w14:paraId="21E32BD3" w14:textId="77777777"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Termo de Recebimento Provisório</w:t>
      </w:r>
      <w:r w:rsidRPr="00E95EFC">
        <w:rPr>
          <w:rFonts w:ascii="Times New Roman" w:eastAsia="Arial Unicode MS" w:hAnsi="Times New Roman"/>
          <w:szCs w:val="24"/>
        </w:rPr>
        <w:t xml:space="preserve"> - </w:t>
      </w:r>
      <w:r w:rsidRPr="00E95EFC">
        <w:rPr>
          <w:rFonts w:ascii="Times New Roman" w:hAnsi="Times New Roman"/>
          <w:szCs w:val="24"/>
        </w:rPr>
        <w:t>Expedido pela fiscalização da CONTRATANTE</w:t>
      </w:r>
      <w:r w:rsidRPr="00E95EFC">
        <w:rPr>
          <w:rFonts w:ascii="Times New Roman" w:eastAsia="Arial Unicode MS" w:hAnsi="Times New Roman"/>
          <w:szCs w:val="24"/>
        </w:rPr>
        <w:t xml:space="preserve"> e devidamente assinado pelos membros da Comissão de Recebimento da Obra; t</w:t>
      </w:r>
      <w:r w:rsidRPr="00E95EFC">
        <w:rPr>
          <w:rFonts w:ascii="Times New Roman" w:hAnsi="Times New Roman"/>
          <w:szCs w:val="24"/>
        </w:rPr>
        <w:t>ambém caberá à CONTRATADA a apresentação de uma cópia completa do Diário de Obra, conforme estabelecido no edital licitatório;</w:t>
      </w:r>
    </w:p>
    <w:p w14:paraId="23150EBA"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CND</w:t>
      </w:r>
      <w:r w:rsidRPr="00E95EFC">
        <w:rPr>
          <w:rFonts w:ascii="Times New Roman" w:eastAsia="Arial Unicode MS" w:hAnsi="Times New Roman"/>
          <w:szCs w:val="24"/>
        </w:rPr>
        <w:t xml:space="preserve"> (Certidão Negativa de Débitos do INSS) - Referente à obra objeto da licitação;</w:t>
      </w:r>
    </w:p>
    <w:p w14:paraId="79E2BD93" w14:textId="77777777" w:rsidR="008B20D0" w:rsidRPr="00E95EFC" w:rsidRDefault="008B20D0" w:rsidP="00454568">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szCs w:val="24"/>
        </w:rPr>
        <w:t xml:space="preserve">d) </w:t>
      </w:r>
      <w:r w:rsidRPr="00E95EFC">
        <w:rPr>
          <w:rFonts w:ascii="Times New Roman" w:eastAsia="Arial Unicode MS" w:hAnsi="Times New Roman"/>
          <w:szCs w:val="24"/>
          <w:u w:val="single"/>
        </w:rPr>
        <w:t>Termo de Garantia do Equipamento</w:t>
      </w:r>
      <w:r w:rsidRPr="00E95EFC">
        <w:rPr>
          <w:rFonts w:ascii="Times New Roman" w:eastAsia="Arial Unicode MS" w:hAnsi="Times New Roman"/>
          <w:szCs w:val="24"/>
        </w:rPr>
        <w:t xml:space="preserve"> - Fornecido, instalado e compatível com os prazos do fabricante, contados a partir do Recebimento Provisório da obra, quando necessário;</w:t>
      </w:r>
    </w:p>
    <w:p w14:paraId="0A8F9F99" w14:textId="61815E1E"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“As Built” - “como construído”</w:t>
      </w:r>
      <w:r w:rsidRPr="00E95EFC">
        <w:rPr>
          <w:rFonts w:ascii="Times New Roman" w:eastAsia="Arial Unicode MS" w:hAnsi="Times New Roman"/>
          <w:szCs w:val="24"/>
        </w:rPr>
        <w:t xml:space="preserve"> - quando houver</w:t>
      </w:r>
      <w:r w:rsidR="00130108" w:rsidRPr="00E95EFC">
        <w:rPr>
          <w:rFonts w:ascii="Times New Roman" w:eastAsia="Arial Unicode MS" w:hAnsi="Times New Roman"/>
          <w:szCs w:val="24"/>
        </w:rPr>
        <w:t xml:space="preserve"> necessidade, na forma do item 26</w:t>
      </w:r>
      <w:r w:rsidRPr="00E95EFC">
        <w:rPr>
          <w:rFonts w:ascii="Times New Roman" w:eastAsia="Arial Unicode MS" w:hAnsi="Times New Roman"/>
          <w:szCs w:val="24"/>
        </w:rPr>
        <w:t>.3.7, da licitação;</w:t>
      </w:r>
    </w:p>
    <w:p w14:paraId="42EA7956"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Manual de Operação, Uso e Manutenção da Edificação,</w:t>
      </w:r>
      <w:r w:rsidRPr="00E95EFC">
        <w:rPr>
          <w:rFonts w:ascii="Times New Roman" w:eastAsia="Arial Unicode MS" w:hAnsi="Times New Roman"/>
          <w:szCs w:val="24"/>
        </w:rPr>
        <w:t xml:space="preserve"> quando for o caso, conforme NBR específica.</w:t>
      </w:r>
    </w:p>
    <w:p w14:paraId="2FD83FE8" w14:textId="77777777" w:rsidR="00C16898" w:rsidRPr="00E95EFC" w:rsidRDefault="00C16898" w:rsidP="00454568">
      <w:pPr>
        <w:keepNext w:val="0"/>
        <w:shd w:val="clear" w:color="auto" w:fill="FFFFFF"/>
        <w:tabs>
          <w:tab w:val="left" w:pos="-7200"/>
        </w:tabs>
        <w:jc w:val="both"/>
        <w:rPr>
          <w:rFonts w:ascii="Times New Roman" w:hAnsi="Times New Roman"/>
          <w:b/>
          <w:bCs/>
          <w:szCs w:val="24"/>
        </w:rPr>
      </w:pPr>
    </w:p>
    <w:p w14:paraId="340AA89A" w14:textId="387033F6" w:rsidR="008B20D0" w:rsidRPr="00E95EFC" w:rsidRDefault="00130108"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17F2E17B" w14:textId="77777777" w:rsidR="008B20D0" w:rsidRPr="00E95EFC" w:rsidRDefault="008B20D0" w:rsidP="00454568">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Somente se comprovada a impossibilidade técnica, administrativa ou legal de obtenção e apresentação dos documentos relacionados nos parágrafos anteriores, justificada por escrito pela CONTRATADA, motivará exceção, ainda assim condicional, aos requisitos de pagamento, sendo definida nova data para atendimento, devidamente justificada por escrito pela CONTRATANTE.</w:t>
      </w:r>
    </w:p>
    <w:p w14:paraId="5BC0F4BD" w14:textId="77777777" w:rsidR="008B20D0" w:rsidRPr="00E95EFC" w:rsidRDefault="008B20D0" w:rsidP="00454568">
      <w:pPr>
        <w:pStyle w:val="MINUTA"/>
        <w:keepNext w:val="0"/>
        <w:spacing w:before="0" w:after="0" w:line="240" w:lineRule="auto"/>
        <w:rPr>
          <w:rFonts w:ascii="Times New Roman" w:hAnsi="Times New Roman"/>
          <w:szCs w:val="24"/>
        </w:rPr>
      </w:pPr>
    </w:p>
    <w:p w14:paraId="1479D453" w14:textId="43B9C591" w:rsidR="008B20D0" w:rsidRPr="00E95EFC" w:rsidRDefault="00EB3C9E" w:rsidP="008B20D0">
      <w:pPr>
        <w:jc w:val="both"/>
        <w:rPr>
          <w:rFonts w:ascii="Times New Roman" w:hAnsi="Times New Roman"/>
          <w:szCs w:val="24"/>
        </w:rPr>
      </w:pPr>
      <w:r w:rsidRPr="00E95EFC">
        <w:rPr>
          <w:rFonts w:ascii="Times New Roman" w:hAnsi="Times New Roman"/>
          <w:b/>
          <w:szCs w:val="24"/>
          <w:u w:val="single"/>
        </w:rPr>
        <w:t>Parágrafo Décimo</w:t>
      </w:r>
    </w:p>
    <w:p w14:paraId="20D32994" w14:textId="77777777" w:rsidR="008B20D0" w:rsidRPr="00E95EFC" w:rsidRDefault="008B20D0" w:rsidP="008B20D0">
      <w:pPr>
        <w:shd w:val="clear" w:color="auto" w:fill="FFFFFF"/>
        <w:tabs>
          <w:tab w:val="left" w:pos="-7200"/>
        </w:tabs>
        <w:jc w:val="both"/>
        <w:rPr>
          <w:rFonts w:ascii="Times New Roman" w:hAnsi="Times New Roman"/>
          <w:szCs w:val="24"/>
        </w:rPr>
      </w:pPr>
      <w:r w:rsidRPr="00E95EFC">
        <w:rPr>
          <w:rFonts w:ascii="Times New Roman" w:hAnsi="Times New Roman"/>
          <w:szCs w:val="24"/>
        </w:rPr>
        <w:t>A CONTRATANTE deverá observar a seguinte cronologia para o procedimento de pagamentos:</w:t>
      </w:r>
    </w:p>
    <w:p w14:paraId="5FEED9CC" w14:textId="77777777" w:rsidR="008B20D0" w:rsidRPr="00E95EFC" w:rsidRDefault="008B20D0" w:rsidP="008B20D0">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procedimentos para pagamentos de faturas pela CONTRATANTE serão efetuados consoante ordem cronológica de protocolização. A CONTRATANTE, após processar a fatura, encaminhará a mesma ao órgão titular do crédito orçamentário;</w:t>
      </w:r>
    </w:p>
    <w:p w14:paraId="69264870" w14:textId="77777777" w:rsidR="008B20D0" w:rsidRPr="00E95EFC" w:rsidRDefault="008B20D0" w:rsidP="008B20D0">
      <w:pPr>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 xml:space="preserve">2 - No caso de divergência entre a planilha de medição e o faturamento ou na constatação de </w:t>
      </w:r>
      <w:r w:rsidRPr="00E95EFC">
        <w:rPr>
          <w:rFonts w:ascii="Times New Roman" w:eastAsia="Arial Unicode MS" w:hAnsi="Times New Roman"/>
          <w:szCs w:val="24"/>
        </w:rPr>
        <w:lastRenderedPageBreak/>
        <w:t>falta de documentação, por ato administrativo motivado da unidade responsável, a CONTRATADA será notificada a proceder a regularização, sob pena do não recebimento da fatura até que seja sanada a irregularidade.</w:t>
      </w:r>
    </w:p>
    <w:p w14:paraId="3804304E" w14:textId="77777777" w:rsidR="00EB3C9E" w:rsidRPr="00E95EFC" w:rsidRDefault="00EB3C9E" w:rsidP="008B20D0">
      <w:pPr>
        <w:pStyle w:val="MINUTA"/>
        <w:keepNext w:val="0"/>
        <w:spacing w:before="0" w:after="0" w:line="240" w:lineRule="auto"/>
        <w:rPr>
          <w:rFonts w:ascii="Times New Roman" w:hAnsi="Times New Roman"/>
          <w:b/>
          <w:szCs w:val="24"/>
          <w:u w:val="single"/>
        </w:rPr>
      </w:pPr>
    </w:p>
    <w:p w14:paraId="6A9F4FBB" w14:textId="765A0D3C" w:rsidR="008B20D0" w:rsidRPr="00E95EFC" w:rsidRDefault="00BF6580" w:rsidP="008B20D0">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Parágrafo Décimo Primeiro</w:t>
      </w:r>
    </w:p>
    <w:p w14:paraId="7CC2ACB2" w14:textId="77777777" w:rsidR="008B20D0" w:rsidRPr="00E95EFC" w:rsidRDefault="008B20D0" w:rsidP="008B20D0">
      <w:pPr>
        <w:shd w:val="clear" w:color="auto" w:fill="FFFFFF"/>
        <w:tabs>
          <w:tab w:val="left" w:pos="-7200"/>
        </w:tabs>
        <w:jc w:val="both"/>
        <w:rPr>
          <w:rFonts w:ascii="Times New Roman" w:hAnsi="Times New Roman"/>
          <w:szCs w:val="24"/>
        </w:rPr>
      </w:pPr>
      <w:r w:rsidRPr="00E95EFC">
        <w:rPr>
          <w:rFonts w:ascii="Times New Roman" w:hAnsi="Times New Roman"/>
          <w:szCs w:val="24"/>
        </w:rPr>
        <w:t>A comprovada infringência de disposições da licitação implicará retenção de pagamentos, até final solução, sem prejuízo de outras penalidades cabíveis.</w:t>
      </w:r>
    </w:p>
    <w:p w14:paraId="53681ADB" w14:textId="77777777" w:rsidR="008B20D0" w:rsidRPr="00E95EFC" w:rsidRDefault="008B20D0" w:rsidP="008B20D0">
      <w:pPr>
        <w:shd w:val="clear" w:color="auto" w:fill="FFFFFF"/>
        <w:tabs>
          <w:tab w:val="left" w:pos="-7200"/>
        </w:tabs>
        <w:jc w:val="both"/>
        <w:rPr>
          <w:rFonts w:ascii="Times New Roman" w:hAnsi="Times New Roman"/>
          <w:szCs w:val="24"/>
        </w:rPr>
      </w:pPr>
    </w:p>
    <w:p w14:paraId="5BDB1681" w14:textId="76E309D8" w:rsidR="008B20D0" w:rsidRPr="00E95EFC" w:rsidRDefault="00507E3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7EFB2F9F" w14:textId="77777777" w:rsidR="008B20D0" w:rsidRPr="00E95EFC" w:rsidRDefault="008B20D0"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Nenhum pagamento será efetuado à CONTRATADA que tenha sido multada, antes que esta realize o pagamento da multa respectiva, ou que a multa tenha sido relevada. Reserva-se à CONTRATANTE o direito de descontar das faturas ou da garantia, quaisquer débitos da CONTRATADA.</w:t>
      </w:r>
    </w:p>
    <w:p w14:paraId="22D20814" w14:textId="77777777" w:rsidR="00BF6580" w:rsidRPr="00E95EFC" w:rsidRDefault="00BF6580" w:rsidP="00BF6580">
      <w:pPr>
        <w:keepNext w:val="0"/>
        <w:shd w:val="clear" w:color="auto" w:fill="FFFFFF"/>
        <w:tabs>
          <w:tab w:val="left" w:pos="-7200"/>
        </w:tabs>
        <w:jc w:val="both"/>
        <w:rPr>
          <w:rFonts w:ascii="Times New Roman" w:hAnsi="Times New Roman"/>
          <w:szCs w:val="24"/>
        </w:rPr>
      </w:pPr>
    </w:p>
    <w:p w14:paraId="2411AC04" w14:textId="62323E07" w:rsidR="008B20D0" w:rsidRPr="00E95EFC" w:rsidRDefault="00507E30"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5500D2E5" w14:textId="77777777" w:rsidR="008B20D0" w:rsidRPr="00E95EFC" w:rsidRDefault="008B20D0" w:rsidP="00454568">
      <w:pPr>
        <w:keepNext w:val="0"/>
        <w:jc w:val="both"/>
        <w:rPr>
          <w:rFonts w:ascii="Times New Roman" w:hAnsi="Times New Roman"/>
          <w:szCs w:val="24"/>
        </w:rPr>
      </w:pPr>
      <w:r w:rsidRPr="00E95EFC">
        <w:rPr>
          <w:rFonts w:ascii="Times New Roman" w:hAnsi="Times New Roman"/>
          <w:szCs w:val="24"/>
        </w:rPr>
        <w:t xml:space="preserve">Não serão aceitos documentos e/ou notas fiscais de quaisquer outras despesas que não as constantes do objeto deste contrato. </w:t>
      </w:r>
    </w:p>
    <w:p w14:paraId="1BA772EF" w14:textId="77777777" w:rsidR="008B20D0" w:rsidRPr="00E95EFC" w:rsidRDefault="008B20D0" w:rsidP="00454568">
      <w:pPr>
        <w:keepNext w:val="0"/>
        <w:ind w:firstLine="720"/>
        <w:jc w:val="both"/>
        <w:rPr>
          <w:rFonts w:ascii="Times New Roman" w:hAnsi="Times New Roman"/>
          <w:b/>
          <w:szCs w:val="24"/>
        </w:rPr>
      </w:pPr>
    </w:p>
    <w:p w14:paraId="01F10934" w14:textId="77777777" w:rsidR="008B20D0" w:rsidRPr="00E95EFC" w:rsidRDefault="008B20D0" w:rsidP="00454568">
      <w:pPr>
        <w:keepNext w:val="0"/>
        <w:ind w:firstLine="720"/>
        <w:jc w:val="both"/>
        <w:rPr>
          <w:rFonts w:ascii="Times New Roman" w:hAnsi="Times New Roman"/>
          <w:b/>
          <w:bCs/>
          <w:szCs w:val="24"/>
        </w:rPr>
      </w:pPr>
      <w:r w:rsidRPr="00E95EFC">
        <w:rPr>
          <w:rFonts w:ascii="Times New Roman" w:hAnsi="Times New Roman"/>
          <w:b/>
          <w:szCs w:val="24"/>
        </w:rPr>
        <w:t>a - Em relação aos materiais da licitação, c</w:t>
      </w:r>
      <w:r w:rsidRPr="00E95EFC">
        <w:rPr>
          <w:rFonts w:ascii="Times New Roman" w:hAnsi="Times New Roman"/>
          <w:b/>
          <w:bCs/>
          <w:szCs w:val="24"/>
        </w:rPr>
        <w:t xml:space="preserve">aberá ainda à(s) CONTRATADA(S), na emissão da(s) nota(s) fiscal(is), observar que a partir de 01/12/2010, conforme Protocolo ICMS nº 42/2009 e NPF nº 095/2009, é obrigatória a emissão de Nota Fiscal Eletrônica (NF-e), em substituição aos modelos 1 e 1A. </w:t>
      </w:r>
    </w:p>
    <w:p w14:paraId="16FAC338" w14:textId="77777777" w:rsidR="008B20D0" w:rsidRPr="00E95EFC" w:rsidRDefault="008B20D0" w:rsidP="00454568">
      <w:pPr>
        <w:keepNext w:val="0"/>
        <w:ind w:firstLine="720"/>
        <w:jc w:val="both"/>
        <w:rPr>
          <w:rFonts w:ascii="Times New Roman" w:hAnsi="Times New Roman"/>
          <w:b/>
          <w:bCs/>
          <w:szCs w:val="24"/>
        </w:rPr>
      </w:pPr>
      <w:r w:rsidRPr="00E95EFC">
        <w:rPr>
          <w:rFonts w:ascii="Times New Roman" w:hAnsi="Times New Roman"/>
          <w:b/>
          <w:bCs/>
          <w:szCs w:val="24"/>
        </w:rPr>
        <w:t xml:space="preserve">b - Já com </w:t>
      </w:r>
      <w:r w:rsidRPr="00E95EFC">
        <w:rPr>
          <w:rFonts w:ascii="Times New Roman" w:hAnsi="Times New Roman"/>
          <w:b/>
          <w:szCs w:val="24"/>
        </w:rPr>
        <w:t>relação aos serviços da licitação, também c</w:t>
      </w:r>
      <w:r w:rsidRPr="00E95EFC">
        <w:rPr>
          <w:rFonts w:ascii="Times New Roman" w:hAnsi="Times New Roman"/>
          <w:b/>
          <w:bCs/>
          <w:szCs w:val="24"/>
        </w:rPr>
        <w:t xml:space="preserve">aberá à(s) CONTRATADA(S), na emissão da(s) nota(s) fiscal(is), caso exigido pela fiscalização do domicílio da(s) CONTRATADA(S), observar a obrigatoriedade de emissão de Nota Fiscal de Serviços Eletrônica (NFS-e). </w:t>
      </w:r>
    </w:p>
    <w:p w14:paraId="2D1FFF15" w14:textId="77777777" w:rsidR="008B20D0" w:rsidRPr="00E95EFC" w:rsidRDefault="008B20D0" w:rsidP="00454568">
      <w:pPr>
        <w:keepNext w:val="0"/>
        <w:ind w:firstLine="720"/>
        <w:jc w:val="both"/>
        <w:rPr>
          <w:rFonts w:ascii="Times New Roman" w:hAnsi="Times New Roman"/>
          <w:szCs w:val="24"/>
        </w:rPr>
      </w:pPr>
      <w:r w:rsidRPr="00E95EFC">
        <w:rPr>
          <w:rFonts w:ascii="Times New Roman" w:hAnsi="Times New Roman"/>
          <w:szCs w:val="24"/>
        </w:rPr>
        <w:t>c - Na emissão das notas fiscais, a CONTRATADA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3F899AE7" w14:textId="77777777" w:rsidR="008B20D0" w:rsidRPr="00E95EFC" w:rsidRDefault="008B20D0" w:rsidP="00454568">
      <w:pPr>
        <w:keepNext w:val="0"/>
        <w:ind w:firstLine="720"/>
        <w:jc w:val="both"/>
        <w:rPr>
          <w:rFonts w:ascii="Times New Roman" w:hAnsi="Times New Roman"/>
          <w:b/>
          <w:bCs/>
          <w:szCs w:val="24"/>
          <w:lang w:eastAsia="en-US"/>
        </w:rPr>
      </w:pPr>
      <w:r w:rsidRPr="00E95EFC">
        <w:rPr>
          <w:rFonts w:ascii="Times New Roman" w:hAnsi="Times New Roman"/>
          <w:b/>
          <w:bCs/>
          <w:szCs w:val="24"/>
        </w:rPr>
        <w:t>d - O pagamento fica condicionado a correta emissão da NFe, inclusive quanto ao correto destaque do valor de IR a ser retido, observadas as regras das IN RFB nº 1.234/2012 e 2.145/2023, em todos os documentos fiscais emitidos para a Universidade Estadual do Oeste do Paraná - UNIOESTE, a partir de 1º de setembro de 2023, em caso de a empresa não ser optante pelo SIMPLES Nacional/MEI.</w:t>
      </w:r>
    </w:p>
    <w:p w14:paraId="1D085454" w14:textId="77777777" w:rsidR="008B20D0" w:rsidRPr="00E95EFC" w:rsidRDefault="008B20D0" w:rsidP="00454568">
      <w:pPr>
        <w:keepNext w:val="0"/>
        <w:ind w:firstLine="720"/>
        <w:jc w:val="both"/>
        <w:rPr>
          <w:rFonts w:ascii="Times New Roman" w:hAnsi="Times New Roman"/>
          <w:szCs w:val="24"/>
        </w:rPr>
      </w:pPr>
    </w:p>
    <w:p w14:paraId="6397EE22" w14:textId="492CE6EE" w:rsidR="008B20D0" w:rsidRPr="00E95EFC" w:rsidRDefault="00161B0A" w:rsidP="00454568">
      <w:pPr>
        <w:keepNext w:val="0"/>
        <w:jc w:val="both"/>
        <w:rPr>
          <w:rFonts w:ascii="Times New Roman" w:hAnsi="Times New Roman"/>
          <w:b/>
          <w:szCs w:val="24"/>
          <w:u w:val="single"/>
        </w:rPr>
      </w:pPr>
      <w:r w:rsidRPr="00E95EFC">
        <w:rPr>
          <w:rFonts w:ascii="Times New Roman" w:hAnsi="Times New Roman"/>
          <w:b/>
          <w:szCs w:val="24"/>
          <w:u w:val="single"/>
        </w:rPr>
        <w:t>Parágrafo Décimo Quarto</w:t>
      </w:r>
    </w:p>
    <w:p w14:paraId="56978377" w14:textId="77777777" w:rsidR="008B20D0" w:rsidRPr="00E95EFC" w:rsidRDefault="008B20D0"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É obrigação da CONTRATADA manter, durante toda a execução deste contrato, em compatibilidade com as obrigações por esta assumidas, a regularidade fiscal, nos termos da legislação vigente.</w:t>
      </w:r>
    </w:p>
    <w:p w14:paraId="0D9B4267" w14:textId="77777777" w:rsidR="008B20D0" w:rsidRPr="00E95EFC" w:rsidRDefault="008B20D0" w:rsidP="00454568">
      <w:pPr>
        <w:pStyle w:val="MINUTA"/>
        <w:keepNext w:val="0"/>
        <w:spacing w:before="0" w:after="0" w:line="240" w:lineRule="auto"/>
        <w:rPr>
          <w:rFonts w:ascii="Times New Roman" w:hAnsi="Times New Roman"/>
          <w:b/>
          <w:szCs w:val="24"/>
          <w:u w:val="single"/>
        </w:rPr>
      </w:pPr>
    </w:p>
    <w:p w14:paraId="184F188D" w14:textId="6295AEB2" w:rsidR="008B20D0" w:rsidRPr="00E95EFC" w:rsidRDefault="00161B0A"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lastRenderedPageBreak/>
        <w:t>Parágrafo Décimo Quinto</w:t>
      </w:r>
    </w:p>
    <w:p w14:paraId="2D6D965E" w14:textId="1B32B90F" w:rsidR="008B20D0" w:rsidRPr="00E95EFC" w:rsidRDefault="008B20D0" w:rsidP="00454568">
      <w:pPr>
        <w:keepNext w:val="0"/>
        <w:jc w:val="both"/>
        <w:rPr>
          <w:rFonts w:ascii="Times New Roman" w:hAnsi="Times New Roman"/>
          <w:b/>
          <w:szCs w:val="24"/>
        </w:rPr>
      </w:pPr>
      <w:r w:rsidRPr="00E95EFC">
        <w:rPr>
          <w:rFonts w:ascii="Times New Roman" w:hAnsi="Times New Roman"/>
          <w:b/>
          <w:szCs w:val="24"/>
        </w:rPr>
        <w:t xml:space="preserve">No corpo da nota fiscal deverão ser discriminados os impostos IR, INSS 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Pr="00E95EFC">
        <w:rPr>
          <w:rFonts w:ascii="Times New Roman" w:hAnsi="Times New Roman"/>
          <w:b/>
          <w:szCs w:val="24"/>
        </w:rPr>
        <w:t>, percentuais e valores.</w:t>
      </w:r>
    </w:p>
    <w:p w14:paraId="602E5004" w14:textId="77777777" w:rsidR="008B20D0" w:rsidRPr="00E95EFC" w:rsidRDefault="008B20D0" w:rsidP="00454568">
      <w:pPr>
        <w:pStyle w:val="MINUTA"/>
        <w:keepNext w:val="0"/>
        <w:spacing w:before="0" w:after="0" w:line="240" w:lineRule="auto"/>
        <w:rPr>
          <w:rFonts w:ascii="Times New Roman" w:hAnsi="Times New Roman"/>
          <w:b/>
          <w:szCs w:val="24"/>
          <w:u w:val="single"/>
        </w:rPr>
      </w:pPr>
    </w:p>
    <w:p w14:paraId="6BC0884F" w14:textId="761126D6" w:rsidR="008B20D0" w:rsidRPr="00E95EFC" w:rsidRDefault="00161B0A"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Sexto</w:t>
      </w:r>
    </w:p>
    <w:p w14:paraId="5DAAEA07" w14:textId="6885C413" w:rsidR="00507E30" w:rsidRPr="00E95EFC" w:rsidRDefault="008B20D0" w:rsidP="00507E30">
      <w:pPr>
        <w:keepNext w:val="0"/>
        <w:pBdr>
          <w:bottom w:val="none" w:sz="0" w:space="31" w:color="000000"/>
        </w:pBdr>
        <w:jc w:val="both"/>
        <w:rPr>
          <w:rFonts w:ascii="Times New Roman" w:hAnsi="Times New Roman"/>
          <w:b/>
          <w:szCs w:val="24"/>
        </w:rPr>
      </w:pPr>
      <w:r w:rsidRPr="00E95EFC">
        <w:rPr>
          <w:rFonts w:ascii="Times New Roman" w:hAnsi="Times New Roman"/>
          <w:b/>
          <w:szCs w:val="24"/>
        </w:rPr>
        <w:t>Se a CONTRATADA está dispensada das retenções, esta deverá discriminar no corpo das notas fiscais a lei e o artigo a que se refere a isenção, e emitir declaração; caso contrário, os valor</w:t>
      </w:r>
      <w:r w:rsidR="00507E30" w:rsidRPr="00E95EFC">
        <w:rPr>
          <w:rFonts w:ascii="Times New Roman" w:hAnsi="Times New Roman"/>
          <w:b/>
          <w:szCs w:val="24"/>
        </w:rPr>
        <w:t>es dos impostos serão retidos.</w:t>
      </w:r>
    </w:p>
    <w:p w14:paraId="7A82D3C1" w14:textId="77777777" w:rsidR="005F1BC9" w:rsidRPr="00E95EFC" w:rsidRDefault="005F1BC9" w:rsidP="00507E30">
      <w:pPr>
        <w:keepNext w:val="0"/>
        <w:pBdr>
          <w:bottom w:val="none" w:sz="0" w:space="31" w:color="000000"/>
        </w:pBdr>
        <w:jc w:val="both"/>
        <w:rPr>
          <w:rFonts w:ascii="Times New Roman" w:hAnsi="Times New Roman"/>
          <w:b/>
          <w:szCs w:val="24"/>
        </w:rPr>
      </w:pPr>
    </w:p>
    <w:p w14:paraId="4D3AB698" w14:textId="77777777" w:rsidR="00771A3E" w:rsidRPr="00E95EFC" w:rsidRDefault="008B20D0" w:rsidP="00771A3E">
      <w:pPr>
        <w:keepNext w:val="0"/>
        <w:pBdr>
          <w:bottom w:val="none" w:sz="0" w:space="31" w:color="000000"/>
        </w:pBdr>
        <w:jc w:val="both"/>
        <w:rPr>
          <w:rFonts w:ascii="Times New Roman" w:hAnsi="Times New Roman"/>
          <w:b/>
          <w:szCs w:val="24"/>
        </w:rPr>
      </w:pPr>
      <w:r w:rsidRPr="00E95EFC">
        <w:rPr>
          <w:rFonts w:ascii="Times New Roman" w:hAnsi="Times New Roman"/>
          <w:b/>
          <w:szCs w:val="24"/>
          <w:u w:val="single"/>
        </w:rPr>
        <w:t>CLÁUSULA QUINTA</w:t>
      </w:r>
      <w:r w:rsidRPr="00E95EFC">
        <w:rPr>
          <w:rFonts w:ascii="Times New Roman" w:hAnsi="Times New Roman"/>
          <w:b/>
          <w:szCs w:val="24"/>
        </w:rPr>
        <w:t xml:space="preserve"> - RECURSO FINANCEIRO</w:t>
      </w:r>
    </w:p>
    <w:p w14:paraId="52A0CC93" w14:textId="55F057A4" w:rsidR="00771A3E" w:rsidRPr="00E95EFC" w:rsidRDefault="008B20D0" w:rsidP="00771A3E">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Os pagamentos decorrentes da execução do objeto do presente contrato, serão efetuados à conta dos recursos da dotação orçamentária nº </w:t>
      </w:r>
      <w:r w:rsidR="00ED7BF1">
        <w:rPr>
          <w:rFonts w:ascii="Times New Roman" w:hAnsi="Times New Roman"/>
          <w:szCs w:val="24"/>
        </w:rPr>
        <w:t>4534 6128 12 364 08</w:t>
      </w:r>
      <w:r w:rsidRPr="00E95EFC">
        <w:rPr>
          <w:rFonts w:ascii="Times New Roman" w:hAnsi="Times New Roman"/>
          <w:szCs w:val="24"/>
        </w:rPr>
        <w:t xml:space="preserve">, Rubrica </w:t>
      </w:r>
      <w:r w:rsidR="00ED7BF1">
        <w:rPr>
          <w:rFonts w:ascii="Times New Roman" w:hAnsi="Times New Roman"/>
          <w:szCs w:val="24"/>
        </w:rPr>
        <w:t>3390.3916</w:t>
      </w:r>
      <w:r w:rsidRPr="00E95EFC">
        <w:rPr>
          <w:rFonts w:ascii="Times New Roman" w:hAnsi="Times New Roman"/>
          <w:szCs w:val="24"/>
        </w:rPr>
        <w:t xml:space="preserve">, no </w:t>
      </w:r>
      <w:r w:rsidR="005E22BC" w:rsidRPr="00E95EFC">
        <w:rPr>
          <w:rFonts w:ascii="Times New Roman" w:hAnsi="Times New Roman"/>
          <w:szCs w:val="24"/>
        </w:rPr>
        <w:t>valor total</w:t>
      </w:r>
      <w:r w:rsidRPr="00E95EFC">
        <w:rPr>
          <w:rFonts w:ascii="Times New Roman" w:hAnsi="Times New Roman"/>
          <w:szCs w:val="24"/>
        </w:rPr>
        <w:t xml:space="preserve"> de </w:t>
      </w:r>
      <w:r w:rsidR="00ED7BF1">
        <w:rPr>
          <w:rFonts w:ascii="Times New Roman" w:hAnsi="Times New Roman"/>
          <w:szCs w:val="24"/>
        </w:rPr>
        <w:t>R$ 188.980,46</w:t>
      </w:r>
      <w:r w:rsidR="00AA5028" w:rsidRPr="00E95EFC">
        <w:rPr>
          <w:rFonts w:ascii="Times New Roman" w:hAnsi="Times New Roman"/>
          <w:szCs w:val="24"/>
        </w:rPr>
        <w:t xml:space="preserve"> </w:t>
      </w:r>
      <w:r w:rsidR="00771A3E" w:rsidRPr="00E95EFC">
        <w:rPr>
          <w:rFonts w:ascii="Times New Roman" w:hAnsi="Times New Roman"/>
          <w:szCs w:val="24"/>
        </w:rPr>
        <w:t>(</w:t>
      </w:r>
      <w:r w:rsidR="00AC475B"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475B" w:rsidRPr="00E95EFC">
        <w:rPr>
          <w:rFonts w:ascii="Times New Roman" w:hAnsi="Times New Roman"/>
          <w:szCs w:val="24"/>
        </w:rPr>
        <w:t xml:space="preserve"> </w:t>
      </w:r>
      <w:r w:rsidR="00771A3E" w:rsidRPr="00E95EFC">
        <w:rPr>
          <w:rFonts w:ascii="Times New Roman" w:hAnsi="Times New Roman"/>
          <w:szCs w:val="24"/>
        </w:rPr>
        <w:t>),</w:t>
      </w:r>
      <w:r w:rsidR="00771A3E" w:rsidRPr="00E95EFC">
        <w:rPr>
          <w:rFonts w:ascii="Times New Roman" w:hAnsi="Times New Roman"/>
          <w:bCs/>
          <w:szCs w:val="24"/>
        </w:rPr>
        <w:t xml:space="preserve"> </w:t>
      </w:r>
      <w:r w:rsidR="00771A3E" w:rsidRPr="00E95EFC">
        <w:rPr>
          <w:rFonts w:ascii="Times New Roman" w:hAnsi="Times New Roman"/>
          <w:szCs w:val="24"/>
        </w:rPr>
        <w:t xml:space="preserve">para o </w:t>
      </w:r>
      <w:r w:rsidR="00ED7BF1">
        <w:rPr>
          <w:rFonts w:ascii="Times New Roman" w:hAnsi="Times New Roman"/>
          <w:szCs w:val="24"/>
        </w:rPr>
        <w:t>284</w:t>
      </w:r>
      <w:r w:rsidR="00771A3E" w:rsidRPr="00E95EFC">
        <w:rPr>
          <w:rFonts w:ascii="Times New Roman" w:hAnsi="Times New Roman"/>
          <w:szCs w:val="24"/>
        </w:rPr>
        <w:t xml:space="preserve"> (</w:t>
      </w:r>
      <w:r w:rsidR="002D3284" w:rsidRPr="00E95EFC">
        <w:rPr>
          <w:rFonts w:ascii="Times New Roman" w:hAnsi="Times New Roman"/>
          <w:szCs w:val="24"/>
        </w:rPr>
        <w:t xml:space="preserve">Fonte </w:t>
      </w:r>
      <w:r w:rsidR="00ED7BF1">
        <w:rPr>
          <w:rFonts w:ascii="Times New Roman" w:hAnsi="Times New Roman"/>
          <w:szCs w:val="24"/>
        </w:rPr>
        <w:t>284</w:t>
      </w:r>
      <w:r w:rsidR="00771A3E" w:rsidRPr="00E95EFC">
        <w:rPr>
          <w:rFonts w:ascii="Times New Roman" w:hAnsi="Times New Roman"/>
          <w:szCs w:val="24"/>
        </w:rPr>
        <w:t>).</w:t>
      </w:r>
      <w:r w:rsidR="00BA453E" w:rsidRPr="00E95EFC">
        <w:rPr>
          <w:rFonts w:ascii="Times New Roman" w:hAnsi="Times New Roman"/>
          <w:szCs w:val="24"/>
        </w:rPr>
        <w:t xml:space="preserve"> </w:t>
      </w:r>
    </w:p>
    <w:p w14:paraId="26138E62" w14:textId="77777777" w:rsidR="004A0DCC" w:rsidRPr="00E95EFC" w:rsidRDefault="004A0DCC" w:rsidP="00454568">
      <w:pPr>
        <w:keepNext w:val="0"/>
        <w:pBdr>
          <w:bottom w:val="none" w:sz="0" w:space="31" w:color="000000"/>
        </w:pBdr>
        <w:jc w:val="both"/>
        <w:rPr>
          <w:rFonts w:ascii="Times New Roman" w:hAnsi="Times New Roman"/>
          <w:szCs w:val="24"/>
        </w:rPr>
      </w:pPr>
    </w:p>
    <w:p w14:paraId="1E79E5EB" w14:textId="546848A8" w:rsidR="00D8716E" w:rsidRPr="00E95EFC" w:rsidRDefault="008B20D0" w:rsidP="00D8716E">
      <w:pPr>
        <w:keepNext w:val="0"/>
        <w:pBdr>
          <w:bottom w:val="none" w:sz="0" w:space="31" w:color="000000"/>
        </w:pBdr>
        <w:ind w:firstLine="720"/>
        <w:jc w:val="both"/>
        <w:rPr>
          <w:rFonts w:ascii="Times New Roman" w:hAnsi="Times New Roman"/>
          <w:szCs w:val="24"/>
        </w:rPr>
      </w:pPr>
      <w:r w:rsidRPr="00E95EFC">
        <w:rPr>
          <w:rFonts w:ascii="Times New Roman" w:hAnsi="Times New Roman"/>
          <w:bCs/>
          <w:szCs w:val="24"/>
        </w:rPr>
        <w:t xml:space="preserve">a - </w:t>
      </w:r>
      <w:r w:rsidRPr="00E95EFC">
        <w:rPr>
          <w:rFonts w:ascii="Times New Roman" w:hAnsi="Times New Roman"/>
          <w:szCs w:val="24"/>
        </w:rPr>
        <w:t>Havendo erros nos documentos fiscais, ou outra circunstância que desaprove a liquidação das despesas, os mesmos ficarão pendentes e os pagamentos sustados, até que a CONTRATADA providencie as medidas saneadoras necessárias, não ocorrendo, neste caso, quaisquer ônus para a CONTRATANTE.</w:t>
      </w:r>
    </w:p>
    <w:p w14:paraId="3FB848A5" w14:textId="77777777" w:rsidR="006D23DD" w:rsidRPr="00E95EFC" w:rsidRDefault="006D23DD" w:rsidP="00D8716E">
      <w:pPr>
        <w:keepNext w:val="0"/>
        <w:pBdr>
          <w:bottom w:val="none" w:sz="0" w:space="31" w:color="000000"/>
        </w:pBdr>
        <w:ind w:firstLine="720"/>
        <w:jc w:val="both"/>
        <w:rPr>
          <w:rFonts w:ascii="Times New Roman" w:hAnsi="Times New Roman"/>
          <w:szCs w:val="24"/>
        </w:rPr>
      </w:pPr>
    </w:p>
    <w:p w14:paraId="094F08F3" w14:textId="77777777" w:rsidR="00D8716E" w:rsidRPr="00E95EFC" w:rsidRDefault="008B20D0" w:rsidP="00D8716E">
      <w:pPr>
        <w:keepNext w:val="0"/>
        <w:pBdr>
          <w:bottom w:val="none" w:sz="0" w:space="31" w:color="000000"/>
        </w:pBdr>
        <w:jc w:val="both"/>
        <w:rPr>
          <w:rFonts w:ascii="Times New Roman" w:hAnsi="Times New Roman"/>
          <w:b/>
          <w:szCs w:val="24"/>
        </w:rPr>
      </w:pPr>
      <w:r w:rsidRPr="00E95EFC">
        <w:rPr>
          <w:rFonts w:ascii="Times New Roman" w:hAnsi="Times New Roman"/>
          <w:b/>
          <w:szCs w:val="24"/>
          <w:u w:val="single"/>
        </w:rPr>
        <w:t>CLÁUSULA SEXTA</w:t>
      </w:r>
      <w:r w:rsidRPr="00E95EFC">
        <w:rPr>
          <w:rFonts w:ascii="Times New Roman" w:hAnsi="Times New Roman"/>
          <w:b/>
          <w:szCs w:val="24"/>
        </w:rPr>
        <w:t xml:space="preserve"> - DA ORDEM DE EXECUÇÃO DE SERVIÇOS, PRAZOS E DEMAIS CONDIÇÕES DO CONTRATO</w:t>
      </w:r>
    </w:p>
    <w:p w14:paraId="455D6BBC" w14:textId="77777777" w:rsidR="00A43E43" w:rsidRPr="00E95EFC" w:rsidRDefault="008B20D0" w:rsidP="00A43E43">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Adjudicado e homologado o objeto da licitação, e estando cumpridas as exigências por parte da CONTRATADA, a CONTRATANTE, considerando os recursos financeiros e orçamentários disponibilizados no presente exercício, convocará a CONTRATADA para assinar o presente termo contratual, relativo ao objeto licitado, em até 03 (três) dias úteis, sob pena de decair o direito à contratação, sem prejuízo das sanções previstas na legislação vigente.  </w:t>
      </w:r>
    </w:p>
    <w:p w14:paraId="7B4BF3D9" w14:textId="77777777" w:rsidR="00282508" w:rsidRPr="00E95EFC" w:rsidRDefault="00282508" w:rsidP="00282508">
      <w:pPr>
        <w:keepNext w:val="0"/>
        <w:pBdr>
          <w:bottom w:val="none" w:sz="0" w:space="31" w:color="000000"/>
        </w:pBdr>
        <w:jc w:val="both"/>
        <w:rPr>
          <w:rFonts w:ascii="Times New Roman" w:hAnsi="Times New Roman"/>
          <w:b/>
          <w:szCs w:val="24"/>
        </w:rPr>
      </w:pPr>
    </w:p>
    <w:p w14:paraId="20A84618" w14:textId="77777777" w:rsidR="005F1BC9" w:rsidRPr="00E95EFC" w:rsidRDefault="008B20D0" w:rsidP="005F1BC9">
      <w:pPr>
        <w:keepNext w:val="0"/>
        <w:pBdr>
          <w:bottom w:val="none" w:sz="0" w:space="31" w:color="000000"/>
        </w:pBdr>
        <w:ind w:firstLine="720"/>
        <w:jc w:val="both"/>
        <w:rPr>
          <w:rFonts w:ascii="Times New Roman" w:hAnsi="Times New Roman"/>
          <w:bCs/>
          <w:szCs w:val="24"/>
        </w:rPr>
      </w:pPr>
      <w:r w:rsidRPr="00E95EFC">
        <w:rPr>
          <w:rFonts w:ascii="Times New Roman" w:hAnsi="Times New Roman"/>
          <w:bCs/>
          <w:szCs w:val="24"/>
        </w:rPr>
        <w:t xml:space="preserve">a - O(s) contrato(s) deverá(ão) ser assinado(s) pelo representante legal da CONTRATADA ou seu preposto habilitado, cabendo à CONTRATADA, informar de maneira formal à CONTRATANTE, logo após o término do certame licitatório, o nome do representante legal ou reposto habilitado, com o RG ou CPF, além de endereço e telefone para contato.  </w:t>
      </w:r>
    </w:p>
    <w:p w14:paraId="37F47BAB" w14:textId="20029E4C" w:rsidR="005F1BC9" w:rsidRPr="00E95EFC" w:rsidRDefault="008B20D0" w:rsidP="005F1BC9">
      <w:pPr>
        <w:keepNext w:val="0"/>
        <w:pBdr>
          <w:bottom w:val="none" w:sz="0" w:space="31" w:color="000000"/>
        </w:pBdr>
        <w:ind w:firstLine="720"/>
        <w:jc w:val="both"/>
        <w:rPr>
          <w:rFonts w:ascii="Times New Roman" w:hAnsi="Times New Roman"/>
          <w:szCs w:val="24"/>
        </w:rPr>
      </w:pPr>
      <w:r w:rsidRPr="00E95EFC">
        <w:rPr>
          <w:rFonts w:ascii="Times New Roman" w:hAnsi="Times New Roman"/>
          <w:bCs/>
          <w:szCs w:val="24"/>
        </w:rPr>
        <w:t>b - O</w:t>
      </w:r>
      <w:r w:rsidRPr="00E95EFC">
        <w:rPr>
          <w:rFonts w:ascii="Times New Roman" w:hAnsi="Times New Roman"/>
          <w:szCs w:val="24"/>
        </w:rPr>
        <w:t xml:space="preserve">(s) prazo(s) máximo(s) para a execução do(s) contrato(s) e para a entrega do objeto da licitação é de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szCs w:val="24"/>
        </w:rPr>
        <w:t xml:space="preserve"> dias corridos, sendo que este prazo será contado a partir da expedição da respectiva Ordem de Execução de Serviços.</w:t>
      </w:r>
    </w:p>
    <w:p w14:paraId="3BE7F5C3" w14:textId="77777777" w:rsidR="005F1BC9" w:rsidRPr="00E95EFC" w:rsidRDefault="005F1BC9" w:rsidP="005F1BC9">
      <w:pPr>
        <w:keepNext w:val="0"/>
        <w:pBdr>
          <w:bottom w:val="none" w:sz="0" w:space="31" w:color="000000"/>
        </w:pBdr>
        <w:jc w:val="both"/>
        <w:rPr>
          <w:rFonts w:ascii="Times New Roman" w:hAnsi="Times New Roman"/>
          <w:szCs w:val="24"/>
        </w:rPr>
      </w:pPr>
    </w:p>
    <w:p w14:paraId="247400E5"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Primeiro</w:t>
      </w:r>
    </w:p>
    <w:p w14:paraId="4B534C26"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 prazo máximo para o início da fase de execução do objeto contratado é de 05 (cinco) dias corridos, e será contado a partir da expedição da Ordem de Execução de Serviços.   </w:t>
      </w:r>
    </w:p>
    <w:p w14:paraId="08E1584C" w14:textId="77777777" w:rsidR="005F1BC9" w:rsidRPr="00E95EFC" w:rsidRDefault="005F1BC9" w:rsidP="005F1BC9">
      <w:pPr>
        <w:keepNext w:val="0"/>
        <w:pBdr>
          <w:bottom w:val="none" w:sz="0" w:space="31" w:color="000000"/>
        </w:pBdr>
        <w:jc w:val="both"/>
        <w:rPr>
          <w:rFonts w:ascii="Times New Roman" w:hAnsi="Times New Roman"/>
          <w:szCs w:val="24"/>
        </w:rPr>
      </w:pPr>
    </w:p>
    <w:p w14:paraId="298A1F9C"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lastRenderedPageBreak/>
        <w:t>Parágrafo Segundo</w:t>
      </w:r>
    </w:p>
    <w:p w14:paraId="65F93FD2"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Executado(s) o(s) contrato(s), o seu objeto será recebido nos termos da legislação vigente.    </w:t>
      </w:r>
    </w:p>
    <w:p w14:paraId="2616A76F" w14:textId="77777777" w:rsidR="005F1BC9" w:rsidRPr="00E95EFC" w:rsidRDefault="005F1BC9" w:rsidP="005F1BC9">
      <w:pPr>
        <w:keepNext w:val="0"/>
        <w:pBdr>
          <w:bottom w:val="none" w:sz="0" w:space="31" w:color="000000"/>
        </w:pBdr>
        <w:jc w:val="both"/>
        <w:rPr>
          <w:rFonts w:ascii="Times New Roman" w:hAnsi="Times New Roman"/>
          <w:szCs w:val="24"/>
        </w:rPr>
      </w:pPr>
    </w:p>
    <w:p w14:paraId="2F301709"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Terceiro</w:t>
      </w:r>
    </w:p>
    <w:p w14:paraId="1A093A8E"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 objeto contratual será recebido definitivamente nos termos da legislação vigente, após o decurso do prazo de observação que será de 60 (sessenta) dias, contados a partir do recebimento provisório.   </w:t>
      </w:r>
    </w:p>
    <w:p w14:paraId="0CCA81AC" w14:textId="77777777" w:rsidR="005F1BC9" w:rsidRPr="00E95EFC" w:rsidRDefault="005F1BC9" w:rsidP="005F1BC9">
      <w:pPr>
        <w:keepNext w:val="0"/>
        <w:pBdr>
          <w:bottom w:val="none" w:sz="0" w:space="31" w:color="000000"/>
        </w:pBdr>
        <w:jc w:val="both"/>
        <w:rPr>
          <w:rFonts w:ascii="Times New Roman" w:hAnsi="Times New Roman"/>
          <w:szCs w:val="24"/>
        </w:rPr>
      </w:pPr>
    </w:p>
    <w:p w14:paraId="09A8F457"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Quarto</w:t>
      </w:r>
    </w:p>
    <w:p w14:paraId="0869BE82"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Os prazos estabelecidos nos parágrafos primeiro e segundo acima poderão ser prorrogados nos termos da legislação vigente.</w:t>
      </w:r>
    </w:p>
    <w:p w14:paraId="2A68F588" w14:textId="77777777" w:rsidR="005F1BC9" w:rsidRPr="00E95EFC" w:rsidRDefault="005F1BC9" w:rsidP="005F1BC9">
      <w:pPr>
        <w:keepNext w:val="0"/>
        <w:pBdr>
          <w:bottom w:val="none" w:sz="0" w:space="31" w:color="000000"/>
        </w:pBdr>
        <w:jc w:val="both"/>
        <w:rPr>
          <w:rFonts w:ascii="Times New Roman" w:hAnsi="Times New Roman"/>
          <w:szCs w:val="24"/>
        </w:rPr>
      </w:pPr>
    </w:p>
    <w:p w14:paraId="12E7B134"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Quinto</w:t>
      </w:r>
    </w:p>
    <w:p w14:paraId="7CDD3803" w14:textId="77777777" w:rsidR="005F1BC9" w:rsidRPr="00E95EFC" w:rsidRDefault="008B20D0" w:rsidP="005F1BC9">
      <w:pPr>
        <w:keepNext w:val="0"/>
        <w:pBdr>
          <w:bottom w:val="none" w:sz="0" w:space="31" w:color="000000"/>
        </w:pBdr>
        <w:jc w:val="both"/>
        <w:rPr>
          <w:rFonts w:ascii="Times New Roman" w:eastAsia="Arial" w:hAnsi="Times New Roman"/>
          <w:szCs w:val="24"/>
        </w:rPr>
      </w:pPr>
      <w:r w:rsidRPr="00E95EFC">
        <w:rPr>
          <w:rFonts w:ascii="Times New Roman" w:eastAsia="Arial" w:hAnsi="Times New Roman"/>
          <w:szCs w:val="24"/>
        </w:rPr>
        <w:t xml:space="preserve">A Ordem de Execução de Serviços deverá ser assinada pela CONTRATADA no prazo máximo de 03 (três) dias úteis, após a convocação da CONTRATANTE, podendo este prazo ser prorrogado por igual período, mediante justificativa idônea e aceita pela CONTRATANTE. </w:t>
      </w:r>
    </w:p>
    <w:p w14:paraId="0F330F4F" w14:textId="77777777" w:rsidR="005F1BC9" w:rsidRPr="00E95EFC" w:rsidRDefault="005F1BC9" w:rsidP="005F1BC9">
      <w:pPr>
        <w:keepNext w:val="0"/>
        <w:pBdr>
          <w:bottom w:val="none" w:sz="0" w:space="31" w:color="000000"/>
        </w:pBdr>
        <w:jc w:val="both"/>
        <w:rPr>
          <w:rFonts w:ascii="Times New Roman" w:eastAsia="Arial" w:hAnsi="Times New Roman"/>
          <w:szCs w:val="24"/>
        </w:rPr>
      </w:pPr>
    </w:p>
    <w:p w14:paraId="339FDE81"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Sexto</w:t>
      </w:r>
    </w:p>
    <w:p w14:paraId="179AEB0F" w14:textId="77777777" w:rsidR="004E0855" w:rsidRPr="00E95EFC" w:rsidRDefault="008B20D0" w:rsidP="004E0855">
      <w:pPr>
        <w:keepNext w:val="0"/>
        <w:pBdr>
          <w:bottom w:val="none" w:sz="0" w:space="31" w:color="000000"/>
        </w:pBdr>
        <w:jc w:val="both"/>
        <w:rPr>
          <w:rFonts w:ascii="Times New Roman" w:eastAsia="Arial" w:hAnsi="Times New Roman"/>
          <w:szCs w:val="24"/>
        </w:rPr>
      </w:pPr>
      <w:r w:rsidRPr="00E95EFC">
        <w:rPr>
          <w:rFonts w:ascii="Times New Roman" w:eastAsia="Arial" w:hAnsi="Times New Roman"/>
          <w:szCs w:val="24"/>
        </w:rPr>
        <w:t>Os serviços licitados serão liberados para execução somente após a assinatura da respectiva Ordem de Execução de Serviços, subordinando-se às condições estabelecidas neste contrato a ser firmado entre as partes, devendo o referido documento ser assinado pelo representante legal da CONTRATADA.</w:t>
      </w:r>
    </w:p>
    <w:p w14:paraId="640DA9E1" w14:textId="77777777" w:rsidR="004E0855" w:rsidRPr="00E95EFC" w:rsidRDefault="004E0855" w:rsidP="004E0855">
      <w:pPr>
        <w:keepNext w:val="0"/>
        <w:pBdr>
          <w:bottom w:val="none" w:sz="0" w:space="31" w:color="000000"/>
        </w:pBdr>
        <w:jc w:val="both"/>
        <w:rPr>
          <w:rFonts w:ascii="Times New Roman" w:eastAsia="Arial" w:hAnsi="Times New Roman"/>
          <w:szCs w:val="24"/>
        </w:rPr>
      </w:pPr>
    </w:p>
    <w:p w14:paraId="41D5B9C9" w14:textId="5CA6BAF6" w:rsidR="004E0855" w:rsidRPr="00E95EFC" w:rsidRDefault="008B20D0" w:rsidP="004E0855">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Sétim</w:t>
      </w:r>
      <w:r w:rsidR="004E0855" w:rsidRPr="00E95EFC">
        <w:rPr>
          <w:rFonts w:ascii="Times New Roman" w:hAnsi="Times New Roman"/>
          <w:b/>
          <w:szCs w:val="24"/>
          <w:u w:val="single"/>
        </w:rPr>
        <w:t>o</w:t>
      </w:r>
    </w:p>
    <w:p w14:paraId="14249C5E" w14:textId="7D457CDB" w:rsidR="008B20D0" w:rsidRPr="00E95EFC" w:rsidRDefault="008B20D0" w:rsidP="004E0855">
      <w:pPr>
        <w:keepNext w:val="0"/>
        <w:pBdr>
          <w:bottom w:val="none" w:sz="0" w:space="31" w:color="000000"/>
        </w:pBdr>
        <w:jc w:val="both"/>
        <w:rPr>
          <w:rFonts w:ascii="Times New Roman" w:hAnsi="Times New Roman"/>
          <w:bCs/>
          <w:szCs w:val="24"/>
        </w:rPr>
      </w:pPr>
      <w:r w:rsidRPr="00E95EFC">
        <w:rPr>
          <w:rFonts w:ascii="Times New Roman" w:hAnsi="Times New Roman"/>
          <w:bCs/>
          <w:szCs w:val="24"/>
        </w:rPr>
        <w:t>Com referência ao presente objeto contratado, fica obrigada a CONTRATADA, à conceder livre acesso aos seus documentos e registros contábeis, para os servidores dos órgãos e entidades públicas concedentes e dos órgãos de controle interno e externo.</w:t>
      </w:r>
    </w:p>
    <w:p w14:paraId="5B8F7E51"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2AEDBDCC" w14:textId="107EEFCC" w:rsidR="008B20D0" w:rsidRPr="00E95EFC" w:rsidRDefault="008B20D0" w:rsidP="00D8716E">
      <w:pPr>
        <w:keepNext w:val="0"/>
        <w:jc w:val="both"/>
        <w:rPr>
          <w:rFonts w:ascii="Times New Roman" w:hAnsi="Times New Roman"/>
          <w:szCs w:val="24"/>
        </w:rPr>
      </w:pPr>
      <w:r w:rsidRPr="00E95EFC">
        <w:rPr>
          <w:rFonts w:ascii="Times New Roman" w:hAnsi="Times New Roman"/>
          <w:szCs w:val="24"/>
        </w:rPr>
        <w:t xml:space="preserve">Quanto à fiscalização do(s) Contrato(s) do certame realizado, esta caberá </w:t>
      </w:r>
      <w:r w:rsidR="00876F04" w:rsidRPr="00E95EFC">
        <w:rPr>
          <w:rFonts w:ascii="Times New Roman" w:hAnsi="Times New Roman"/>
          <w:szCs w:val="24"/>
        </w:rPr>
        <w:t xml:space="preserve">à Sra. </w:t>
      </w:r>
      <w:r w:rsidR="00876F04" w:rsidRPr="00E95EFC">
        <w:rPr>
          <w:rFonts w:ascii="Times New Roman" w:hAnsi="Times New Roman"/>
          <w:color w:val="000000"/>
          <w:szCs w:val="24"/>
        </w:rPr>
        <w:t>Ana Clara de Paula</w:t>
      </w:r>
      <w:r w:rsidR="00876F04" w:rsidRPr="00E95EFC">
        <w:rPr>
          <w:rFonts w:ascii="Times New Roman" w:hAnsi="Times New Roman"/>
          <w:szCs w:val="24"/>
        </w:rPr>
        <w:t xml:space="preserve">, </w:t>
      </w:r>
      <w:r w:rsidRPr="00E95EFC">
        <w:rPr>
          <w:rFonts w:ascii="Times New Roman" w:hAnsi="Times New Roman"/>
          <w:szCs w:val="24"/>
        </w:rPr>
        <w:t>Engenheir</w:t>
      </w:r>
      <w:r w:rsidR="00876F04" w:rsidRPr="00E95EFC">
        <w:rPr>
          <w:rFonts w:ascii="Times New Roman" w:hAnsi="Times New Roman"/>
          <w:szCs w:val="24"/>
        </w:rPr>
        <w:t xml:space="preserve">a Civil </w:t>
      </w:r>
      <w:r w:rsidRPr="00E95EFC">
        <w:rPr>
          <w:rFonts w:ascii="Times New Roman" w:hAnsi="Times New Roman"/>
          <w:szCs w:val="24"/>
        </w:rPr>
        <w:t>da Universidade Estadual do</w:t>
      </w:r>
      <w:r w:rsidR="00876F04" w:rsidRPr="00E95EFC">
        <w:rPr>
          <w:rFonts w:ascii="Times New Roman" w:hAnsi="Times New Roman"/>
          <w:szCs w:val="24"/>
        </w:rPr>
        <w:t xml:space="preserve"> Oeste do Paraná - UNIOESTE, a qual</w:t>
      </w:r>
      <w:r w:rsidRPr="00E95EFC">
        <w:rPr>
          <w:rFonts w:ascii="Times New Roman" w:hAnsi="Times New Roman"/>
          <w:szCs w:val="24"/>
        </w:rPr>
        <w:t xml:space="preserve"> acompanhar</w:t>
      </w:r>
      <w:r w:rsidR="00876F04" w:rsidRPr="00E95EFC">
        <w:rPr>
          <w:rFonts w:ascii="Times New Roman" w:hAnsi="Times New Roman"/>
          <w:szCs w:val="24"/>
        </w:rPr>
        <w:t>á</w:t>
      </w:r>
      <w:r w:rsidRPr="00E95EFC">
        <w:rPr>
          <w:rFonts w:ascii="Times New Roman" w:hAnsi="Times New Roman"/>
          <w:szCs w:val="24"/>
        </w:rPr>
        <w:t xml:space="preserve"> a execução das presentes obrigações contratuais. </w:t>
      </w:r>
    </w:p>
    <w:p w14:paraId="7D9702D0" w14:textId="77777777" w:rsidR="008B20D0" w:rsidRPr="00E95EFC" w:rsidRDefault="008B20D0" w:rsidP="00D8716E">
      <w:pPr>
        <w:pStyle w:val="WW-Textoembloco"/>
        <w:widowControl w:val="0"/>
        <w:ind w:left="0" w:right="-2" w:firstLine="709"/>
        <w:rPr>
          <w:rFonts w:ascii="Times New Roman" w:hAnsi="Times New Roman"/>
          <w:sz w:val="24"/>
          <w:szCs w:val="24"/>
        </w:rPr>
      </w:pPr>
      <w:r w:rsidRPr="00E95EFC">
        <w:rPr>
          <w:rFonts w:ascii="Times New Roman" w:hAnsi="Times New Roman"/>
          <w:sz w:val="24"/>
          <w:szCs w:val="24"/>
        </w:rPr>
        <w:t>a) Já quanto à gestão do(s) Contrato(s) do certame realizado, esta caberá ao Sr. Roberto Sicbneihler, conforme Portaria nº 3201/2020 - GRE.</w:t>
      </w:r>
    </w:p>
    <w:p w14:paraId="2553DF3F" w14:textId="77777777" w:rsidR="008B20D0" w:rsidRPr="00E95EFC" w:rsidRDefault="008B20D0" w:rsidP="00D8716E">
      <w:pPr>
        <w:keepNext w:val="0"/>
        <w:ind w:firstLine="720"/>
        <w:jc w:val="both"/>
        <w:rPr>
          <w:rFonts w:ascii="Times New Roman" w:hAnsi="Times New Roman"/>
          <w:b/>
          <w:bCs/>
          <w:szCs w:val="24"/>
        </w:rPr>
      </w:pPr>
      <w:r w:rsidRPr="00E95EFC">
        <w:rPr>
          <w:rFonts w:ascii="Times New Roman" w:hAnsi="Times New Roman"/>
          <w:b/>
          <w:szCs w:val="24"/>
        </w:rPr>
        <w:t>b) Ainda q</w:t>
      </w:r>
      <w:r w:rsidRPr="00E95EFC">
        <w:rPr>
          <w:rFonts w:ascii="Times New Roman" w:hAnsi="Times New Roman"/>
          <w:b/>
          <w:bCs/>
          <w:szCs w:val="24"/>
        </w:rPr>
        <w:t>uando da execução dos serviços, a(s) Nota(s) Fiscal(is) da(s) CONTRATADA(S), deverá(ão) estar com o CNPJ e Razão Social rigorosamente iguais aos apresentados nos documentos de Habilitação.</w:t>
      </w:r>
    </w:p>
    <w:p w14:paraId="23900628" w14:textId="5F8E100C" w:rsidR="00876F04" w:rsidRPr="00E95EFC" w:rsidRDefault="008B20D0" w:rsidP="00876F04">
      <w:pPr>
        <w:keepNext w:val="0"/>
        <w:ind w:firstLine="720"/>
        <w:jc w:val="both"/>
        <w:rPr>
          <w:rFonts w:ascii="Times New Roman" w:hAnsi="Times New Roman"/>
          <w:szCs w:val="24"/>
        </w:rPr>
      </w:pPr>
      <w:r w:rsidRPr="00E95EFC">
        <w:rPr>
          <w:rFonts w:ascii="Times New Roman" w:hAnsi="Times New Roman"/>
          <w:b/>
          <w:bCs/>
          <w:szCs w:val="24"/>
        </w:rPr>
        <w:t>c) Não será aceito, sob nenhuma hipótese, mudança de CNPJ nas notas fiscais entregues referentes ao objeto, sob pena de aplicação de sanções à CONTRATADA.</w:t>
      </w:r>
    </w:p>
    <w:p w14:paraId="1E4DC485" w14:textId="77777777" w:rsidR="00B855D9" w:rsidRPr="00E95EFC" w:rsidRDefault="00B855D9" w:rsidP="00E7732A">
      <w:pPr>
        <w:pStyle w:val="MINUTA"/>
        <w:keepNext w:val="0"/>
        <w:spacing w:before="0" w:after="0" w:line="240" w:lineRule="auto"/>
        <w:rPr>
          <w:rFonts w:ascii="Times New Roman" w:hAnsi="Times New Roman"/>
          <w:b/>
          <w:szCs w:val="24"/>
          <w:u w:val="single"/>
        </w:rPr>
      </w:pPr>
    </w:p>
    <w:p w14:paraId="0DEE96CA" w14:textId="3067EF22"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lastRenderedPageBreak/>
        <w:t>Parágrafo Nono</w:t>
      </w:r>
    </w:p>
    <w:p w14:paraId="151B8E9D"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Caso a CONTRATADA esteja em débito ou apresente alguma irregularidade cadastral junto à Secretaria de Fazenda do Estado do Paraná, os empenhos não poderão ser efetuados, e de consequência o(s) contrato(s) não terá(ão) validade nem eficácia.</w:t>
      </w:r>
    </w:p>
    <w:p w14:paraId="5D3ADE99" w14:textId="77777777" w:rsidR="008B20D0" w:rsidRPr="00E95EFC" w:rsidRDefault="008B20D0" w:rsidP="00E7732A">
      <w:pPr>
        <w:pStyle w:val="MINUTA"/>
        <w:keepNext w:val="0"/>
        <w:spacing w:before="0" w:after="0" w:line="240" w:lineRule="auto"/>
        <w:rPr>
          <w:rFonts w:ascii="Times New Roman" w:hAnsi="Times New Roman"/>
          <w:b/>
          <w:szCs w:val="24"/>
          <w:u w:val="single"/>
        </w:rPr>
      </w:pPr>
    </w:p>
    <w:p w14:paraId="367A6AF3"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1165BE2D"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A restrição prevista no parágrafo anterior estende-se a empresas sediadas em outros Estados da Federação, que possuam filial no Estado do Paraná, em situação irregular com a Secretaria de Fazenda do Estado do Paraná.</w:t>
      </w:r>
    </w:p>
    <w:p w14:paraId="073D8C48" w14:textId="77777777" w:rsidR="008B20D0" w:rsidRPr="00E95EFC" w:rsidRDefault="008B20D0" w:rsidP="00E7732A">
      <w:pPr>
        <w:pStyle w:val="BodyText21"/>
        <w:spacing w:before="0" w:after="0"/>
        <w:rPr>
          <w:rFonts w:ascii="Times New Roman" w:hAnsi="Times New Roman"/>
          <w:szCs w:val="24"/>
        </w:rPr>
      </w:pPr>
    </w:p>
    <w:p w14:paraId="5F3B6804"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051254B2"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 xml:space="preserve">Para possibilitar a efetivação dos empenhos, a CONTRATADA será comunicada pela CONTRATANTE, para que no prazo máximo de 05 (cinco) dias úteis, proceda a regularização de suas pendências junto à Receita Estadual do Paraná. </w:t>
      </w:r>
    </w:p>
    <w:p w14:paraId="7D7228FF" w14:textId="77777777" w:rsidR="00E7732A" w:rsidRPr="00E95EFC" w:rsidRDefault="00E7732A" w:rsidP="00E7732A">
      <w:pPr>
        <w:pStyle w:val="MINUTA"/>
        <w:keepNext w:val="0"/>
        <w:spacing w:before="0" w:after="0" w:line="240" w:lineRule="auto"/>
        <w:rPr>
          <w:rFonts w:ascii="Times New Roman" w:hAnsi="Times New Roman"/>
          <w:b/>
          <w:szCs w:val="24"/>
          <w:u w:val="single"/>
        </w:rPr>
      </w:pPr>
    </w:p>
    <w:p w14:paraId="021EB2B3"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6EBA30CD" w14:textId="4401561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Decorrido o prazo de 05 (cinco) dias úteis, e verificado pela CONTRATANTE a continuidade da pendência, a CONTRATADA decairá do direito à contratação com a Universidade.</w:t>
      </w:r>
    </w:p>
    <w:p w14:paraId="77EF1604" w14:textId="77777777" w:rsidR="008B20D0" w:rsidRPr="00E95EFC" w:rsidRDefault="008B20D0" w:rsidP="00E7732A">
      <w:pPr>
        <w:pStyle w:val="MINUTA"/>
        <w:keepNext w:val="0"/>
        <w:spacing w:before="0" w:after="0" w:line="240" w:lineRule="auto"/>
        <w:rPr>
          <w:rFonts w:ascii="Times New Roman" w:hAnsi="Times New Roman"/>
          <w:b/>
          <w:szCs w:val="24"/>
          <w:u w:val="single"/>
        </w:rPr>
      </w:pPr>
    </w:p>
    <w:p w14:paraId="2A2C9DCD"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0CAE8F2D" w14:textId="77777777" w:rsidR="008B20D0" w:rsidRPr="00E95EFC" w:rsidRDefault="008B20D0" w:rsidP="00E7732A">
      <w:pPr>
        <w:pStyle w:val="MINUTA"/>
        <w:keepNext w:val="0"/>
        <w:spacing w:before="0" w:after="0" w:line="240" w:lineRule="auto"/>
        <w:rPr>
          <w:rFonts w:ascii="Times New Roman" w:eastAsia="Arial" w:hAnsi="Times New Roman"/>
          <w:szCs w:val="24"/>
        </w:rPr>
      </w:pPr>
      <w:r w:rsidRPr="00E95EFC">
        <w:rPr>
          <w:rFonts w:ascii="Times New Roman" w:hAnsi="Times New Roman"/>
          <w:szCs w:val="24"/>
        </w:rPr>
        <w:t xml:space="preserve">A CONTRATANTE poderá, quando a CONTRATADA não assinar o(s) contrato(s) no(s) prazo(s) e condições estabelecidas no edital licitatório, ou não regularizar suas pendências conforme previsto no edital licitatório, convocar os proponentes remanescentes, na ordem de classificação, para fazê-lo em igual prazo e nas mesmas condições propostas pelo primeiro classificado, inclusive quanto aos preços atualizados, de conformidade com o edital, ou revogar a licitação, independentemente das cominações previstas </w:t>
      </w:r>
      <w:r w:rsidRPr="00E95EFC">
        <w:rPr>
          <w:rFonts w:ascii="Times New Roman" w:eastAsia="Arial" w:hAnsi="Times New Roman"/>
          <w:szCs w:val="24"/>
        </w:rPr>
        <w:t>na Lei Federal nº 14.133/21, e/ou no Decreto Estadual nº 10.086/22.</w:t>
      </w:r>
    </w:p>
    <w:p w14:paraId="662039DA" w14:textId="77777777" w:rsidR="004E0855" w:rsidRPr="00E95EFC" w:rsidRDefault="004E0855" w:rsidP="00D8716E">
      <w:pPr>
        <w:pStyle w:val="MINUTA"/>
        <w:keepNext w:val="0"/>
        <w:spacing w:before="0" w:after="0" w:line="240" w:lineRule="auto"/>
        <w:rPr>
          <w:rFonts w:ascii="Times New Roman" w:hAnsi="Times New Roman"/>
          <w:b/>
          <w:szCs w:val="24"/>
          <w:u w:val="single"/>
        </w:rPr>
      </w:pPr>
    </w:p>
    <w:p w14:paraId="5BB78C66" w14:textId="0250858E"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Quarto</w:t>
      </w:r>
    </w:p>
    <w:p w14:paraId="2B920351" w14:textId="77777777" w:rsidR="008B20D0" w:rsidRPr="00E95EFC" w:rsidRDefault="008B20D0" w:rsidP="00D8716E">
      <w:pPr>
        <w:keepNext w:val="0"/>
        <w:shd w:val="clear" w:color="auto" w:fill="FFFFFF"/>
        <w:tabs>
          <w:tab w:val="left" w:pos="567"/>
        </w:tabs>
        <w:jc w:val="both"/>
        <w:rPr>
          <w:rFonts w:ascii="Times New Roman" w:eastAsia="Arial" w:hAnsi="Times New Roman"/>
          <w:szCs w:val="24"/>
        </w:rPr>
      </w:pPr>
      <w:r w:rsidRPr="00E95EFC">
        <w:rPr>
          <w:rFonts w:ascii="Times New Roman" w:eastAsia="Arial" w:hAnsi="Times New Roman"/>
          <w:szCs w:val="24"/>
        </w:rPr>
        <w:t xml:space="preserve">A CONTRATADA deverá comprovar o vínculo jurídico de toda a equipe técnica por meio da apresentação de documentos (ou fotocópias autenticadas na forma da lei), conforme Anexo V do edital licitatório. </w:t>
      </w:r>
    </w:p>
    <w:p w14:paraId="1B96013C" w14:textId="77777777" w:rsidR="008B20D0" w:rsidRPr="00E95EFC" w:rsidRDefault="008B20D0" w:rsidP="00D8716E">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b/>
          <w:bCs/>
          <w:szCs w:val="24"/>
        </w:rPr>
        <w:tab/>
      </w:r>
      <w:r w:rsidRPr="00E95EFC">
        <w:rPr>
          <w:rFonts w:ascii="Times New Roman" w:eastAsia="Arial" w:hAnsi="Times New Roman"/>
          <w:szCs w:val="24"/>
        </w:rPr>
        <w:t>a - Os profissionais indicados pela CONTRATADA deverão participar dos serviços objeto deste contrato, de acordo com o disposto no § 6º, do artigo 67, da Lei Federal nº 14.133/21, e atos normativos dos respectivos conselhos profissionais.</w:t>
      </w:r>
    </w:p>
    <w:p w14:paraId="7BD734F1" w14:textId="77777777" w:rsidR="00B309E4" w:rsidRPr="00E95EFC" w:rsidRDefault="00B309E4" w:rsidP="00D8716E">
      <w:pPr>
        <w:pStyle w:val="MINUTA"/>
        <w:keepNext w:val="0"/>
        <w:spacing w:before="0" w:after="0" w:line="240" w:lineRule="auto"/>
        <w:rPr>
          <w:rFonts w:ascii="Times New Roman" w:hAnsi="Times New Roman"/>
          <w:b/>
          <w:szCs w:val="24"/>
          <w:u w:val="single"/>
        </w:rPr>
      </w:pPr>
    </w:p>
    <w:p w14:paraId="547F9A09"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Quinto</w:t>
      </w:r>
    </w:p>
    <w:p w14:paraId="3E452D6D"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O(s) gestor(es) registrará(ão) todas as ocorrências relacionadas com o cumprimento das obrigações estabelecidas no presente contrato, determinando o que for necessário para adequação das irregularidades apuradas.</w:t>
      </w:r>
    </w:p>
    <w:p w14:paraId="52F065DC" w14:textId="77777777" w:rsidR="00B309E4" w:rsidRPr="00E95EFC" w:rsidRDefault="00B309E4" w:rsidP="00D8716E">
      <w:pPr>
        <w:pStyle w:val="MINUTA"/>
        <w:keepNext w:val="0"/>
        <w:spacing w:before="0" w:after="0" w:line="240" w:lineRule="auto"/>
        <w:rPr>
          <w:rFonts w:ascii="Times New Roman" w:hAnsi="Times New Roman"/>
          <w:b/>
          <w:szCs w:val="24"/>
          <w:u w:val="single"/>
        </w:rPr>
      </w:pPr>
    </w:p>
    <w:p w14:paraId="52F045B9"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lastRenderedPageBreak/>
        <w:t>Parágrafo Décimo Sexto</w:t>
      </w:r>
    </w:p>
    <w:p w14:paraId="66AF9BA7"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Ao término do presente contrato, o registro das ocorrências deverá ser juntado ao processo, facultando-se à CONTRATADA a obtenção de cópias dos registros e informações das ocorrências.</w:t>
      </w:r>
    </w:p>
    <w:p w14:paraId="0E432D2F" w14:textId="77777777" w:rsidR="002767CA" w:rsidRPr="00E95EFC" w:rsidRDefault="002767CA" w:rsidP="00D8716E">
      <w:pPr>
        <w:keepNext w:val="0"/>
        <w:tabs>
          <w:tab w:val="left" w:pos="1276"/>
        </w:tabs>
        <w:jc w:val="both"/>
        <w:rPr>
          <w:rFonts w:ascii="Times New Roman" w:hAnsi="Times New Roman"/>
          <w:szCs w:val="24"/>
        </w:rPr>
      </w:pPr>
    </w:p>
    <w:p w14:paraId="03FEE28C"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Sétimo</w:t>
      </w:r>
    </w:p>
    <w:p w14:paraId="6445B933"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As decisões ou providências que ultrapassarem a(s) competência(s) do(s) gestor(es), devem ser solicitadas a seus superiores em tempo hábil para a adoção das medidas convenientes.</w:t>
      </w:r>
    </w:p>
    <w:p w14:paraId="61DEB709" w14:textId="77777777" w:rsidR="008B20D0" w:rsidRPr="00E95EFC" w:rsidRDefault="008B20D0" w:rsidP="00D8716E">
      <w:pPr>
        <w:keepNext w:val="0"/>
        <w:tabs>
          <w:tab w:val="left" w:pos="1276"/>
        </w:tabs>
        <w:jc w:val="both"/>
        <w:rPr>
          <w:rFonts w:ascii="Times New Roman" w:hAnsi="Times New Roman"/>
          <w:szCs w:val="24"/>
        </w:rPr>
      </w:pPr>
    </w:p>
    <w:p w14:paraId="3820C87C"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Oitavo</w:t>
      </w:r>
    </w:p>
    <w:p w14:paraId="5CB80C52"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Os fatos que possam determinar prorrogação(ões) do(s) prazo(s), reajustamento(s) do(s) valor(es) contratual(is) ou justificação(ões) do(s) atraso(s), só podem ser considerados se estiverem motivados e devidamente anotados no registro próprio.</w:t>
      </w:r>
    </w:p>
    <w:p w14:paraId="66A81DA7" w14:textId="77777777" w:rsidR="002767CA" w:rsidRPr="00E95EFC" w:rsidRDefault="002767CA" w:rsidP="00D8716E">
      <w:pPr>
        <w:pStyle w:val="MINUTA"/>
        <w:keepNext w:val="0"/>
        <w:spacing w:before="0" w:after="0" w:line="240" w:lineRule="auto"/>
        <w:rPr>
          <w:rFonts w:ascii="Times New Roman" w:hAnsi="Times New Roman"/>
          <w:b/>
          <w:szCs w:val="24"/>
          <w:u w:val="single"/>
        </w:rPr>
      </w:pPr>
    </w:p>
    <w:p w14:paraId="50D8C985"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Nono</w:t>
      </w:r>
    </w:p>
    <w:p w14:paraId="27B7D972"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 CONTRATADA é obrigada ainda a:</w:t>
      </w:r>
    </w:p>
    <w:p w14:paraId="531DB3FE" w14:textId="77777777" w:rsidR="008B20D0" w:rsidRPr="00E95EFC" w:rsidRDefault="008B20D0" w:rsidP="00C526AA">
      <w:pPr>
        <w:pStyle w:val="PargrafodaLista"/>
        <w:keepNext w:val="0"/>
        <w:numPr>
          <w:ilvl w:val="0"/>
          <w:numId w:val="6"/>
        </w:numPr>
        <w:tabs>
          <w:tab w:val="left" w:pos="1276"/>
        </w:tabs>
        <w:jc w:val="both"/>
        <w:rPr>
          <w:rFonts w:ascii="Times New Roman" w:hAnsi="Times New Roman"/>
        </w:rPr>
      </w:pPr>
      <w:r w:rsidRPr="00E95EFC">
        <w:rPr>
          <w:rFonts w:ascii="Times New Roman" w:hAnsi="Times New Roman"/>
        </w:rPr>
        <w:t>reparar, corrigir, remover, reconstruir ou substituir, às suas expensas, no todo ou em parte, o objeto do(s) contrato(s) em que se verificarem vícios, defeitos ou incorreções resultantes da execução do(s) serviço(s) contratado(s);</w:t>
      </w:r>
    </w:p>
    <w:p w14:paraId="358EFF5A" w14:textId="77777777" w:rsidR="008B20D0" w:rsidRPr="00E95EFC" w:rsidRDefault="008B20D0" w:rsidP="00C526AA">
      <w:pPr>
        <w:pStyle w:val="PargrafodaLista"/>
        <w:keepNext w:val="0"/>
        <w:numPr>
          <w:ilvl w:val="0"/>
          <w:numId w:val="6"/>
        </w:numPr>
        <w:ind w:left="1208" w:hanging="357"/>
        <w:jc w:val="both"/>
        <w:rPr>
          <w:rFonts w:ascii="Times New Roman" w:hAnsi="Times New Roman"/>
        </w:rPr>
      </w:pPr>
      <w:r w:rsidRPr="00E95EFC">
        <w:rPr>
          <w:rFonts w:ascii="Times New Roman" w:hAnsi="Times New Roman"/>
        </w:rPr>
        <w:t>responder pelos danos causados à CONTRATANTE ou a terceiros, decorrentes de sua culpa ou dolo na execução do(s) contrato(s), não excluindo ou reduzindo essa responsabilidade à fiscalização ou o acompanhamento pelos servidores da CONTRATANTE.</w:t>
      </w:r>
    </w:p>
    <w:p w14:paraId="49E6DEA3" w14:textId="77777777" w:rsidR="008B20D0" w:rsidRPr="00E95EFC" w:rsidRDefault="008B20D0" w:rsidP="00C526AA">
      <w:pPr>
        <w:pStyle w:val="PargrafodaLista"/>
        <w:keepNext w:val="0"/>
        <w:numPr>
          <w:ilvl w:val="0"/>
          <w:numId w:val="6"/>
        </w:numPr>
        <w:jc w:val="both"/>
        <w:rPr>
          <w:rFonts w:ascii="Times New Roman" w:hAnsi="Times New Roman"/>
        </w:rPr>
      </w:pPr>
      <w:r w:rsidRPr="00E95EFC">
        <w:rPr>
          <w:rFonts w:ascii="Times New Roman" w:hAnsi="Times New Roman"/>
        </w:rPr>
        <w:t xml:space="preserve">manter o Diário de Obra, conforme modelo definido na Cláusula Décima Primeira, Parágrafo Primeiro, Incisos I e II, deste contrato. </w:t>
      </w:r>
    </w:p>
    <w:p w14:paraId="38A77D17" w14:textId="77777777" w:rsidR="002767CA" w:rsidRPr="00E95EFC" w:rsidRDefault="002767CA" w:rsidP="00D8716E">
      <w:pPr>
        <w:pStyle w:val="MINUTA"/>
        <w:keepNext w:val="0"/>
        <w:spacing w:before="0" w:after="0" w:line="240" w:lineRule="auto"/>
        <w:rPr>
          <w:rFonts w:ascii="Times New Roman" w:hAnsi="Times New Roman"/>
          <w:b/>
          <w:szCs w:val="24"/>
          <w:u w:val="single"/>
        </w:rPr>
      </w:pPr>
    </w:p>
    <w:p w14:paraId="17E11FB2"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w:t>
      </w:r>
    </w:p>
    <w:p w14:paraId="564C436E" w14:textId="122F3DCD" w:rsidR="00FD1F9F" w:rsidRPr="00E95EFC" w:rsidRDefault="008B20D0" w:rsidP="00D8716E">
      <w:pPr>
        <w:keepNext w:val="0"/>
        <w:jc w:val="both"/>
        <w:rPr>
          <w:rFonts w:ascii="Times New Roman" w:hAnsi="Times New Roman"/>
          <w:szCs w:val="24"/>
        </w:rPr>
      </w:pPr>
      <w:r w:rsidRPr="00E95EFC">
        <w:rPr>
          <w:rFonts w:ascii="Times New Roman" w:hAnsi="Times New Roman"/>
          <w:iCs/>
          <w:szCs w:val="24"/>
        </w:rPr>
        <w:t>Será permitida a terceirização dos serviços que forem contratados pela CONTRATANTE, por parte da CONTRATADA, conforme expressamente disposto no edital licitatório.</w:t>
      </w:r>
    </w:p>
    <w:p w14:paraId="4427C16D" w14:textId="0F10DF78" w:rsidR="008B20D0" w:rsidRPr="00E95EFC" w:rsidRDefault="008B20D0" w:rsidP="003F6AEB">
      <w:pPr>
        <w:keepNext w:val="0"/>
        <w:jc w:val="both"/>
        <w:rPr>
          <w:rFonts w:ascii="Times New Roman" w:hAnsi="Times New Roman"/>
          <w:szCs w:val="24"/>
        </w:rPr>
      </w:pPr>
    </w:p>
    <w:p w14:paraId="1559B1D9" w14:textId="77777777" w:rsidR="0040501C" w:rsidRPr="00E95EFC" w:rsidRDefault="0040501C" w:rsidP="003F6AEB">
      <w:pPr>
        <w:keepNext w:val="0"/>
        <w:jc w:val="both"/>
        <w:rPr>
          <w:rFonts w:ascii="Times New Roman" w:hAnsi="Times New Roman"/>
          <w:szCs w:val="24"/>
        </w:rPr>
      </w:pPr>
    </w:p>
    <w:p w14:paraId="44343F2D" w14:textId="77777777" w:rsidR="008B20D0" w:rsidRPr="00E95EFC" w:rsidRDefault="008B20D0" w:rsidP="003F6AE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 Primeiro</w:t>
      </w:r>
    </w:p>
    <w:p w14:paraId="23686D41" w14:textId="77777777" w:rsidR="008B20D0" w:rsidRPr="00E95EFC" w:rsidRDefault="008B20D0" w:rsidP="003F6AEB">
      <w:pPr>
        <w:pStyle w:val="BodyText21"/>
        <w:tabs>
          <w:tab w:val="left" w:pos="0"/>
        </w:tabs>
        <w:autoSpaceDE w:val="0"/>
        <w:spacing w:before="0" w:after="0"/>
        <w:rPr>
          <w:rFonts w:ascii="Times New Roman" w:hAnsi="Times New Roman"/>
          <w:szCs w:val="24"/>
        </w:rPr>
      </w:pPr>
      <w:r w:rsidRPr="00E95EFC">
        <w:rPr>
          <w:rFonts w:ascii="Times New Roman" w:hAnsi="Times New Roman"/>
          <w:szCs w:val="24"/>
        </w:rPr>
        <w:t>A CONTRATADA deverá prestar garantia para o objeto do edital licitatório, conforme Cláusula Oitava do presente Contrato.</w:t>
      </w:r>
    </w:p>
    <w:p w14:paraId="78340A29" w14:textId="77777777" w:rsidR="008B20D0" w:rsidRPr="00E95EFC" w:rsidRDefault="008B20D0" w:rsidP="003F6AEB">
      <w:pPr>
        <w:pStyle w:val="Default"/>
        <w:ind w:firstLine="720"/>
        <w:jc w:val="both"/>
        <w:rPr>
          <w:b/>
          <w:bCs/>
        </w:rPr>
      </w:pPr>
    </w:p>
    <w:p w14:paraId="7F76C5E5" w14:textId="304FEFFE" w:rsidR="008B20D0" w:rsidRPr="00E95EFC" w:rsidRDefault="008B20D0" w:rsidP="003F6AEB">
      <w:pPr>
        <w:pStyle w:val="Default"/>
        <w:ind w:firstLine="720"/>
        <w:jc w:val="both"/>
      </w:pPr>
      <w:r w:rsidRPr="00E95EFC">
        <w:t xml:space="preserve">1 - Dentre as obrigações previstas no presente Contrato, a CONTRATADA deverá cumprir e fazer cumprir </w:t>
      </w:r>
      <w:r w:rsidR="003F6AEB" w:rsidRPr="00E95EFC">
        <w:t>t</w:t>
      </w:r>
      <w:r w:rsidRPr="00E95EFC">
        <w:t xml:space="preserve">odas as normas regulamentares sobre Medicina e Segurança do trabalho abaixo: </w:t>
      </w:r>
    </w:p>
    <w:p w14:paraId="0A92DDE7"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a) fornecer aos seus empregados, gratuitamente, e exigir a utilização de Equipamentos de Proteção Individual (EPIs), adequados aos riscos e em perfeito estado de conservação e funcionamento;</w:t>
      </w:r>
    </w:p>
    <w:p w14:paraId="3F579633"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b) fornecer, gratuitamente, aos seus empregados vestimenta de trabalho e garantir sua </w:t>
      </w:r>
      <w:r w:rsidRPr="00E95EFC">
        <w:rPr>
          <w:rFonts w:ascii="Times New Roman" w:hAnsi="Times New Roman" w:cs="Times New Roman"/>
          <w:b w:val="0"/>
          <w:szCs w:val="24"/>
        </w:rPr>
        <w:lastRenderedPageBreak/>
        <w:t>reposição, quando danificada, bem como local para vestiário dotado de armários individuais, observada a separação dos sexos, se necessário;</w:t>
      </w:r>
    </w:p>
    <w:p w14:paraId="1E29ED9C"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c) disponibilizar áreas de vivências; </w:t>
      </w:r>
    </w:p>
    <w:p w14:paraId="498D2D4C"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d) garantir aos seus empregados o fornecimento de água potável, em condições higiênicas, sendo proibido o uso de recipientes coletivos, devendo ser fornecida por meio de copos individuais, ou bebedouros de jato inclinado e guarda-protetora, proibindo-se sua instalação em pias e lavatórios, e o uso de copos coletivos, com suprimento de água potável e fresca em quantidade superior a 1/4 (um quarto) de litro (250 ml) por hora/homem trabalho;</w:t>
      </w:r>
    </w:p>
    <w:p w14:paraId="480F9C38"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e) disponibilizar instalações sanitárias com permanente higienização, de sorte que sejam mantidos limpos e desprovidos de quaisquer odores, durante toda a jornada de trabalho;</w:t>
      </w:r>
    </w:p>
    <w:p w14:paraId="19E8E17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f) oferecer a seus empregados condições de conforto e higiene que garantam refeições adequadas por ocasião dos intervalos previstos na jornada de trabalho; </w:t>
      </w:r>
    </w:p>
    <w:p w14:paraId="161F6DC0"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bCs w:val="0"/>
          <w:szCs w:val="24"/>
        </w:rPr>
        <w:t>g)</w:t>
      </w:r>
      <w:r w:rsidRPr="00E95EFC">
        <w:rPr>
          <w:rFonts w:ascii="Times New Roman" w:hAnsi="Times New Roman" w:cs="Times New Roman"/>
          <w:b w:val="0"/>
          <w:szCs w:val="24"/>
        </w:rPr>
        <w:t xml:space="preserve"> no caso do trabalhador trazer a própria alimentação, a CONTRATADA deve garantir condições de conservação e higiene adequadas e os meios para o aquecimento em local próximo ao destinado às refeições;</w:t>
      </w:r>
    </w:p>
    <w:p w14:paraId="4EC22375"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h) fornecer aos seus empregados dispositivos térmicos que atendam ao aquecimento das refeições, em número suficiente para todos os usuários; </w:t>
      </w:r>
    </w:p>
    <w:p w14:paraId="08D72F00"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 providenciar, por conta própria, toda a sinalização necessária à execução da obra, no sentido de evitar qualquer tipo de acidente;</w:t>
      </w:r>
    </w:p>
    <w:p w14:paraId="4232D144"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j) deverá apresentar à fiscalização da CONTRATANTE e manter disponível nos canteiros de obras os seguintes documentos:</w:t>
      </w:r>
    </w:p>
    <w:p w14:paraId="3292F55F"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da página da Carteira de Trabalho (da página com foto, verso e contrato), ou documento equivalente (contrato de trabalho ou contrato de prestação de serviço);</w:t>
      </w:r>
    </w:p>
    <w:p w14:paraId="4ADC04EB" w14:textId="4E5C165C"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Prevenção dos Riscos de Acidentes </w:t>
      </w:r>
      <w:r w:rsidR="00693C01" w:rsidRPr="00E95EFC">
        <w:rPr>
          <w:rFonts w:ascii="Times New Roman" w:hAnsi="Times New Roman" w:cs="Times New Roman"/>
          <w:b w:val="0"/>
          <w:szCs w:val="24"/>
        </w:rPr>
        <w:t>-</w:t>
      </w:r>
      <w:r w:rsidRPr="00E95EFC">
        <w:rPr>
          <w:rFonts w:ascii="Times New Roman" w:hAnsi="Times New Roman" w:cs="Times New Roman"/>
          <w:b w:val="0"/>
          <w:szCs w:val="24"/>
        </w:rPr>
        <w:t xml:space="preserve"> PPRA</w:t>
      </w:r>
      <w:r w:rsidR="00693C01" w:rsidRPr="00E95EFC">
        <w:rPr>
          <w:rFonts w:ascii="Times New Roman" w:hAnsi="Times New Roman" w:cs="Times New Roman"/>
          <w:b w:val="0"/>
          <w:szCs w:val="24"/>
        </w:rPr>
        <w:t>, quando couber;</w:t>
      </w:r>
    </w:p>
    <w:p w14:paraId="75B5892E" w14:textId="351FBECC"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Controle Médico e Saúde Ocupacional </w:t>
      </w:r>
      <w:r w:rsidR="00693C01" w:rsidRPr="00E95EFC">
        <w:rPr>
          <w:rFonts w:ascii="Times New Roman" w:hAnsi="Times New Roman" w:cs="Times New Roman"/>
          <w:b w:val="0"/>
          <w:szCs w:val="24"/>
        </w:rPr>
        <w:t>-</w:t>
      </w:r>
      <w:r w:rsidRPr="00E95EFC">
        <w:rPr>
          <w:rFonts w:ascii="Times New Roman" w:hAnsi="Times New Roman" w:cs="Times New Roman"/>
          <w:b w:val="0"/>
          <w:szCs w:val="24"/>
        </w:rPr>
        <w:t xml:space="preserve"> PCMSO</w:t>
      </w:r>
      <w:r w:rsidR="00693C01" w:rsidRPr="00E95EFC">
        <w:rPr>
          <w:rFonts w:ascii="Times New Roman" w:hAnsi="Times New Roman" w:cs="Times New Roman"/>
          <w:b w:val="0"/>
          <w:szCs w:val="24"/>
        </w:rPr>
        <w:t>, quando couber;</w:t>
      </w:r>
    </w:p>
    <w:p w14:paraId="505C936F" w14:textId="77777777" w:rsidR="008B20D0" w:rsidRPr="00E95EFC" w:rsidRDefault="008B20D0" w:rsidP="00D8716E">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cópia do Programa de Condições e Meio Ambiente de Trabalho na Indústria da Construção - PCMAT, quando couber;</w:t>
      </w:r>
    </w:p>
    <w:p w14:paraId="0A90EE8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do Comunicado de Acidentes de Trabalho - CAT, quando houver.</w:t>
      </w:r>
    </w:p>
    <w:p w14:paraId="4071A902" w14:textId="77777777" w:rsidR="004E0855" w:rsidRPr="00E95EFC" w:rsidRDefault="004E0855" w:rsidP="00D8716E">
      <w:pPr>
        <w:pStyle w:val="western"/>
        <w:spacing w:before="0"/>
        <w:ind w:firstLine="720"/>
        <w:jc w:val="both"/>
        <w:rPr>
          <w:rFonts w:ascii="Times New Roman" w:hAnsi="Times New Roman" w:cs="Times New Roman"/>
          <w:b w:val="0"/>
          <w:szCs w:val="24"/>
        </w:rPr>
      </w:pPr>
    </w:p>
    <w:p w14:paraId="65681A50" w14:textId="7D5852E9" w:rsidR="008B20D0" w:rsidRPr="00E95EFC" w:rsidRDefault="008B20D0" w:rsidP="00D8716E">
      <w:pPr>
        <w:pStyle w:val="western"/>
        <w:spacing w:before="0"/>
        <w:ind w:firstLine="720"/>
        <w:jc w:val="both"/>
        <w:rPr>
          <w:rFonts w:ascii="Times New Roman" w:hAnsi="Times New Roman" w:cs="Times New Roman"/>
          <w:bCs w:val="0"/>
          <w:szCs w:val="24"/>
        </w:rPr>
      </w:pPr>
      <w:r w:rsidRPr="00E95EFC">
        <w:rPr>
          <w:rFonts w:ascii="Times New Roman" w:hAnsi="Times New Roman" w:cs="Times New Roman"/>
          <w:bCs w:val="0"/>
          <w:szCs w:val="24"/>
        </w:rPr>
        <w:t>2 - Proibições da CONTRATADA:</w:t>
      </w:r>
    </w:p>
    <w:p w14:paraId="07DB3E90" w14:textId="77777777" w:rsidR="008B20D0" w:rsidRPr="00E95EFC" w:rsidRDefault="008B20D0" w:rsidP="00D8716E">
      <w:pPr>
        <w:pStyle w:val="western"/>
        <w:spacing w:before="0"/>
        <w:ind w:firstLine="720"/>
        <w:jc w:val="both"/>
        <w:rPr>
          <w:rFonts w:ascii="Times New Roman" w:hAnsi="Times New Roman" w:cs="Times New Roman"/>
          <w:b w:val="0"/>
          <w:bCs w:val="0"/>
          <w:szCs w:val="24"/>
        </w:rPr>
      </w:pPr>
      <w:r w:rsidRPr="00E95EFC">
        <w:rPr>
          <w:rFonts w:ascii="Times New Roman" w:hAnsi="Times New Roman" w:cs="Times New Roman"/>
          <w:b w:val="0"/>
          <w:bCs w:val="0"/>
          <w:szCs w:val="24"/>
        </w:rPr>
        <w:t>I - para a execução da obra, objeto do(s) contrato(s), não será permitida a construção de alojamentos nas dependências da CONTRATANTE.</w:t>
      </w:r>
    </w:p>
    <w:p w14:paraId="7AB4D9F8" w14:textId="08F062EC" w:rsidR="008B20D0" w:rsidRPr="00E95EFC" w:rsidRDefault="00A62507"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w:t>
      </w:r>
      <w:r w:rsidR="008B20D0" w:rsidRPr="00E95EFC">
        <w:rPr>
          <w:rFonts w:ascii="Times New Roman" w:hAnsi="Times New Roman" w:cs="Times New Roman"/>
          <w:b w:val="0"/>
          <w:szCs w:val="24"/>
        </w:rPr>
        <w:t xml:space="preserve"> - é vedada, a permanência de empregados, no local de trabalho e no alojamento, mesmo que fora da sede da obra, com moléstias infectocontagiosas.</w:t>
      </w:r>
    </w:p>
    <w:p w14:paraId="4FF53FC0" w14:textId="77777777" w:rsidR="00A62507" w:rsidRPr="00E95EFC" w:rsidRDefault="00A62507" w:rsidP="00D8716E">
      <w:pPr>
        <w:pStyle w:val="western"/>
        <w:spacing w:before="0"/>
        <w:ind w:firstLine="720"/>
        <w:jc w:val="both"/>
        <w:rPr>
          <w:rFonts w:ascii="Times New Roman" w:hAnsi="Times New Roman" w:cs="Times New Roman"/>
          <w:b w:val="0"/>
          <w:szCs w:val="24"/>
        </w:rPr>
      </w:pPr>
    </w:p>
    <w:p w14:paraId="2FF7CCD8" w14:textId="77777777" w:rsidR="008B20D0" w:rsidRPr="00E95EFC" w:rsidRDefault="008B20D0" w:rsidP="00D8716E">
      <w:pPr>
        <w:pStyle w:val="western"/>
        <w:spacing w:before="0"/>
        <w:ind w:firstLine="720"/>
        <w:jc w:val="both"/>
        <w:rPr>
          <w:rFonts w:ascii="Times New Roman" w:hAnsi="Times New Roman" w:cs="Times New Roman"/>
          <w:bCs w:val="0"/>
          <w:szCs w:val="24"/>
        </w:rPr>
      </w:pPr>
      <w:r w:rsidRPr="00E95EFC">
        <w:rPr>
          <w:rFonts w:ascii="Times New Roman" w:hAnsi="Times New Roman" w:cs="Times New Roman"/>
          <w:bCs w:val="0"/>
          <w:szCs w:val="24"/>
        </w:rPr>
        <w:t xml:space="preserve">3 - Consequências do descumprimento das obrigações por parte da CONTRATADA, e suas proibições: </w:t>
      </w:r>
    </w:p>
    <w:p w14:paraId="507A56E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I - paralisação imediata da obra, será a medida tomada pela CONTRATANTE, quando julgar que as condições mínimas de segurança e higiene do trabalho não estão sendo observadas pela Contratada, ou caso venha a ser informada, por qualquer meio, da ocorrência de irregularidades, ou </w:t>
      </w:r>
      <w:r w:rsidRPr="00E95EFC">
        <w:rPr>
          <w:rFonts w:ascii="Times New Roman" w:hAnsi="Times New Roman" w:cs="Times New Roman"/>
          <w:b w:val="0"/>
          <w:szCs w:val="24"/>
        </w:rPr>
        <w:lastRenderedPageBreak/>
        <w:t xml:space="preserve">ainda que se verifique, “in loco”, o descumprimento das normas de segurança e medicina do trabalho, conforto e higiene no local de trabalho, sendo que este procedimento não servirá como justificativa para eventuais atrasos. </w:t>
      </w:r>
    </w:p>
    <w:p w14:paraId="0065C7D9"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rescisão ou cancelamento do(s) contrato(s) em face do(s) descumprimento(s) contratual(is), em caso de confirmação da denúncia ou vistoria e o não atendimento de adequação no prazo de 05 (cinco) dias, exigido pela CONTRATANTE.</w:t>
      </w:r>
    </w:p>
    <w:p w14:paraId="3302FE82" w14:textId="77777777" w:rsidR="00BF107E" w:rsidRPr="00E95EFC" w:rsidRDefault="00BF107E" w:rsidP="00A62507">
      <w:pPr>
        <w:pStyle w:val="western"/>
        <w:spacing w:before="0"/>
        <w:ind w:firstLine="720"/>
        <w:jc w:val="both"/>
        <w:rPr>
          <w:rFonts w:ascii="Times New Roman" w:hAnsi="Times New Roman" w:cs="Times New Roman"/>
          <w:b w:val="0"/>
          <w:szCs w:val="24"/>
        </w:rPr>
      </w:pPr>
    </w:p>
    <w:p w14:paraId="1EFA903E"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 Segundo</w:t>
      </w:r>
    </w:p>
    <w:p w14:paraId="0D7C6C80" w14:textId="77777777" w:rsidR="008B20D0" w:rsidRPr="00E95EFC" w:rsidRDefault="008B20D0" w:rsidP="00D8716E">
      <w:pPr>
        <w:keepNext w:val="0"/>
        <w:jc w:val="both"/>
        <w:rPr>
          <w:rFonts w:ascii="Times New Roman" w:hAnsi="Times New Roman"/>
          <w:iCs/>
          <w:szCs w:val="24"/>
        </w:rPr>
      </w:pPr>
      <w:r w:rsidRPr="00E95EFC">
        <w:rPr>
          <w:rFonts w:ascii="Times New Roman" w:hAnsi="Times New Roman"/>
          <w:iCs/>
          <w:szCs w:val="24"/>
        </w:rPr>
        <w:t>Não será permitida a subcontratação total do objeto contratado, mas poderá ser admitida a subcontratação parcial para a execução de, no máximo, 40% (quarenta por cento), do valor do contrato.</w:t>
      </w:r>
    </w:p>
    <w:p w14:paraId="795B1308" w14:textId="77777777" w:rsidR="008B20D0" w:rsidRPr="00E95EFC" w:rsidRDefault="008B20D0" w:rsidP="00D8716E">
      <w:pPr>
        <w:keepNext w:val="0"/>
        <w:ind w:firstLine="708"/>
        <w:jc w:val="both"/>
        <w:rPr>
          <w:rFonts w:ascii="Times New Roman" w:hAnsi="Times New Roman"/>
          <w:szCs w:val="24"/>
        </w:rPr>
      </w:pPr>
      <w:r w:rsidRPr="00E95EFC">
        <w:rPr>
          <w:rFonts w:ascii="Times New Roman" w:hAnsi="Times New Roman"/>
          <w:bCs/>
          <w:szCs w:val="24"/>
        </w:rPr>
        <w:t>a - Em qualq</w:t>
      </w:r>
      <w:r w:rsidRPr="00E95EFC">
        <w:rPr>
          <w:rFonts w:ascii="Times New Roman" w:hAnsi="Times New Roman"/>
          <w:szCs w:val="24"/>
        </w:rPr>
        <w:t xml:space="preserve">uer caso de subcontratação de serviços do presente contrato, para que se efetive o disposto no Parágrafo acima, caberá à CONTRATADA observar os seguintes procedimentos: </w:t>
      </w:r>
    </w:p>
    <w:p w14:paraId="35F62460" w14:textId="77777777" w:rsidR="008B20D0" w:rsidRPr="00E95EFC" w:rsidRDefault="008B20D0" w:rsidP="00C526AA">
      <w:pPr>
        <w:pStyle w:val="PargrafodaLista"/>
        <w:keepNext w:val="0"/>
        <w:numPr>
          <w:ilvl w:val="0"/>
          <w:numId w:val="8"/>
        </w:numPr>
        <w:ind w:left="360"/>
        <w:jc w:val="both"/>
        <w:rPr>
          <w:rFonts w:ascii="Times New Roman" w:hAnsi="Times New Roman"/>
        </w:rPr>
      </w:pPr>
      <w:r w:rsidRPr="00E95EFC">
        <w:rPr>
          <w:rFonts w:ascii="Times New Roman" w:hAnsi="Times New Roman"/>
        </w:rPr>
        <w:t xml:space="preserve">informar, previamente e por escrito à CONTRATANTE, relação dos serviços que pretende subcontratar, além das empresas e profissionais que irão executá-los, com razão social, CNPJ, endereços completos e demais informações dos Responsáveis Técnicos destas, e/ou outras informações, a critério da CONTRATANTE, conforme o caso; </w:t>
      </w:r>
    </w:p>
    <w:p w14:paraId="3EDE4420" w14:textId="5447EA90" w:rsidR="008B20D0" w:rsidRPr="00E95EFC" w:rsidRDefault="008B20D0" w:rsidP="00C526AA">
      <w:pPr>
        <w:pStyle w:val="PargrafodaLista"/>
        <w:keepNext w:val="0"/>
        <w:numPr>
          <w:ilvl w:val="0"/>
          <w:numId w:val="8"/>
        </w:numPr>
        <w:ind w:left="360"/>
        <w:jc w:val="both"/>
        <w:rPr>
          <w:rFonts w:ascii="Times New Roman" w:hAnsi="Times New Roman"/>
        </w:rPr>
      </w:pPr>
      <w:r w:rsidRPr="00E95EFC">
        <w:rPr>
          <w:rFonts w:ascii="Times New Roman" w:hAnsi="Times New Roman"/>
        </w:rPr>
        <w:t>além dos documentos acima, também deverão ser apresentados à CONTRATANTE, documentos relativos à habilitação jurídica, regularidades fiscal, social e trabalhista, e qualificações técnica e econômico-financeiras das empresas que serão subcontratadas, na forma exigida da CONTRATADA pelo edital, exceto no que se refere ao Acervo Técnico, que deverá conte</w:t>
      </w:r>
      <w:r w:rsidR="00BF107E" w:rsidRPr="00E95EFC">
        <w:rPr>
          <w:rFonts w:ascii="Times New Roman" w:hAnsi="Times New Roman"/>
        </w:rPr>
        <w:t>mplar serviços compatíveis com as subcontratada</w:t>
      </w:r>
      <w:r w:rsidRPr="00E95EFC">
        <w:rPr>
          <w:rFonts w:ascii="Times New Roman" w:hAnsi="Times New Roman"/>
        </w:rPr>
        <w:t>s;</w:t>
      </w:r>
    </w:p>
    <w:p w14:paraId="6FE863E0" w14:textId="77777777" w:rsidR="008B20D0" w:rsidRPr="00E95EFC" w:rsidRDefault="008B20D0" w:rsidP="00C526AA">
      <w:pPr>
        <w:pStyle w:val="PargrafodaLista"/>
        <w:keepNext w:val="0"/>
        <w:numPr>
          <w:ilvl w:val="0"/>
          <w:numId w:val="8"/>
        </w:numPr>
        <w:autoSpaceDE w:val="0"/>
        <w:autoSpaceDN w:val="0"/>
        <w:adjustRightInd w:val="0"/>
        <w:ind w:left="360"/>
        <w:jc w:val="both"/>
        <w:rPr>
          <w:rFonts w:ascii="Times New Roman" w:hAnsi="Times New Roman"/>
          <w:color w:val="000000"/>
        </w:rPr>
      </w:pPr>
      <w:r w:rsidRPr="00E95EFC">
        <w:rPr>
          <w:rFonts w:ascii="Times New Roman" w:hAnsi="Times New Roman"/>
          <w:color w:val="000000"/>
        </w:rPr>
        <w:t>as informações exigidas nos Itens 1 e 2 acima, deverão ser formalmente apresentadas pela CONTRATADA à CONTRATANTE em até 02 (dois) dias úteis a partir da assinatura do presente contrato.</w:t>
      </w:r>
    </w:p>
    <w:p w14:paraId="414C89ED" w14:textId="77777777" w:rsidR="008B20D0" w:rsidRPr="00E95EFC" w:rsidRDefault="008B20D0" w:rsidP="00D8716E">
      <w:pPr>
        <w:keepNext w:val="0"/>
        <w:shd w:val="clear" w:color="auto" w:fill="FFFFFF"/>
        <w:ind w:firstLine="709"/>
        <w:jc w:val="both"/>
        <w:rPr>
          <w:rFonts w:ascii="Times New Roman" w:hAnsi="Times New Roman"/>
          <w:bCs/>
          <w:szCs w:val="24"/>
        </w:rPr>
      </w:pPr>
      <w:r w:rsidRPr="00E95EFC">
        <w:rPr>
          <w:rFonts w:ascii="Times New Roman" w:hAnsi="Times New Roman"/>
          <w:bCs/>
          <w:szCs w:val="24"/>
        </w:rPr>
        <w:t>b - é vedada a subcontratação de microempresas e/ou empresas de pequeno porte que tenham participado da licitação;</w:t>
      </w:r>
    </w:p>
    <w:p w14:paraId="30542530" w14:textId="77777777" w:rsidR="008B20D0" w:rsidRPr="00E95EFC" w:rsidRDefault="008B20D0" w:rsidP="00D8716E">
      <w:pPr>
        <w:keepNext w:val="0"/>
        <w:shd w:val="clear" w:color="auto" w:fill="FFFFFF"/>
        <w:ind w:firstLine="709"/>
        <w:jc w:val="both"/>
        <w:rPr>
          <w:rFonts w:ascii="Times New Roman" w:hAnsi="Times New Roman"/>
          <w:szCs w:val="24"/>
        </w:rPr>
      </w:pPr>
      <w:r w:rsidRPr="00E95EFC">
        <w:rPr>
          <w:rFonts w:ascii="Times New Roman" w:hAnsi="Times New Roman"/>
          <w:bCs/>
          <w:szCs w:val="24"/>
        </w:rPr>
        <w:t>c -</w:t>
      </w:r>
      <w:r w:rsidRPr="00E95EFC">
        <w:rPr>
          <w:rFonts w:ascii="Times New Roman" w:hAnsi="Times New Roman"/>
          <w:szCs w:val="24"/>
        </w:rPr>
        <w:t xml:space="preserve"> também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deste contrato, ou se deles forem cônjuges, companheiros ou parentes em linha reta, colateral ou por afinidade, até o terceiro grau;</w:t>
      </w:r>
    </w:p>
    <w:p w14:paraId="27235EFB" w14:textId="77777777" w:rsidR="008B20D0" w:rsidRPr="00E95EFC" w:rsidRDefault="008B20D0" w:rsidP="00D8716E">
      <w:pPr>
        <w:keepNext w:val="0"/>
        <w:ind w:firstLine="708"/>
        <w:jc w:val="both"/>
        <w:rPr>
          <w:rFonts w:ascii="Times New Roman" w:hAnsi="Times New Roman"/>
          <w:bCs/>
          <w:szCs w:val="24"/>
        </w:rPr>
      </w:pPr>
      <w:r w:rsidRPr="00E95EFC">
        <w:rPr>
          <w:rFonts w:ascii="Times New Roman" w:hAnsi="Times New Roman"/>
          <w:bCs/>
          <w:szCs w:val="24"/>
        </w:rPr>
        <w:t>d - finalmente, também é vedada a subcontratação de microempresas e/ou empresas de pequeno porte que tenham um ou mais sócios em comum com a CONTRATANTE.</w:t>
      </w:r>
    </w:p>
    <w:p w14:paraId="0A5AC865" w14:textId="77777777" w:rsidR="00FD1F9F" w:rsidRPr="00E95EFC" w:rsidRDefault="008B20D0" w:rsidP="00D8716E">
      <w:pPr>
        <w:keepNext w:val="0"/>
        <w:ind w:firstLine="708"/>
        <w:jc w:val="both"/>
        <w:rPr>
          <w:rFonts w:ascii="Times New Roman" w:hAnsi="Times New Roman"/>
          <w:bCs/>
          <w:szCs w:val="24"/>
        </w:rPr>
      </w:pPr>
      <w:r w:rsidRPr="00E95EFC">
        <w:rPr>
          <w:rFonts w:ascii="Times New Roman" w:hAnsi="Times New Roman"/>
          <w:bCs/>
          <w:szCs w:val="24"/>
        </w:rPr>
        <w:t xml:space="preserve">e - Caberá exclusivamente à CONTRATANTE decidir quanto às propostas de subcontratações, considerando as características do mercado, a conveniência, oportunidade, possibilidade e viabilidade técnica. Em caso de não aceitação pela CONTRATANTE, caberá à CONTRATADA a apresentação de nova proposta, obedecendo-se novamente a todos os trâmites dispostos acima.   </w:t>
      </w:r>
    </w:p>
    <w:p w14:paraId="71DED05E" w14:textId="09E72E3E" w:rsidR="008B20D0" w:rsidRPr="00E95EFC" w:rsidRDefault="008B20D0" w:rsidP="007F2DF0">
      <w:pPr>
        <w:keepNext w:val="0"/>
        <w:ind w:firstLine="708"/>
        <w:jc w:val="both"/>
        <w:rPr>
          <w:rFonts w:ascii="Times New Roman" w:hAnsi="Times New Roman"/>
          <w:bCs/>
          <w:szCs w:val="24"/>
        </w:rPr>
      </w:pPr>
      <w:r w:rsidRPr="00E95EFC">
        <w:rPr>
          <w:rFonts w:ascii="Times New Roman" w:hAnsi="Times New Roman"/>
          <w:bCs/>
          <w:szCs w:val="24"/>
        </w:rPr>
        <w:t>f - Caberá à CONTRATADA exigir de s</w:t>
      </w:r>
      <w:r w:rsidR="007F2DF0" w:rsidRPr="00E95EFC">
        <w:rPr>
          <w:rFonts w:ascii="Times New Roman" w:hAnsi="Times New Roman"/>
          <w:bCs/>
          <w:szCs w:val="24"/>
        </w:rPr>
        <w:t>uas subcontratada</w:t>
      </w:r>
      <w:r w:rsidR="00EC37E4" w:rsidRPr="00E95EFC">
        <w:rPr>
          <w:rFonts w:ascii="Times New Roman" w:hAnsi="Times New Roman"/>
          <w:bCs/>
          <w:szCs w:val="24"/>
        </w:rPr>
        <w:t xml:space="preserve">s, se for o caso, cópia da ART ou </w:t>
      </w:r>
      <w:r w:rsidR="00EC37E4" w:rsidRPr="00E95EFC">
        <w:rPr>
          <w:rFonts w:ascii="Times New Roman" w:hAnsi="Times New Roman"/>
          <w:bCs/>
          <w:szCs w:val="24"/>
        </w:rPr>
        <w:lastRenderedPageBreak/>
        <w:t>RRT,</w:t>
      </w:r>
      <w:r w:rsidRPr="00E95EFC">
        <w:rPr>
          <w:rFonts w:ascii="Times New Roman" w:hAnsi="Times New Roman"/>
          <w:bCs/>
          <w:szCs w:val="24"/>
        </w:rPr>
        <w:t xml:space="preserve"> dos serviços a serem realizados, apresentando-a à fiscalização da CONTRATANTE, quando solicitado.</w:t>
      </w:r>
    </w:p>
    <w:p w14:paraId="0BECA1B5" w14:textId="77777777" w:rsidR="008B20D0" w:rsidRPr="00E95EFC" w:rsidRDefault="008B20D0" w:rsidP="00D8716E">
      <w:pPr>
        <w:keepNext w:val="0"/>
        <w:autoSpaceDE w:val="0"/>
        <w:autoSpaceDN w:val="0"/>
        <w:adjustRightInd w:val="0"/>
        <w:ind w:firstLine="708"/>
        <w:jc w:val="both"/>
        <w:rPr>
          <w:rFonts w:ascii="Times New Roman" w:hAnsi="Times New Roman"/>
          <w:szCs w:val="24"/>
        </w:rPr>
      </w:pPr>
      <w:r w:rsidRPr="00E95EFC">
        <w:rPr>
          <w:rFonts w:ascii="Times New Roman" w:hAnsi="Times New Roman"/>
          <w:bCs/>
          <w:szCs w:val="24"/>
        </w:rPr>
        <w:t>g - Caberá</w:t>
      </w:r>
      <w:r w:rsidRPr="00E95EFC">
        <w:rPr>
          <w:rFonts w:ascii="Times New Roman" w:hAnsi="Times New Roman"/>
          <w:szCs w:val="24"/>
        </w:rPr>
        <w:t xml:space="preserve"> à CONTRATADA</w:t>
      </w:r>
      <w:r w:rsidRPr="00E95EFC">
        <w:rPr>
          <w:rFonts w:ascii="Times New Roman" w:hAnsi="Times New Roman"/>
          <w:b/>
          <w:bCs/>
          <w:szCs w:val="24"/>
        </w:rPr>
        <w:t xml:space="preserve"> </w:t>
      </w:r>
      <w:r w:rsidRPr="00E95EFC">
        <w:rPr>
          <w:rFonts w:ascii="Times New Roman" w:hAnsi="Times New Roman"/>
          <w:szCs w:val="24"/>
        </w:rPr>
        <w:t xml:space="preserve">o acompanhamento e fiscalização das empresas subcontratadas, em especial, para que as mesmas mantenham vigentes as condições requisitadas no procedimento licitatório, especialmente quanto à habilitação jurídica, regularidades fiscal, social e trabalhista, e qualificações técnica e econômico-financeiras. </w:t>
      </w:r>
    </w:p>
    <w:p w14:paraId="2D7E2BE0" w14:textId="4EBFF2E3" w:rsidR="00EC37E4" w:rsidRPr="00E95EFC" w:rsidRDefault="008B20D0" w:rsidP="00EC37E4">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 xml:space="preserve">h - Caberá a CONTRATADA incluir em todos os contratos que vier a celebrar com as empresas subcontratadas, dispositivo que permita à CONTRATANTE exercer amplo acompanhamento e fiscalização da execução do objeto subcontratado, nos termos estabelecidos neste Contrato. </w:t>
      </w:r>
    </w:p>
    <w:p w14:paraId="138ED631" w14:textId="77777777" w:rsidR="008B20D0" w:rsidRPr="00E95EFC" w:rsidRDefault="008B20D0" w:rsidP="00D8716E">
      <w:pPr>
        <w:keepNext w:val="0"/>
        <w:ind w:firstLine="708"/>
        <w:jc w:val="both"/>
        <w:rPr>
          <w:rFonts w:ascii="Times New Roman" w:hAnsi="Times New Roman"/>
          <w:szCs w:val="24"/>
        </w:rPr>
      </w:pPr>
      <w:r w:rsidRPr="00E95EFC">
        <w:rPr>
          <w:rFonts w:ascii="Times New Roman" w:hAnsi="Times New Roman"/>
          <w:szCs w:val="24"/>
        </w:rPr>
        <w:t xml:space="preserve">i - Caberá às empresas subcontratadas, o cumprimento juntamente com a CONTRATADA, de todas as demais atribuições dispostas no edital licitatório.  </w:t>
      </w:r>
    </w:p>
    <w:p w14:paraId="69BBC8AD" w14:textId="77777777" w:rsidR="008B20D0" w:rsidRPr="00E95EFC" w:rsidRDefault="008B20D0" w:rsidP="00D8716E">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 xml:space="preserve">j - Eventuais infrações dispostas na legislação vigente ocorridas durante a execução do objeto contratado, e que venham a dar causa a CONTRATADA e/ou as empresas subcontratadas, não serão imputadas à CONTRATANTE, quer por acidentes de trabalho dos empregados da CONTRATADA e/ou das empresas subcontratadas, quer por danos a terceiros, resultantes de ação, omissão ou negligência por parte destas. </w:t>
      </w:r>
    </w:p>
    <w:p w14:paraId="640E7B7F" w14:textId="77777777" w:rsidR="008B20D0" w:rsidRPr="00E95EFC" w:rsidRDefault="008B20D0" w:rsidP="00D8716E">
      <w:pPr>
        <w:keepNext w:val="0"/>
        <w:autoSpaceDE w:val="0"/>
        <w:autoSpaceDN w:val="0"/>
        <w:adjustRightInd w:val="0"/>
        <w:jc w:val="both"/>
        <w:rPr>
          <w:rFonts w:ascii="Times New Roman" w:hAnsi="Times New Roman"/>
          <w:szCs w:val="24"/>
        </w:rPr>
      </w:pPr>
      <w:r w:rsidRPr="00E95EFC">
        <w:rPr>
          <w:rFonts w:ascii="Times New Roman" w:hAnsi="Times New Roman"/>
          <w:szCs w:val="24"/>
        </w:rPr>
        <w:tab/>
        <w:t xml:space="preserve">k - Caberá à CONTRATADA a responsabilidade por todos os atos praticados pelas subcontratadas, inclusive, quanto ao não atendimento das solicitações da CONTRATANTE, continuando a CONTRATADA a responder direta e exclusivamente pela fiel observância das obrigações contratuais e legais. </w:t>
      </w:r>
    </w:p>
    <w:p w14:paraId="70DADBF7" w14:textId="77777777" w:rsidR="00EC37E4" w:rsidRPr="00E95EFC" w:rsidRDefault="008B20D0" w:rsidP="00EC37E4">
      <w:pPr>
        <w:keepNext w:val="0"/>
        <w:autoSpaceDE w:val="0"/>
        <w:autoSpaceDN w:val="0"/>
        <w:adjustRightInd w:val="0"/>
        <w:ind w:firstLine="720"/>
        <w:jc w:val="both"/>
        <w:rPr>
          <w:rFonts w:ascii="Times New Roman" w:hAnsi="Times New Roman"/>
          <w:szCs w:val="24"/>
        </w:rPr>
      </w:pPr>
      <w:r w:rsidRPr="00E95EFC">
        <w:rPr>
          <w:rFonts w:ascii="Times New Roman" w:hAnsi="Times New Roman"/>
          <w:szCs w:val="24"/>
        </w:rPr>
        <w:t>l - Quaisquer irregularidades na execução ou decorrentes das subcontratações serão imputadas exclusivamente à CONTRATADA,</w:t>
      </w:r>
      <w:r w:rsidRPr="00E95EFC">
        <w:rPr>
          <w:rFonts w:ascii="Times New Roman" w:hAnsi="Times New Roman"/>
          <w:b/>
          <w:bCs/>
          <w:szCs w:val="24"/>
        </w:rPr>
        <w:t xml:space="preserve"> </w:t>
      </w:r>
      <w:r w:rsidRPr="00E95EFC">
        <w:rPr>
          <w:rFonts w:ascii="Times New Roman" w:hAnsi="Times New Roman"/>
          <w:szCs w:val="24"/>
        </w:rPr>
        <w:t xml:space="preserve">e poderão sujeitá-la às sanções previstas no edital licitatório. </w:t>
      </w:r>
    </w:p>
    <w:p w14:paraId="4012BE86" w14:textId="77777777" w:rsidR="00925BD3" w:rsidRPr="00E95EFC" w:rsidRDefault="00925BD3" w:rsidP="00D8716E">
      <w:pPr>
        <w:keepNext w:val="0"/>
        <w:autoSpaceDE w:val="0"/>
        <w:autoSpaceDN w:val="0"/>
        <w:adjustRightInd w:val="0"/>
        <w:jc w:val="both"/>
        <w:rPr>
          <w:rFonts w:ascii="Times New Roman" w:hAnsi="Times New Roman"/>
          <w:b/>
          <w:szCs w:val="24"/>
          <w:u w:val="single"/>
        </w:rPr>
      </w:pPr>
    </w:p>
    <w:p w14:paraId="3A15587C" w14:textId="636D8F03" w:rsidR="008B20D0" w:rsidRPr="00E95EFC" w:rsidRDefault="008B20D0" w:rsidP="008B20D0">
      <w:pPr>
        <w:autoSpaceDE w:val="0"/>
        <w:autoSpaceDN w:val="0"/>
        <w:adjustRightInd w:val="0"/>
        <w:jc w:val="both"/>
        <w:rPr>
          <w:rFonts w:ascii="Times New Roman" w:hAnsi="Times New Roman"/>
          <w:b/>
          <w:szCs w:val="24"/>
          <w:u w:val="single"/>
        </w:rPr>
      </w:pPr>
      <w:r w:rsidRPr="00E95EFC">
        <w:rPr>
          <w:rFonts w:ascii="Times New Roman" w:hAnsi="Times New Roman"/>
          <w:b/>
          <w:szCs w:val="24"/>
          <w:u w:val="single"/>
        </w:rPr>
        <w:t>CLÁUSULA SÉTIMA</w:t>
      </w:r>
      <w:r w:rsidRPr="00E95EFC">
        <w:rPr>
          <w:rFonts w:ascii="Times New Roman" w:hAnsi="Times New Roman"/>
          <w:b/>
          <w:szCs w:val="24"/>
        </w:rPr>
        <w:t xml:space="preserve"> - DIREITOS E RESPONSABILIDADES DAS PARTES </w:t>
      </w:r>
    </w:p>
    <w:p w14:paraId="5FF05EF1" w14:textId="77777777" w:rsidR="008B20D0" w:rsidRPr="00E95EFC" w:rsidRDefault="008B20D0" w:rsidP="008B20D0">
      <w:pPr>
        <w:pStyle w:val="MINUTA"/>
        <w:keepNext w:val="0"/>
        <w:spacing w:before="0" w:after="0" w:line="240" w:lineRule="auto"/>
        <w:rPr>
          <w:rFonts w:ascii="Times New Roman" w:hAnsi="Times New Roman"/>
          <w:bCs/>
          <w:szCs w:val="24"/>
        </w:rPr>
      </w:pPr>
    </w:p>
    <w:p w14:paraId="237731D9"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EC013B2"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 xml:space="preserve">Constituem direitos da CONTRATANTE receber o objeto desse Contrato nas condições avençadas e da CONTRATADA perceber o valor ajustado na forma e no prazo convencionados.  </w:t>
      </w:r>
    </w:p>
    <w:p w14:paraId="19C0608B"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044475EA"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
          <w:szCs w:val="24"/>
          <w:u w:val="single"/>
        </w:rPr>
        <w:t>Parágrafo Segundo</w:t>
      </w:r>
      <w:r w:rsidRPr="00E95EFC">
        <w:rPr>
          <w:rFonts w:ascii="Times New Roman" w:hAnsi="Times New Roman"/>
          <w:b/>
          <w:szCs w:val="24"/>
        </w:rPr>
        <w:t xml:space="preserve"> - </w:t>
      </w:r>
      <w:r w:rsidRPr="00E95EFC">
        <w:rPr>
          <w:rFonts w:ascii="Times New Roman" w:hAnsi="Times New Roman"/>
          <w:bCs/>
          <w:szCs w:val="24"/>
        </w:rPr>
        <w:t>Constituem obrigações da CONTRATANTE:</w:t>
      </w:r>
    </w:p>
    <w:p w14:paraId="516C3513"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 xml:space="preserve">a) efetuar o pagamento ajustado e dar à CONTRATADA as condições necessárias à regular execução deste Contrato. </w:t>
      </w:r>
    </w:p>
    <w:p w14:paraId="3F3CF40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b) fiscalizar a execução deste contrato em sua plenitude, como:</w:t>
      </w:r>
    </w:p>
    <w:p w14:paraId="206B112E"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1 - exigir da CONTRATADA a apresentação de carteira de trabalho, devidamente registrada (arts. 29 e 41 da CLT), dos empregados que prestarem serviços na </w:t>
      </w:r>
      <w:r w:rsidRPr="00E95EFC">
        <w:rPr>
          <w:rFonts w:ascii="Times New Roman" w:hAnsi="Times New Roman"/>
          <w:szCs w:val="24"/>
        </w:rPr>
        <w:t>obra</w:t>
      </w:r>
      <w:r w:rsidRPr="00E95EFC">
        <w:rPr>
          <w:rFonts w:ascii="Times New Roman" w:hAnsi="Times New Roman"/>
          <w:bCs/>
          <w:szCs w:val="24"/>
        </w:rPr>
        <w:t xml:space="preserve"> objeto deste contrato;</w:t>
      </w:r>
    </w:p>
    <w:p w14:paraId="467EDA9E"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2 - exigir da CONTRATADA apresentação dos comprovantes de recolhimento dos encargos trabalhistas e previdenciários dos funcionários que prestarem serviços na </w:t>
      </w:r>
      <w:r w:rsidRPr="00E95EFC">
        <w:rPr>
          <w:rFonts w:ascii="Times New Roman" w:hAnsi="Times New Roman"/>
          <w:szCs w:val="24"/>
        </w:rPr>
        <w:t>obra</w:t>
      </w:r>
      <w:r w:rsidRPr="00E95EFC">
        <w:rPr>
          <w:rFonts w:ascii="Times New Roman" w:hAnsi="Times New Roman"/>
          <w:bCs/>
          <w:szCs w:val="24"/>
        </w:rPr>
        <w:t>;</w:t>
      </w:r>
    </w:p>
    <w:p w14:paraId="0B95AF20"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3 - exigir da CONTRATADA a apresentação das certidões negativas de débitos fiscais - Federal, Estadual e Municipal;</w:t>
      </w:r>
    </w:p>
    <w:p w14:paraId="086C1C4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lastRenderedPageBreak/>
        <w:t>4 - exigir da CONTRATADA a apresentação das certidões negativas previdenciárias - INSS e FGTS;</w:t>
      </w:r>
    </w:p>
    <w:p w14:paraId="36862F88"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5 - exigir da CONTRATADA o cumprimento fiel das diretrizes das normas regulamentares do Ministério do Trabalho e Emprego, com ênfase nas Normas nº 10, 18 e 24, do MTE.</w:t>
      </w:r>
    </w:p>
    <w:p w14:paraId="54DA366B"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526681AF"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
          <w:szCs w:val="24"/>
          <w:u w:val="single"/>
        </w:rPr>
        <w:t>Parágrafo Terceiro</w:t>
      </w:r>
      <w:r w:rsidRPr="00E95EFC">
        <w:rPr>
          <w:rFonts w:ascii="Times New Roman" w:hAnsi="Times New Roman"/>
          <w:b/>
          <w:szCs w:val="24"/>
        </w:rPr>
        <w:t xml:space="preserve"> - </w:t>
      </w:r>
      <w:r w:rsidRPr="00E95EFC">
        <w:rPr>
          <w:rFonts w:ascii="Times New Roman" w:hAnsi="Times New Roman"/>
          <w:bCs/>
          <w:szCs w:val="24"/>
        </w:rPr>
        <w:t>Constituem obrigações da CONTRATADA:</w:t>
      </w:r>
    </w:p>
    <w:p w14:paraId="4189F61C"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a) prestar a execução dos serviços na forma ajustada;</w:t>
      </w:r>
    </w:p>
    <w:p w14:paraId="64B35A59"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Cs/>
          <w:szCs w:val="24"/>
        </w:rPr>
        <w:tab/>
        <w:t>b) atender aos encargos trabalhistas, previdenciários, fiscais e comerciais decorrentes da execução do presente Contrato;</w:t>
      </w:r>
      <w:r w:rsidRPr="00E95EFC">
        <w:rPr>
          <w:rFonts w:ascii="Times New Roman" w:hAnsi="Times New Roman"/>
          <w:b/>
          <w:szCs w:val="24"/>
          <w:u w:val="single"/>
        </w:rPr>
        <w:t xml:space="preserve"> </w:t>
      </w:r>
    </w:p>
    <w:p w14:paraId="4F9E01CA"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c) manter durante toda a execução deste Contrato, em compatibilidade com as obrigações assumidas, todas as condições de habilitação e qualificação exigidas na licitação;</w:t>
      </w:r>
    </w:p>
    <w:p w14:paraId="7BB78D14"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d) apresentar, sempre que solicitado, durante a execução deste Contrato, documentos que comprovem estar cumprindo a legislação em vigor quanto às obrigações assumidas na licitação, em especial, encargos sociais, trabalhistas, previdenciários, tributários, fiscais e comerciais; </w:t>
      </w:r>
    </w:p>
    <w:p w14:paraId="4BAC2B48"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e) cumprir e fazer cumprir todas as normas regulamentares sobre Medicina e Segurança do Trabalho, obrigando seus empregados a trabalhar com os equipamentos individuais necessários;</w:t>
      </w:r>
    </w:p>
    <w:p w14:paraId="27053C1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f) reparar, corrigir, remover, reconstruir ou substituir, às suas expensas, no total ou em parte, o objeto do presente Contrato, em que se verificarem vícios, defeitos ou incorreções resultantes da execução ou de materiais empregados; </w:t>
      </w:r>
    </w:p>
    <w:p w14:paraId="0EDF8E36"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 xml:space="preserve">g) responsabilizar-se por danos causados diretamente à CONTRATANTE ou a terceiros, decorrentes de sua culpa ou dolo na execução do presente Contrato. </w:t>
      </w:r>
    </w:p>
    <w:p w14:paraId="325EEFED"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7F2733EE"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OITAVA</w:t>
      </w:r>
      <w:r w:rsidRPr="00E95EFC">
        <w:rPr>
          <w:rFonts w:ascii="Times New Roman" w:hAnsi="Times New Roman"/>
          <w:b/>
          <w:szCs w:val="24"/>
        </w:rPr>
        <w:t xml:space="preserve"> - GARANTIA DA EXECUÇÃO DO CONTRATO</w:t>
      </w:r>
    </w:p>
    <w:p w14:paraId="1E0033B0" w14:textId="77777777" w:rsidR="008B20D0" w:rsidRPr="00E95EFC" w:rsidRDefault="008B20D0" w:rsidP="008B20D0">
      <w:pPr>
        <w:keepLines/>
        <w:jc w:val="both"/>
        <w:rPr>
          <w:rFonts w:ascii="Times New Roman" w:hAnsi="Times New Roman"/>
          <w:b/>
          <w:bCs/>
          <w:szCs w:val="24"/>
        </w:rPr>
      </w:pPr>
    </w:p>
    <w:p w14:paraId="08CBB517"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09EEF825" w14:textId="77777777" w:rsidR="008B20D0" w:rsidRPr="00E95EFC" w:rsidRDefault="008B20D0" w:rsidP="008B20D0">
      <w:pPr>
        <w:jc w:val="both"/>
        <w:rPr>
          <w:rFonts w:ascii="Times New Roman" w:hAnsi="Times New Roman"/>
          <w:szCs w:val="24"/>
        </w:rPr>
      </w:pPr>
      <w:r w:rsidRPr="00E95EFC">
        <w:rPr>
          <w:rFonts w:ascii="Times New Roman" w:hAnsi="Times New Roman"/>
          <w:szCs w:val="24"/>
        </w:rPr>
        <w:t>Executado o objeto do(s) contrato(s), a CONTRATADA responderá pela solidez e segurança da obra durante o prazo de 05 (cinco) anos, em conformidade com o disposto no art. 618 do Código Civil Brasileiro.</w:t>
      </w:r>
    </w:p>
    <w:p w14:paraId="2FB24D2E"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664797DA"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3998499" w14:textId="03B8A4E3"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A CONTRATADA deverá prestar garantia por uma das modalidades previstas no art. 96 da Lei Federal nº 14.133/21: a) em dinheiro; b) seguro-garantia; c) fiança bancária; d) títulos da dívida pública. A garantia a ser prestada pela CONTRATADA será liberada ou restituída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após o recebimento realizado pela Fiscalização da CONTRATANTE.    </w:t>
      </w:r>
    </w:p>
    <w:p w14:paraId="3079F226" w14:textId="77777777" w:rsidR="0040501C" w:rsidRPr="00E95EFC" w:rsidRDefault="0040501C" w:rsidP="00D12A32">
      <w:pPr>
        <w:pStyle w:val="MINUTA"/>
        <w:keepNext w:val="0"/>
        <w:spacing w:before="0" w:after="0" w:line="240" w:lineRule="auto"/>
        <w:rPr>
          <w:rFonts w:ascii="Times New Roman" w:hAnsi="Times New Roman"/>
        </w:rPr>
      </w:pPr>
    </w:p>
    <w:p w14:paraId="4F187395"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781706B9" w14:textId="77777777" w:rsidR="008B20D0" w:rsidRPr="00E95EFC" w:rsidRDefault="008B20D0" w:rsidP="008B20D0">
      <w:pPr>
        <w:shd w:val="clear" w:color="auto" w:fill="FFFFFF"/>
        <w:jc w:val="both"/>
        <w:rPr>
          <w:rFonts w:ascii="Times New Roman" w:hAnsi="Times New Roman"/>
          <w:szCs w:val="24"/>
        </w:rPr>
      </w:pPr>
      <w:r w:rsidRPr="00E95EFC">
        <w:rPr>
          <w:rFonts w:ascii="Times New Roman" w:hAnsi="Times New Roman"/>
          <w:szCs w:val="24"/>
        </w:rPr>
        <w:t xml:space="preserve">O valor da garantia será de 5% (cinco por cento) do valor deste(s) Contrato(s), incluído, no que </w:t>
      </w:r>
      <w:r w:rsidRPr="00E95EFC">
        <w:rPr>
          <w:rFonts w:ascii="Times New Roman" w:hAnsi="Times New Roman"/>
          <w:szCs w:val="24"/>
        </w:rPr>
        <w:lastRenderedPageBreak/>
        <w:t xml:space="preserve">couber, o reajustamento de preços. </w:t>
      </w:r>
    </w:p>
    <w:p w14:paraId="2542653B" w14:textId="77777777" w:rsidR="00D12A32" w:rsidRPr="00E95EFC" w:rsidRDefault="00D12A32" w:rsidP="008B20D0">
      <w:pPr>
        <w:shd w:val="clear" w:color="auto" w:fill="FFFFFF"/>
        <w:jc w:val="both"/>
        <w:rPr>
          <w:rFonts w:ascii="Times New Roman" w:hAnsi="Times New Roman"/>
          <w:szCs w:val="24"/>
        </w:rPr>
      </w:pPr>
    </w:p>
    <w:p w14:paraId="2669E11E"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Quarto</w:t>
      </w:r>
    </w:p>
    <w:p w14:paraId="46EE03C1" w14:textId="016C04BB" w:rsidR="008B20D0" w:rsidRPr="00E95EFC" w:rsidRDefault="008B20D0" w:rsidP="008B20D0">
      <w:pPr>
        <w:jc w:val="both"/>
        <w:rPr>
          <w:rFonts w:ascii="Times New Roman" w:hAnsi="Times New Roman"/>
          <w:color w:val="000000"/>
          <w:szCs w:val="24"/>
        </w:rPr>
      </w:pPr>
      <w:r w:rsidRPr="00E95EFC">
        <w:rPr>
          <w:rFonts w:ascii="Times New Roman" w:hAnsi="Times New Roman"/>
          <w:color w:val="000000"/>
          <w:szCs w:val="24"/>
        </w:rPr>
        <w:t xml:space="preserve">Qualquer que seja a modalidade de garantia, o seu comprovante deverá ser apresentado em até </w:t>
      </w:r>
      <w:r w:rsidRPr="00E95EFC">
        <w:rPr>
          <w:rFonts w:ascii="Times New Roman" w:hAnsi="Times New Roman"/>
          <w:b/>
          <w:color w:val="000000"/>
          <w:szCs w:val="24"/>
        </w:rPr>
        <w:t>01 (um) dia útil antes da data limite para assinatura do(s) contrato(s),</w:t>
      </w:r>
      <w:r w:rsidRPr="00E95EFC">
        <w:rPr>
          <w:rFonts w:ascii="Times New Roman" w:hAnsi="Times New Roman"/>
          <w:color w:val="000000"/>
          <w:szCs w:val="24"/>
        </w:rPr>
        <w:t xml:space="preserve"> ou na impossibilidade devidamente e previamente justificada para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r w:rsidRPr="00E95EFC">
        <w:rPr>
          <w:rFonts w:ascii="Times New Roman" w:hAnsi="Times New Roman"/>
          <w:color w:val="000000"/>
          <w:szCs w:val="24"/>
        </w:rPr>
        <w:t xml:space="preserve"> na data da assinatura do(s) contrato(s). O(s) contrato(s) não será(ão) assinado(s) sem a prestação da garantia. </w:t>
      </w:r>
    </w:p>
    <w:p w14:paraId="576BF395" w14:textId="77777777" w:rsidR="00D12A32" w:rsidRPr="00E95EFC" w:rsidRDefault="00D12A32" w:rsidP="008B20D0">
      <w:pPr>
        <w:pStyle w:val="MINUTA"/>
        <w:keepNext w:val="0"/>
        <w:spacing w:before="0" w:after="0" w:line="240" w:lineRule="auto"/>
        <w:rPr>
          <w:rFonts w:ascii="Times New Roman" w:hAnsi="Times New Roman"/>
          <w:szCs w:val="24"/>
        </w:rPr>
      </w:pPr>
    </w:p>
    <w:p w14:paraId="53CFE182"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90B1FA0"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Se a CONTRATADA optar pela garantia prestada em dinheiro, deverá </w:t>
      </w:r>
      <w:r w:rsidRPr="00E95EFC">
        <w:rPr>
          <w:rFonts w:ascii="Times New Roman" w:hAnsi="Times New Roman"/>
          <w:szCs w:val="24"/>
        </w:rPr>
        <w:t>depositar em conta bancária específica, a ser informada pela CONTRATANTE, a importância correspondente a 5% (cinco por cento) do valor deste contrato, a qual será aplicada em Instituição Financeira, conforme Lei Estadual nº 11.685/87</w:t>
      </w:r>
      <w:r w:rsidRPr="00E95EFC">
        <w:rPr>
          <w:rFonts w:ascii="Times New Roman" w:hAnsi="Times New Roman"/>
          <w:color w:val="000000"/>
          <w:szCs w:val="24"/>
        </w:rPr>
        <w:t>.</w:t>
      </w:r>
    </w:p>
    <w:p w14:paraId="6AC93070" w14:textId="77777777" w:rsidR="008B20D0" w:rsidRPr="00E95EFC" w:rsidRDefault="008B20D0" w:rsidP="0063527C">
      <w:pPr>
        <w:pStyle w:val="MINUTA"/>
        <w:keepNext w:val="0"/>
        <w:spacing w:before="0" w:after="0" w:line="240" w:lineRule="auto"/>
        <w:rPr>
          <w:rFonts w:ascii="Times New Roman" w:hAnsi="Times New Roman"/>
          <w:b/>
          <w:szCs w:val="24"/>
          <w:u w:val="single"/>
        </w:rPr>
      </w:pPr>
    </w:p>
    <w:p w14:paraId="4354276F"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E7992C9"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A garantia prestada na modalidade seguro-garantia deverá vir acompanhada, obrigatoriamente, dos seguintes documentos: </w:t>
      </w:r>
    </w:p>
    <w:p w14:paraId="63484C97"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1 - Certidão de Regularidade Operacional junto à SUSEP - Superintendência de Seguros Privados, em nome da Seguradora que emitir a apólice;</w:t>
      </w:r>
    </w:p>
    <w:p w14:paraId="4342D99F" w14:textId="77777777"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szCs w:val="24"/>
        </w:rPr>
        <w:t>2 - Apresentação de comprovante de quitação do seguro, se for a vista, ou comprovantes de pagamentos mensais, até o recebimento definitivo dos serviços.</w:t>
      </w:r>
    </w:p>
    <w:p w14:paraId="76A37855"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784C5155"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22D91ED8"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 garantia prestada em carta fiança emitida por cooperativa de crédito, deverá vir acompanhada da autorização de funcionamento emitida pelo Banco Central do Brasil.</w:t>
      </w:r>
    </w:p>
    <w:p w14:paraId="7E810CC5"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b/>
      </w:r>
      <w:r w:rsidRPr="00E95EFC">
        <w:rPr>
          <w:rFonts w:ascii="Times New Roman" w:hAnsi="Times New Roman"/>
          <w:bCs/>
          <w:color w:val="000000"/>
          <w:szCs w:val="24"/>
        </w:rPr>
        <w:t xml:space="preserve">a - </w:t>
      </w:r>
      <w:r w:rsidRPr="00E95EFC">
        <w:rPr>
          <w:rFonts w:ascii="Times New Roman" w:hAnsi="Times New Roman"/>
          <w:bCs/>
          <w:szCs w:val="24"/>
        </w:rPr>
        <w:t>A</w:t>
      </w:r>
      <w:r w:rsidRPr="00E95EFC">
        <w:rPr>
          <w:rFonts w:ascii="Times New Roman" w:hAnsi="Times New Roman"/>
          <w:szCs w:val="24"/>
        </w:rPr>
        <w:t xml:space="preserve"> validade do seguro-garantia e fiança bancária será de 180 (cento e oitenta) dias além do prazo de execução dos serviços. Caso ocorra prorrogação deste contrato, a garantia apresentada deverá ser prorrogada.</w:t>
      </w:r>
    </w:p>
    <w:p w14:paraId="37D3ECA2" w14:textId="77777777" w:rsidR="008B20D0" w:rsidRPr="00E95EFC" w:rsidRDefault="008B20D0" w:rsidP="0063527C">
      <w:pPr>
        <w:keepNext w:val="0"/>
        <w:jc w:val="both"/>
        <w:rPr>
          <w:rFonts w:ascii="Times New Roman" w:hAnsi="Times New Roman"/>
          <w:color w:val="000000"/>
          <w:szCs w:val="24"/>
        </w:rPr>
      </w:pPr>
    </w:p>
    <w:p w14:paraId="5829E17C"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59BC3BB2"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 garantia prestada em títulos da dívida pública deverá ser acompanhada, obrigatoriamente, dos seguintes documentos:</w:t>
      </w:r>
    </w:p>
    <w:p w14:paraId="254AF9DA"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1 - Origem/aquisição mediante documento respectivo e lançamento contábil através de registro no balanço patrimonial da CONTRATADA;</w:t>
      </w:r>
    </w:p>
    <w:p w14:paraId="485FE009"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2 - Documento, emitido por entidade ou organismo oficial, dotado de fé pública, demonstrando a correção atualizada monetariamente do título;</w:t>
      </w:r>
    </w:p>
    <w:p w14:paraId="212289D2" w14:textId="514B6875"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a - só serão aceitos apenas e tão somente, títulos com vencimento passíveis de resgate incontestável sob nenhum aspecto, até a data correspondente ao prazo de validade do contrato, considerando seus possíveis aditamentos;</w:t>
      </w:r>
    </w:p>
    <w:p w14:paraId="54F32360" w14:textId="77777777" w:rsidR="0040501C" w:rsidRPr="00E95EFC" w:rsidRDefault="0040501C" w:rsidP="0063527C">
      <w:pPr>
        <w:keepNext w:val="0"/>
        <w:ind w:firstLine="720"/>
        <w:jc w:val="both"/>
        <w:rPr>
          <w:rFonts w:ascii="Times New Roman" w:hAnsi="Times New Roman"/>
          <w:color w:val="000000"/>
          <w:szCs w:val="24"/>
        </w:rPr>
      </w:pPr>
    </w:p>
    <w:p w14:paraId="450DFAE1"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b - embora haja presunção de veracidade dos títulos oferecidos pela CONTRATADA, a CONTRATANTE se reserva o direito de averiguar a sua autenticidade. Constatando indícios de fraude, serão tomadas as providências cabíveis;</w:t>
      </w:r>
    </w:p>
    <w:p w14:paraId="445E6F6B" w14:textId="77777777"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color w:val="000000"/>
          <w:szCs w:val="24"/>
        </w:rPr>
        <w:t>c - n</w:t>
      </w:r>
      <w:r w:rsidRPr="00E95EFC">
        <w:rPr>
          <w:rFonts w:ascii="Times New Roman" w:hAnsi="Times New Roman"/>
          <w:szCs w:val="24"/>
        </w:rPr>
        <w:t>a hipótese da garantia ser apresentada na modalidade de títulos da dívida pública, a qualquer tempo a CONTRATANTE poderá exigir sua substituição no prazo de 05 (cinco) dias úteis da data da intimação, em face da difícil equivalência financeira;</w:t>
      </w:r>
    </w:p>
    <w:p w14:paraId="75E52200" w14:textId="384BA801"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szCs w:val="24"/>
        </w:rPr>
        <w:t xml:space="preserve">d - a falta de atendimento à convocação para substituição da garantia na forma e prazo especificados acima, sujeitará a CONTRATADA às penalidades do Item </w:t>
      </w:r>
      <w:r w:rsidR="0063527C" w:rsidRPr="00E95EFC">
        <w:rPr>
          <w:rFonts w:ascii="Times New Roman" w:hAnsi="Times New Roman"/>
          <w:szCs w:val="24"/>
        </w:rPr>
        <w:t>15</w:t>
      </w:r>
      <w:r w:rsidRPr="00E95EFC">
        <w:rPr>
          <w:rFonts w:ascii="Times New Roman" w:hAnsi="Times New Roman"/>
          <w:szCs w:val="24"/>
        </w:rPr>
        <w:t xml:space="preserve"> do edital licitatório, sem prejuízo da rescisão do(s) contrato(s) por inadimplemento.</w:t>
      </w:r>
    </w:p>
    <w:p w14:paraId="72565ACD" w14:textId="77777777" w:rsidR="008B20D0" w:rsidRPr="00E95EFC" w:rsidRDefault="008B20D0" w:rsidP="0063527C">
      <w:pPr>
        <w:keepNext w:val="0"/>
        <w:jc w:val="both"/>
        <w:rPr>
          <w:rFonts w:ascii="Times New Roman" w:hAnsi="Times New Roman"/>
          <w:color w:val="000000"/>
          <w:szCs w:val="24"/>
        </w:rPr>
      </w:pPr>
    </w:p>
    <w:p w14:paraId="75E64D9A"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1F3BF2C6"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Caso ocorra a prorrogação do(s) contrato(s), a garantia apresentada deverá ser prorrogada, pois a mesma acompanhará os eventuais ajustes de valor do(s) contrato(s), devendo ser complementada pela CONTRATADA, quando da celebração de termos aditivos ao(s) contrato(s) original(is). Havendo acréscimo no valor contratual, a CONTRATADA deverá proceder o reforço proporcional da garantia, sendo que o não atendimento por parte da CONTRATADA, autoriza a CONTRATANTE a descontar das faturas o valor correspondente.</w:t>
      </w:r>
    </w:p>
    <w:p w14:paraId="59DD6A13" w14:textId="77777777" w:rsidR="008B20D0" w:rsidRPr="00E95EFC" w:rsidRDefault="008B20D0" w:rsidP="0063527C">
      <w:pPr>
        <w:keepNext w:val="0"/>
        <w:jc w:val="both"/>
        <w:rPr>
          <w:rFonts w:ascii="Times New Roman" w:hAnsi="Times New Roman"/>
          <w:color w:val="000000"/>
          <w:szCs w:val="24"/>
        </w:rPr>
      </w:pPr>
    </w:p>
    <w:p w14:paraId="1E3B3412"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60494FDC"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Na assinatura do(s) contrato(s), será exigido garantia adicional, quando a CONTRATADA estiver enquadrada nas condições explicitadas no parágrafo 5º, do artigo 59, da Lei Federal nº 14.133/21. </w:t>
      </w:r>
    </w:p>
    <w:p w14:paraId="078B67AA" w14:textId="77777777" w:rsidR="00925BD3" w:rsidRPr="00E95EFC" w:rsidRDefault="00925BD3" w:rsidP="0063527C">
      <w:pPr>
        <w:pStyle w:val="MINUTA"/>
        <w:keepNext w:val="0"/>
        <w:spacing w:before="0" w:after="0" w:line="240" w:lineRule="auto"/>
        <w:rPr>
          <w:rFonts w:ascii="Times New Roman" w:hAnsi="Times New Roman"/>
          <w:b/>
          <w:szCs w:val="24"/>
          <w:u w:val="single"/>
        </w:rPr>
      </w:pPr>
    </w:p>
    <w:p w14:paraId="7174E17C"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2BFB3D92" w14:textId="3B5573E1"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O não-recolhimento da garantia de fiel execução do(s) contrato(s) no prazo estabelecido no Pará</w:t>
      </w:r>
      <w:r w:rsidR="0063527C" w:rsidRPr="00E95EFC">
        <w:rPr>
          <w:rFonts w:ascii="Times New Roman" w:hAnsi="Times New Roman"/>
          <w:color w:val="000000"/>
          <w:szCs w:val="24"/>
        </w:rPr>
        <w:t>grafo Quarto acima da presente C</w:t>
      </w:r>
      <w:r w:rsidRPr="00E95EFC">
        <w:rPr>
          <w:rFonts w:ascii="Times New Roman" w:hAnsi="Times New Roman"/>
          <w:color w:val="000000"/>
          <w:szCs w:val="24"/>
        </w:rPr>
        <w:t>láusula, caracterizará o descumprimento total da obrigação assumida e o(s) contrato(s) não será(ão) assinado(s), sendo convocada a empresa classificada em segundo lugar e assim sucessivamente, sendo aplicadas as penalidades cabíveis à empresa inadimplente.</w:t>
      </w:r>
    </w:p>
    <w:p w14:paraId="353DF362" w14:textId="77777777" w:rsidR="00A07978" w:rsidRPr="00E95EFC" w:rsidRDefault="00A07978" w:rsidP="00CC401B">
      <w:pPr>
        <w:pStyle w:val="MINUTA"/>
        <w:keepNext w:val="0"/>
        <w:spacing w:before="0" w:after="0" w:line="240" w:lineRule="auto"/>
        <w:rPr>
          <w:rFonts w:ascii="Times New Roman" w:hAnsi="Times New Roman"/>
          <w:b/>
          <w:szCs w:val="24"/>
          <w:u w:val="single"/>
        </w:rPr>
      </w:pPr>
    </w:p>
    <w:p w14:paraId="6E2BEBA0" w14:textId="4B2FD731" w:rsidR="00CC401B" w:rsidRPr="00E95EFC" w:rsidRDefault="00CC401B" w:rsidP="00CC401B">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CLÁUSULA NONA</w:t>
      </w:r>
      <w:r w:rsidRPr="00E95EFC">
        <w:rPr>
          <w:rFonts w:ascii="Times New Roman" w:hAnsi="Times New Roman"/>
          <w:b/>
          <w:szCs w:val="24"/>
        </w:rPr>
        <w:t xml:space="preserve"> - </w:t>
      </w:r>
      <w:r w:rsidRPr="00E95EFC">
        <w:rPr>
          <w:rFonts w:ascii="Times New Roman" w:hAnsi="Times New Roman"/>
          <w:b/>
          <w:bCs/>
          <w:szCs w:val="24"/>
        </w:rPr>
        <w:t>ALTERAÇÃO SUBJETIVA</w:t>
      </w:r>
    </w:p>
    <w:p w14:paraId="25FB5210" w14:textId="77777777" w:rsidR="00CC401B" w:rsidRPr="00E95EFC" w:rsidRDefault="00CC401B" w:rsidP="00CC401B">
      <w:pPr>
        <w:shd w:val="clear" w:color="auto" w:fill="FFFFFF"/>
        <w:jc w:val="both"/>
        <w:rPr>
          <w:rFonts w:ascii="Times New Roman" w:hAnsi="Times New Roman"/>
          <w:szCs w:val="24"/>
        </w:rPr>
      </w:pPr>
    </w:p>
    <w:p w14:paraId="3587E9E2" w14:textId="77777777" w:rsidR="00CC401B" w:rsidRPr="00E95EFC" w:rsidRDefault="00CC401B" w:rsidP="00CC401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3A24542D" w14:textId="77777777" w:rsidR="00CC401B" w:rsidRPr="00E95EFC" w:rsidRDefault="00CC401B" w:rsidP="00CC401B">
      <w:pPr>
        <w:shd w:val="clear" w:color="auto" w:fill="FFFFFF"/>
        <w:jc w:val="both"/>
        <w:rPr>
          <w:rFonts w:ascii="Times New Roman" w:hAnsi="Times New Roman"/>
          <w:szCs w:val="24"/>
        </w:rPr>
      </w:pPr>
      <w:r w:rsidRPr="00E95EFC">
        <w:rPr>
          <w:rFonts w:ascii="Times New Roman" w:hAnsi="Times New Roman"/>
          <w:szCs w:val="24"/>
        </w:rPr>
        <w:t>É admissível a continuidade deste contrato quando houver fusão, cisão ou incorporação da CONTRATADA com outra pessoa jurídica, desde que:</w:t>
      </w:r>
    </w:p>
    <w:p w14:paraId="1EBE0A5B"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a -</w:t>
      </w:r>
      <w:r w:rsidRPr="00E95EFC">
        <w:rPr>
          <w:rFonts w:ascii="Times New Roman" w:hAnsi="Times New Roman"/>
          <w:szCs w:val="24"/>
        </w:rPr>
        <w:tab/>
        <w:t>sejam observados pela nova pessoa jurídica todos os requisitos de habilitação exigidos na licitação original;</w:t>
      </w:r>
    </w:p>
    <w:p w14:paraId="7BA00DE3"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b -</w:t>
      </w:r>
      <w:r w:rsidRPr="00E95EFC">
        <w:rPr>
          <w:rFonts w:ascii="Times New Roman" w:hAnsi="Times New Roman"/>
          <w:szCs w:val="24"/>
        </w:rPr>
        <w:tab/>
        <w:t>sejam mantidas as demais cláusulas e condições deste contrato; e</w:t>
      </w:r>
    </w:p>
    <w:p w14:paraId="4641AC95"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c -</w:t>
      </w:r>
      <w:r w:rsidRPr="00E95EFC">
        <w:rPr>
          <w:rFonts w:ascii="Times New Roman" w:hAnsi="Times New Roman"/>
          <w:szCs w:val="24"/>
        </w:rPr>
        <w:tab/>
        <w:t xml:space="preserve">não haja prejuízo à execução do objeto pactuado e haja anuência expressa da </w:t>
      </w:r>
      <w:r w:rsidRPr="00E95EFC">
        <w:rPr>
          <w:rFonts w:ascii="Times New Roman" w:hAnsi="Times New Roman"/>
          <w:szCs w:val="24"/>
        </w:rPr>
        <w:lastRenderedPageBreak/>
        <w:t>CONTRATANTE à continuidade do contrato.</w:t>
      </w:r>
    </w:p>
    <w:p w14:paraId="6086B85A" w14:textId="77777777" w:rsidR="00CC401B" w:rsidRPr="00E95EFC" w:rsidRDefault="00CC401B" w:rsidP="00CC401B">
      <w:pPr>
        <w:shd w:val="clear" w:color="auto" w:fill="FFFFFF"/>
        <w:jc w:val="both"/>
        <w:rPr>
          <w:rFonts w:ascii="Times New Roman" w:hAnsi="Times New Roman"/>
          <w:szCs w:val="24"/>
        </w:rPr>
      </w:pPr>
    </w:p>
    <w:p w14:paraId="2B5B47F0" w14:textId="77777777" w:rsidR="00CC401B" w:rsidRPr="00E95EFC" w:rsidRDefault="00CC401B" w:rsidP="00CC401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7E38399" w14:textId="77777777" w:rsidR="00CC401B" w:rsidRPr="00E95EFC" w:rsidRDefault="00CC401B" w:rsidP="00CC401B">
      <w:pPr>
        <w:shd w:val="clear" w:color="auto" w:fill="FFFFFF"/>
        <w:jc w:val="both"/>
        <w:rPr>
          <w:rFonts w:ascii="Times New Roman" w:hAnsi="Times New Roman"/>
          <w:szCs w:val="24"/>
        </w:rPr>
      </w:pPr>
      <w:r w:rsidRPr="00E95EFC">
        <w:rPr>
          <w:rFonts w:ascii="Times New Roman" w:hAnsi="Times New Roman"/>
          <w:szCs w:val="24"/>
        </w:rPr>
        <w:t>A alteração subjetiva a que se refere o parágrafo acima deverá ser formalizada através de Termo Aditivo ao contrato.</w:t>
      </w:r>
    </w:p>
    <w:p w14:paraId="61234EBA" w14:textId="77777777" w:rsidR="006B1541" w:rsidRPr="00E95EFC" w:rsidRDefault="006B1541" w:rsidP="00C3761B">
      <w:pPr>
        <w:pStyle w:val="MINUTA"/>
        <w:keepNext w:val="0"/>
        <w:spacing w:before="0" w:after="0" w:line="240" w:lineRule="auto"/>
        <w:rPr>
          <w:rFonts w:ascii="Times New Roman" w:hAnsi="Times New Roman"/>
          <w:b/>
          <w:szCs w:val="24"/>
          <w:u w:val="single"/>
        </w:rPr>
      </w:pPr>
    </w:p>
    <w:p w14:paraId="439AE21A" w14:textId="6CBEDB46" w:rsidR="00BC201F" w:rsidRPr="00E95EFC" w:rsidRDefault="00C3761B" w:rsidP="00BC201F">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CLÁUSULA DÉCIMA</w:t>
      </w:r>
      <w:r w:rsidRPr="00E95EFC">
        <w:rPr>
          <w:rFonts w:ascii="Times New Roman" w:hAnsi="Times New Roman"/>
          <w:b/>
          <w:szCs w:val="24"/>
        </w:rPr>
        <w:t xml:space="preserve"> - </w:t>
      </w:r>
      <w:r w:rsidR="00BC201F" w:rsidRPr="00E95EFC">
        <w:rPr>
          <w:rFonts w:ascii="Times New Roman" w:hAnsi="Times New Roman"/>
          <w:b/>
          <w:color w:val="000000"/>
          <w:szCs w:val="24"/>
        </w:rPr>
        <w:t>DA INEXECUÇÃO, EXTINÇÃO E PENALIDADES</w:t>
      </w:r>
    </w:p>
    <w:p w14:paraId="0C534162" w14:textId="77777777" w:rsidR="00B11D0E" w:rsidRPr="00E95EFC" w:rsidRDefault="00B11D0E" w:rsidP="00BC201F">
      <w:pPr>
        <w:keepNext w:val="0"/>
        <w:shd w:val="clear" w:color="auto" w:fill="FFFFFF"/>
        <w:tabs>
          <w:tab w:val="left" w:pos="-7200"/>
          <w:tab w:val="left" w:pos="-6207"/>
        </w:tabs>
        <w:jc w:val="both"/>
        <w:rPr>
          <w:rFonts w:ascii="Times New Roman" w:hAnsi="Times New Roman"/>
          <w:b/>
          <w:bCs/>
          <w:szCs w:val="24"/>
        </w:rPr>
      </w:pPr>
    </w:p>
    <w:p w14:paraId="3FE1A6E0" w14:textId="77777777" w:rsidR="00B11D0E" w:rsidRPr="00E95EFC" w:rsidRDefault="00B11D0E" w:rsidP="00B11D0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7E0D9BC" w14:textId="5986B16B"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inexecução total ou parcial d</w:t>
      </w:r>
      <w:r w:rsidR="006B1541" w:rsidRPr="00E95EFC">
        <w:rPr>
          <w:rFonts w:ascii="Times New Roman" w:hAnsi="Times New Roman"/>
          <w:szCs w:val="24"/>
        </w:rPr>
        <w:t>este</w:t>
      </w:r>
      <w:r w:rsidRPr="00E95EFC">
        <w:rPr>
          <w:rFonts w:ascii="Times New Roman" w:hAnsi="Times New Roman"/>
          <w:szCs w:val="24"/>
        </w:rPr>
        <w:t xml:space="preserve"> contrato enseja a sua extinção, com as consequências previstas no Decreto Estadual nº 10.086/22</w:t>
      </w:r>
      <w:r w:rsidR="006B1541" w:rsidRPr="00E95EFC">
        <w:rPr>
          <w:rFonts w:ascii="Times New Roman" w:hAnsi="Times New Roman"/>
          <w:szCs w:val="24"/>
        </w:rPr>
        <w:t xml:space="preserve">, </w:t>
      </w:r>
      <w:r w:rsidRPr="00E95EFC">
        <w:rPr>
          <w:rFonts w:ascii="Times New Roman" w:hAnsi="Times New Roman"/>
          <w:szCs w:val="24"/>
        </w:rPr>
        <w:t xml:space="preserve">neste </w:t>
      </w:r>
      <w:r w:rsidR="006B1541" w:rsidRPr="00E95EFC">
        <w:rPr>
          <w:rFonts w:ascii="Times New Roman" w:hAnsi="Times New Roman"/>
          <w:szCs w:val="24"/>
        </w:rPr>
        <w:t>instrumento contratual e demais legislação vigente</w:t>
      </w:r>
      <w:r w:rsidRPr="00E95EFC">
        <w:rPr>
          <w:rFonts w:ascii="Times New Roman" w:hAnsi="Times New Roman"/>
          <w:szCs w:val="24"/>
        </w:rPr>
        <w:t>.</w:t>
      </w:r>
    </w:p>
    <w:p w14:paraId="7006D69C" w14:textId="479E5837" w:rsidR="00890099" w:rsidRPr="00E95EFC" w:rsidRDefault="00890099" w:rsidP="00BC201F">
      <w:pPr>
        <w:keepNext w:val="0"/>
        <w:shd w:val="clear" w:color="auto" w:fill="FFFFFF"/>
        <w:tabs>
          <w:tab w:val="left" w:pos="-7200"/>
          <w:tab w:val="left" w:pos="-6207"/>
        </w:tabs>
        <w:jc w:val="both"/>
        <w:rPr>
          <w:rFonts w:ascii="Times New Roman" w:hAnsi="Times New Roman"/>
          <w:b/>
          <w:bCs/>
          <w:szCs w:val="24"/>
        </w:rPr>
      </w:pPr>
    </w:p>
    <w:p w14:paraId="602E3E91"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D2A1B16" w14:textId="63B5E3A2" w:rsidR="006B1541" w:rsidRPr="00E95EFC" w:rsidRDefault="006B1541" w:rsidP="006B1541">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Constituem motivo para extinção deste contrato:</w:t>
      </w:r>
    </w:p>
    <w:p w14:paraId="335E0FBB" w14:textId="765EA038" w:rsidR="006B1541" w:rsidRPr="00E95EFC" w:rsidRDefault="006B1541"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a</w:t>
      </w:r>
      <w:r w:rsidR="00E06A13" w:rsidRPr="00E95EFC">
        <w:rPr>
          <w:rFonts w:ascii="Times New Roman" w:hAnsi="Times New Roman"/>
          <w:szCs w:val="24"/>
        </w:rPr>
        <w:t>)</w:t>
      </w:r>
      <w:r w:rsidRPr="00E95EFC">
        <w:rPr>
          <w:rFonts w:ascii="Times New Roman" w:hAnsi="Times New Roman"/>
          <w:szCs w:val="24"/>
        </w:rPr>
        <w:t xml:space="preserve"> </w:t>
      </w:r>
      <w:r w:rsidR="001E619E" w:rsidRPr="00E95EFC">
        <w:rPr>
          <w:rFonts w:ascii="Times New Roman" w:hAnsi="Times New Roman"/>
          <w:szCs w:val="24"/>
        </w:rPr>
        <w:t>o</w:t>
      </w:r>
      <w:r w:rsidRPr="00E95EFC">
        <w:rPr>
          <w:rFonts w:ascii="Times New Roman" w:hAnsi="Times New Roman"/>
          <w:szCs w:val="24"/>
        </w:rPr>
        <w:t xml:space="preserve"> </w:t>
      </w:r>
      <w:r w:rsidR="00310453" w:rsidRPr="00E95EFC">
        <w:rPr>
          <w:rFonts w:ascii="Times New Roman" w:hAnsi="Times New Roman"/>
          <w:szCs w:val="24"/>
        </w:rPr>
        <w:t xml:space="preserve">cumprimento irregular ou </w:t>
      </w:r>
      <w:r w:rsidRPr="00E95EFC">
        <w:rPr>
          <w:rFonts w:ascii="Times New Roman" w:hAnsi="Times New Roman"/>
          <w:szCs w:val="24"/>
        </w:rPr>
        <w:t>não cumprimento de cláusulas, condições, especificações, projetos e prazos;</w:t>
      </w:r>
    </w:p>
    <w:p w14:paraId="25DCE48E" w14:textId="7B238540" w:rsidR="006B1541" w:rsidRPr="00E95EFC" w:rsidRDefault="001E619E"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b</w:t>
      </w:r>
      <w:r w:rsidR="00E06A13" w:rsidRPr="00E95EFC">
        <w:rPr>
          <w:rFonts w:ascii="Times New Roman" w:hAnsi="Times New Roman"/>
          <w:szCs w:val="24"/>
        </w:rPr>
        <w:t>)</w:t>
      </w:r>
      <w:r w:rsidRPr="00E95EFC">
        <w:rPr>
          <w:rFonts w:ascii="Times New Roman" w:hAnsi="Times New Roman"/>
          <w:szCs w:val="24"/>
        </w:rPr>
        <w:t xml:space="preserve"> a</w:t>
      </w:r>
      <w:r w:rsidR="006B1541" w:rsidRPr="00E95EFC">
        <w:rPr>
          <w:rFonts w:ascii="Times New Roman" w:hAnsi="Times New Roman"/>
          <w:szCs w:val="24"/>
        </w:rPr>
        <w:t xml:space="preserve"> lentidão no seu cumprimento, levando </w:t>
      </w:r>
      <w:r w:rsidRPr="00E95EFC">
        <w:rPr>
          <w:rFonts w:ascii="Times New Roman" w:hAnsi="Times New Roman"/>
          <w:szCs w:val="24"/>
        </w:rPr>
        <w:t>a Contratante</w:t>
      </w:r>
      <w:r w:rsidR="006B1541" w:rsidRPr="00E95EFC">
        <w:rPr>
          <w:rFonts w:ascii="Times New Roman" w:hAnsi="Times New Roman"/>
          <w:szCs w:val="24"/>
        </w:rPr>
        <w:t xml:space="preserve"> a presumir a não conclusão da obra e/ou</w:t>
      </w:r>
      <w:r w:rsidRPr="00E95EFC">
        <w:rPr>
          <w:rFonts w:ascii="Times New Roman" w:hAnsi="Times New Roman"/>
          <w:szCs w:val="24"/>
        </w:rPr>
        <w:t xml:space="preserve"> s</w:t>
      </w:r>
      <w:r w:rsidR="006B1541" w:rsidRPr="00E95EFC">
        <w:rPr>
          <w:rFonts w:ascii="Times New Roman" w:hAnsi="Times New Roman"/>
          <w:szCs w:val="24"/>
        </w:rPr>
        <w:t>erviço nos prazos estipulados;</w:t>
      </w:r>
    </w:p>
    <w:p w14:paraId="2638E911" w14:textId="1DF96308"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c</w:t>
      </w:r>
      <w:r w:rsidR="00E06A13" w:rsidRPr="00E95EFC">
        <w:rPr>
          <w:rFonts w:ascii="Times New Roman" w:hAnsi="Times New Roman"/>
          <w:szCs w:val="24"/>
        </w:rPr>
        <w:t>)</w:t>
      </w:r>
      <w:r w:rsidR="001E619E" w:rsidRPr="00E95EFC">
        <w:rPr>
          <w:rFonts w:ascii="Times New Roman" w:hAnsi="Times New Roman"/>
          <w:szCs w:val="24"/>
        </w:rPr>
        <w:t xml:space="preserve"> o</w:t>
      </w:r>
      <w:r w:rsidR="006B1541" w:rsidRPr="00E95EFC">
        <w:rPr>
          <w:rFonts w:ascii="Times New Roman" w:hAnsi="Times New Roman"/>
          <w:szCs w:val="24"/>
        </w:rPr>
        <w:t xml:space="preserve"> atraso injustificado no início da obra e/ou serviço sem justa causa</w:t>
      </w:r>
      <w:r w:rsidR="001E619E" w:rsidRPr="00E95EFC">
        <w:rPr>
          <w:rFonts w:ascii="Times New Roman" w:hAnsi="Times New Roman"/>
          <w:szCs w:val="24"/>
        </w:rPr>
        <w:t>,</w:t>
      </w:r>
      <w:r w:rsidR="006B1541" w:rsidRPr="00E95EFC">
        <w:rPr>
          <w:rFonts w:ascii="Times New Roman" w:hAnsi="Times New Roman"/>
          <w:szCs w:val="24"/>
        </w:rPr>
        <w:t xml:space="preserve"> e sem prévia comunicação </w:t>
      </w:r>
      <w:r w:rsidR="001E619E" w:rsidRPr="00E95EFC">
        <w:rPr>
          <w:rFonts w:ascii="Times New Roman" w:hAnsi="Times New Roman"/>
          <w:szCs w:val="24"/>
        </w:rPr>
        <w:t xml:space="preserve">à </w:t>
      </w:r>
      <w:r w:rsidRPr="00E95EFC">
        <w:rPr>
          <w:rFonts w:ascii="Times New Roman" w:hAnsi="Times New Roman"/>
          <w:szCs w:val="24"/>
        </w:rPr>
        <w:t>C</w:t>
      </w:r>
      <w:r w:rsidR="001E619E" w:rsidRPr="00E95EFC">
        <w:rPr>
          <w:rFonts w:ascii="Times New Roman" w:hAnsi="Times New Roman"/>
          <w:szCs w:val="24"/>
        </w:rPr>
        <w:t>ontratante</w:t>
      </w:r>
      <w:r w:rsidR="006B1541" w:rsidRPr="00E95EFC">
        <w:rPr>
          <w:rFonts w:ascii="Times New Roman" w:hAnsi="Times New Roman"/>
          <w:szCs w:val="24"/>
        </w:rPr>
        <w:t>;</w:t>
      </w:r>
    </w:p>
    <w:p w14:paraId="7051E91B" w14:textId="5EE007E4"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d</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paralisação da obra e/ou serviço sem justa causa</w:t>
      </w:r>
      <w:r w:rsidR="001E619E" w:rsidRPr="00E95EFC">
        <w:rPr>
          <w:rFonts w:ascii="Times New Roman" w:hAnsi="Times New Roman"/>
          <w:szCs w:val="24"/>
        </w:rPr>
        <w:t>,</w:t>
      </w:r>
      <w:r w:rsidR="006B1541" w:rsidRPr="00E95EFC">
        <w:rPr>
          <w:rFonts w:ascii="Times New Roman" w:hAnsi="Times New Roman"/>
          <w:szCs w:val="24"/>
        </w:rPr>
        <w:t xml:space="preserve"> e sem prévia comunicação </w:t>
      </w:r>
      <w:r w:rsidR="001E619E" w:rsidRPr="00E95EFC">
        <w:rPr>
          <w:rFonts w:ascii="Times New Roman" w:hAnsi="Times New Roman"/>
          <w:szCs w:val="24"/>
        </w:rPr>
        <w:t>à</w:t>
      </w:r>
      <w:r w:rsidR="006B1541" w:rsidRPr="00E95EFC">
        <w:rPr>
          <w:rFonts w:ascii="Times New Roman" w:hAnsi="Times New Roman"/>
          <w:szCs w:val="24"/>
        </w:rPr>
        <w:t xml:space="preserve"> C</w:t>
      </w:r>
      <w:r w:rsidR="001E619E" w:rsidRPr="00E95EFC">
        <w:rPr>
          <w:rFonts w:ascii="Times New Roman" w:hAnsi="Times New Roman"/>
          <w:szCs w:val="24"/>
        </w:rPr>
        <w:t>ontratante</w:t>
      </w:r>
      <w:r w:rsidR="006B1541" w:rsidRPr="00E95EFC">
        <w:rPr>
          <w:rFonts w:ascii="Times New Roman" w:hAnsi="Times New Roman"/>
          <w:szCs w:val="24"/>
        </w:rPr>
        <w:t>;</w:t>
      </w:r>
    </w:p>
    <w:p w14:paraId="1168B4A6" w14:textId="0EE4776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e</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subcontratação total ou parcial do seu objeto, a associação d</w:t>
      </w:r>
      <w:r w:rsidR="001E619E" w:rsidRPr="00E95EFC">
        <w:rPr>
          <w:rFonts w:ascii="Times New Roman" w:hAnsi="Times New Roman"/>
          <w:szCs w:val="24"/>
        </w:rPr>
        <w:t>a</w:t>
      </w:r>
      <w:r w:rsidR="006B1541" w:rsidRPr="00E95EFC">
        <w:rPr>
          <w:rFonts w:ascii="Times New Roman" w:hAnsi="Times New Roman"/>
          <w:szCs w:val="24"/>
        </w:rPr>
        <w:t xml:space="preserve"> </w:t>
      </w:r>
      <w:r w:rsidR="001E619E" w:rsidRPr="00E95EFC">
        <w:rPr>
          <w:rFonts w:ascii="Times New Roman" w:hAnsi="Times New Roman"/>
          <w:szCs w:val="24"/>
        </w:rPr>
        <w:t>contratada</w:t>
      </w:r>
      <w:r w:rsidR="006B1541" w:rsidRPr="00E95EFC">
        <w:rPr>
          <w:rFonts w:ascii="Times New Roman" w:hAnsi="Times New Roman"/>
          <w:szCs w:val="24"/>
        </w:rPr>
        <w:t xml:space="preserve"> com outrem, a cessão ou transferência total ou parcial do contrato, fusão, cisão ou incorporação, que afetem a boa execução desse, exceto se autorizada pel</w:t>
      </w:r>
      <w:r w:rsidR="001E619E" w:rsidRPr="00E95EFC">
        <w:rPr>
          <w:rFonts w:ascii="Times New Roman" w:hAnsi="Times New Roman"/>
          <w:szCs w:val="24"/>
        </w:rPr>
        <w:t>a</w:t>
      </w:r>
      <w:r w:rsidR="006B1541" w:rsidRPr="00E95EFC">
        <w:rPr>
          <w:rFonts w:ascii="Times New Roman" w:hAnsi="Times New Roman"/>
          <w:szCs w:val="24"/>
        </w:rPr>
        <w:t xml:space="preserve"> C</w:t>
      </w:r>
      <w:r w:rsidR="001E619E" w:rsidRPr="00E95EFC">
        <w:rPr>
          <w:rFonts w:ascii="Times New Roman" w:hAnsi="Times New Roman"/>
          <w:szCs w:val="24"/>
        </w:rPr>
        <w:t>ontratante</w:t>
      </w:r>
      <w:r w:rsidR="006B1541" w:rsidRPr="00E95EFC">
        <w:rPr>
          <w:rFonts w:ascii="Times New Roman" w:hAnsi="Times New Roman"/>
          <w:szCs w:val="24"/>
        </w:rPr>
        <w:t xml:space="preserve"> nos casos permitidos em lei;</w:t>
      </w:r>
    </w:p>
    <w:p w14:paraId="78E6FB86" w14:textId="0B8758F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f</w:t>
      </w:r>
      <w:r w:rsidR="00E06A13" w:rsidRPr="00E95EFC">
        <w:rPr>
          <w:rFonts w:ascii="Times New Roman" w:hAnsi="Times New Roman"/>
          <w:szCs w:val="24"/>
        </w:rPr>
        <w:t>)</w:t>
      </w:r>
      <w:r w:rsidR="001E619E" w:rsidRPr="00E95EFC">
        <w:rPr>
          <w:rFonts w:ascii="Times New Roman" w:hAnsi="Times New Roman"/>
          <w:szCs w:val="24"/>
        </w:rPr>
        <w:t xml:space="preserve"> o </w:t>
      </w:r>
      <w:r w:rsidR="006B1541" w:rsidRPr="00E95EFC">
        <w:rPr>
          <w:rFonts w:ascii="Times New Roman" w:hAnsi="Times New Roman"/>
          <w:szCs w:val="24"/>
        </w:rPr>
        <w:t>não atendimento das determinações regulares da autoridade designada para acompanhar e fiscalizar a execução, assim como as de seus superiores;</w:t>
      </w:r>
    </w:p>
    <w:p w14:paraId="504C3EDC" w14:textId="356464DA"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g</w:t>
      </w:r>
      <w:r w:rsidR="00E06A13" w:rsidRPr="00E95EFC">
        <w:rPr>
          <w:rFonts w:ascii="Times New Roman" w:hAnsi="Times New Roman"/>
          <w:szCs w:val="24"/>
        </w:rPr>
        <w:t>)</w:t>
      </w:r>
      <w:r w:rsidR="001E619E" w:rsidRPr="00E95EFC">
        <w:rPr>
          <w:rFonts w:ascii="Times New Roman" w:hAnsi="Times New Roman"/>
          <w:szCs w:val="24"/>
        </w:rPr>
        <w:t xml:space="preserve"> o</w:t>
      </w:r>
      <w:r w:rsidR="006B1541" w:rsidRPr="00E95EFC">
        <w:rPr>
          <w:rFonts w:ascii="Times New Roman" w:hAnsi="Times New Roman"/>
          <w:szCs w:val="24"/>
        </w:rPr>
        <w:t xml:space="preserve"> cometimento reiterado de faltas na execução do ajuste, anotadas no Relatório de Vistoria;</w:t>
      </w:r>
    </w:p>
    <w:p w14:paraId="18146F71" w14:textId="61591014"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h</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decretação de </w:t>
      </w:r>
      <w:r w:rsidR="00A0588F" w:rsidRPr="00E95EFC">
        <w:rPr>
          <w:rFonts w:ascii="Times New Roman" w:hAnsi="Times New Roman"/>
          <w:szCs w:val="24"/>
        </w:rPr>
        <w:t xml:space="preserve">concordata, </w:t>
      </w:r>
      <w:r w:rsidR="006B1541" w:rsidRPr="00E95EFC">
        <w:rPr>
          <w:rFonts w:ascii="Times New Roman" w:hAnsi="Times New Roman"/>
          <w:szCs w:val="24"/>
        </w:rPr>
        <w:t>falência ou a instauração de insolvência civil d</w:t>
      </w:r>
      <w:r w:rsidR="001E619E" w:rsidRPr="00E95EFC">
        <w:rPr>
          <w:rFonts w:ascii="Times New Roman" w:hAnsi="Times New Roman"/>
          <w:szCs w:val="24"/>
        </w:rPr>
        <w:t>a Contratada</w:t>
      </w:r>
      <w:r w:rsidR="006B1541" w:rsidRPr="00E95EFC">
        <w:rPr>
          <w:rFonts w:ascii="Times New Roman" w:hAnsi="Times New Roman"/>
          <w:szCs w:val="24"/>
        </w:rPr>
        <w:t>;</w:t>
      </w:r>
    </w:p>
    <w:p w14:paraId="6303FCA5" w14:textId="02F46B7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i</w:t>
      </w:r>
      <w:r w:rsidR="00E06A13" w:rsidRPr="00E95EFC">
        <w:rPr>
          <w:rFonts w:ascii="Times New Roman" w:hAnsi="Times New Roman"/>
          <w:szCs w:val="24"/>
        </w:rPr>
        <w:t>)</w:t>
      </w:r>
      <w:r w:rsidR="00F1217D" w:rsidRPr="00E95EFC">
        <w:rPr>
          <w:rFonts w:ascii="Times New Roman" w:hAnsi="Times New Roman"/>
          <w:szCs w:val="24"/>
        </w:rPr>
        <w:t xml:space="preserve"> a</w:t>
      </w:r>
      <w:r w:rsidR="006B1541" w:rsidRPr="00E95EFC">
        <w:rPr>
          <w:rFonts w:ascii="Times New Roman" w:hAnsi="Times New Roman"/>
          <w:szCs w:val="24"/>
        </w:rPr>
        <w:t xml:space="preserve"> alteração social ou a modificação da finalidade ou da estrutura da empresa, que a juízo d</w:t>
      </w:r>
      <w:r w:rsidR="00F1217D" w:rsidRPr="00E95EFC">
        <w:rPr>
          <w:rFonts w:ascii="Times New Roman" w:hAnsi="Times New Roman"/>
          <w:szCs w:val="24"/>
        </w:rPr>
        <w:t>a</w:t>
      </w:r>
      <w:r w:rsidR="006B1541" w:rsidRPr="00E95EFC">
        <w:rPr>
          <w:rFonts w:ascii="Times New Roman" w:hAnsi="Times New Roman"/>
          <w:szCs w:val="24"/>
        </w:rPr>
        <w:t xml:space="preserve"> C</w:t>
      </w:r>
      <w:r w:rsidR="00F1217D" w:rsidRPr="00E95EFC">
        <w:rPr>
          <w:rFonts w:ascii="Times New Roman" w:hAnsi="Times New Roman"/>
          <w:szCs w:val="24"/>
        </w:rPr>
        <w:t>ontratada</w:t>
      </w:r>
      <w:r w:rsidR="006B1541" w:rsidRPr="00E95EFC">
        <w:rPr>
          <w:rFonts w:ascii="Times New Roman" w:hAnsi="Times New Roman"/>
          <w:szCs w:val="24"/>
        </w:rPr>
        <w:t>, prejudique a execução d</w:t>
      </w:r>
      <w:r w:rsidR="008356F2" w:rsidRPr="00E95EFC">
        <w:rPr>
          <w:rFonts w:ascii="Times New Roman" w:hAnsi="Times New Roman"/>
          <w:szCs w:val="24"/>
        </w:rPr>
        <w:t>este</w:t>
      </w:r>
      <w:r w:rsidR="006B1541" w:rsidRPr="00E95EFC">
        <w:rPr>
          <w:rFonts w:ascii="Times New Roman" w:hAnsi="Times New Roman"/>
          <w:szCs w:val="24"/>
        </w:rPr>
        <w:t xml:space="preserve"> contrato;</w:t>
      </w:r>
    </w:p>
    <w:p w14:paraId="2B00216E" w14:textId="17F0EF38"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j</w:t>
      </w:r>
      <w:r w:rsidR="00E06A13" w:rsidRPr="00E95EFC">
        <w:rPr>
          <w:rFonts w:ascii="Times New Roman" w:hAnsi="Times New Roman"/>
          <w:szCs w:val="24"/>
        </w:rPr>
        <w:t>)</w:t>
      </w:r>
      <w:r w:rsidR="00F1217D" w:rsidRPr="00E95EFC">
        <w:rPr>
          <w:rFonts w:ascii="Times New Roman" w:hAnsi="Times New Roman"/>
          <w:szCs w:val="24"/>
        </w:rPr>
        <w:t xml:space="preserve"> a</w:t>
      </w:r>
      <w:r w:rsidR="006B1541" w:rsidRPr="00E95EFC">
        <w:rPr>
          <w:rFonts w:ascii="Times New Roman" w:hAnsi="Times New Roman"/>
          <w:szCs w:val="24"/>
        </w:rPr>
        <w:t xml:space="preserve"> dissolução da sociedade ou o falecimento d</w:t>
      </w:r>
      <w:r w:rsidR="00B36825" w:rsidRPr="00E95EFC">
        <w:rPr>
          <w:rFonts w:ascii="Times New Roman" w:hAnsi="Times New Roman"/>
          <w:szCs w:val="24"/>
        </w:rPr>
        <w:t>a</w:t>
      </w:r>
      <w:r w:rsidR="006B1541" w:rsidRPr="00E95EFC">
        <w:rPr>
          <w:rFonts w:ascii="Times New Roman" w:hAnsi="Times New Roman"/>
          <w:szCs w:val="24"/>
        </w:rPr>
        <w:t xml:space="preserve"> contratad</w:t>
      </w:r>
      <w:r w:rsidR="00B36825" w:rsidRPr="00E95EFC">
        <w:rPr>
          <w:rFonts w:ascii="Times New Roman" w:hAnsi="Times New Roman"/>
          <w:szCs w:val="24"/>
        </w:rPr>
        <w:t>a</w:t>
      </w:r>
      <w:r w:rsidR="006B1541" w:rsidRPr="00E95EFC">
        <w:rPr>
          <w:rFonts w:ascii="Times New Roman" w:hAnsi="Times New Roman"/>
          <w:szCs w:val="24"/>
        </w:rPr>
        <w:t>;</w:t>
      </w:r>
    </w:p>
    <w:p w14:paraId="3F0F4A7C" w14:textId="53F68A30"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k</w:t>
      </w:r>
      <w:r w:rsidR="00E06A13" w:rsidRPr="00E95EFC">
        <w:rPr>
          <w:rFonts w:ascii="Times New Roman" w:hAnsi="Times New Roman"/>
          <w:szCs w:val="24"/>
        </w:rPr>
        <w:t>)</w:t>
      </w:r>
      <w:r w:rsidR="00F1217D" w:rsidRPr="00E95EFC">
        <w:rPr>
          <w:rFonts w:ascii="Times New Roman" w:hAnsi="Times New Roman"/>
          <w:szCs w:val="24"/>
        </w:rPr>
        <w:t xml:space="preserve"> n</w:t>
      </w:r>
      <w:r w:rsidR="006B1541" w:rsidRPr="00E95EFC">
        <w:rPr>
          <w:rFonts w:ascii="Times New Roman" w:hAnsi="Times New Roman"/>
          <w:color w:val="000000"/>
          <w:szCs w:val="24"/>
        </w:rPr>
        <w:t>ão cumprimento das obrigações relativas à reserva de cargos prevista em lei, bem como em outras normas específicas, para pessoa com deficiência, para reabilitado da Previdência Social ou para aprendiz</w:t>
      </w:r>
      <w:r w:rsidR="00F1217D" w:rsidRPr="00E95EFC">
        <w:rPr>
          <w:rFonts w:ascii="Times New Roman" w:hAnsi="Times New Roman"/>
          <w:color w:val="000000"/>
          <w:szCs w:val="24"/>
        </w:rPr>
        <w:t>;</w:t>
      </w:r>
    </w:p>
    <w:p w14:paraId="48A94280" w14:textId="3146B8F1"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l</w:t>
      </w:r>
      <w:r w:rsidR="00E06A13" w:rsidRPr="00E95EFC">
        <w:rPr>
          <w:rFonts w:ascii="Times New Roman" w:hAnsi="Times New Roman"/>
          <w:szCs w:val="24"/>
        </w:rPr>
        <w:t>)</w:t>
      </w:r>
      <w:r w:rsidR="00E42D74" w:rsidRPr="00E95EFC">
        <w:rPr>
          <w:rFonts w:ascii="Times New Roman" w:hAnsi="Times New Roman"/>
          <w:szCs w:val="24"/>
        </w:rPr>
        <w:t xml:space="preserve"> a</w:t>
      </w:r>
      <w:r w:rsidR="006B1541" w:rsidRPr="00E95EFC">
        <w:rPr>
          <w:rFonts w:ascii="Times New Roman" w:hAnsi="Times New Roman"/>
          <w:szCs w:val="24"/>
        </w:rPr>
        <w:t xml:space="preserve"> falta de integralização da garantia nos prazos estipulados;</w:t>
      </w:r>
    </w:p>
    <w:p w14:paraId="2068FEF8" w14:textId="22732D23"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m</w:t>
      </w:r>
      <w:r w:rsidR="00E06A13" w:rsidRPr="00E95EFC">
        <w:rPr>
          <w:rFonts w:ascii="Times New Roman" w:hAnsi="Times New Roman"/>
          <w:szCs w:val="24"/>
        </w:rPr>
        <w:t>)</w:t>
      </w:r>
      <w:r w:rsidR="00E42D74" w:rsidRPr="00E95EFC">
        <w:rPr>
          <w:rFonts w:ascii="Times New Roman" w:hAnsi="Times New Roman"/>
          <w:szCs w:val="24"/>
        </w:rPr>
        <w:t xml:space="preserve"> r</w:t>
      </w:r>
      <w:r w:rsidR="006B1541" w:rsidRPr="00E95EFC">
        <w:rPr>
          <w:rFonts w:ascii="Times New Roman" w:hAnsi="Times New Roman"/>
          <w:szCs w:val="24"/>
        </w:rPr>
        <w:t>azões de interesse público de alta relevância e amplo conhecimento, justificadas e determinadas pel</w:t>
      </w:r>
      <w:r w:rsidR="00E42D74" w:rsidRPr="00E95EFC">
        <w:rPr>
          <w:rFonts w:ascii="Times New Roman" w:hAnsi="Times New Roman"/>
          <w:szCs w:val="24"/>
        </w:rPr>
        <w:t>a</w:t>
      </w:r>
      <w:r w:rsidR="006B1541" w:rsidRPr="00E95EFC">
        <w:rPr>
          <w:rFonts w:ascii="Times New Roman" w:hAnsi="Times New Roman"/>
          <w:szCs w:val="24"/>
        </w:rPr>
        <w:t xml:space="preserve"> C</w:t>
      </w:r>
      <w:r w:rsidR="00E42D74" w:rsidRPr="00E95EFC">
        <w:rPr>
          <w:rFonts w:ascii="Times New Roman" w:hAnsi="Times New Roman"/>
          <w:szCs w:val="24"/>
        </w:rPr>
        <w:t>ontratante</w:t>
      </w:r>
      <w:r w:rsidR="006B1541" w:rsidRPr="00E95EFC">
        <w:rPr>
          <w:rFonts w:ascii="Times New Roman" w:hAnsi="Times New Roman"/>
          <w:szCs w:val="24"/>
        </w:rPr>
        <w:t>;</w:t>
      </w:r>
    </w:p>
    <w:p w14:paraId="770A3B18" w14:textId="1CB9F0B3"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n</w:t>
      </w:r>
      <w:r w:rsidR="00E06A13" w:rsidRPr="00E95EFC">
        <w:rPr>
          <w:rFonts w:ascii="Times New Roman" w:hAnsi="Times New Roman"/>
          <w:szCs w:val="24"/>
        </w:rPr>
        <w:t>)</w:t>
      </w:r>
      <w:r w:rsidR="00E42D74" w:rsidRPr="00E95EFC">
        <w:rPr>
          <w:rFonts w:ascii="Times New Roman" w:hAnsi="Times New Roman"/>
          <w:szCs w:val="24"/>
        </w:rPr>
        <w:t xml:space="preserve"> a</w:t>
      </w:r>
      <w:r w:rsidR="006B1541" w:rsidRPr="00E95EFC">
        <w:rPr>
          <w:rFonts w:ascii="Times New Roman" w:hAnsi="Times New Roman"/>
          <w:szCs w:val="24"/>
        </w:rPr>
        <w:t xml:space="preserve"> supressão por parte d</w:t>
      </w:r>
      <w:r w:rsidR="00E42D74" w:rsidRPr="00E95EFC">
        <w:rPr>
          <w:rFonts w:ascii="Times New Roman" w:hAnsi="Times New Roman"/>
          <w:szCs w:val="24"/>
        </w:rPr>
        <w:t xml:space="preserve">a </w:t>
      </w:r>
      <w:r w:rsidR="006B1541" w:rsidRPr="00E95EFC">
        <w:rPr>
          <w:rFonts w:ascii="Times New Roman" w:hAnsi="Times New Roman"/>
          <w:szCs w:val="24"/>
        </w:rPr>
        <w:t>C</w:t>
      </w:r>
      <w:r w:rsidR="00E42D74" w:rsidRPr="00E95EFC">
        <w:rPr>
          <w:rFonts w:ascii="Times New Roman" w:hAnsi="Times New Roman"/>
          <w:szCs w:val="24"/>
        </w:rPr>
        <w:t>ontratante</w:t>
      </w:r>
      <w:r w:rsidR="006B1541" w:rsidRPr="00E95EFC">
        <w:rPr>
          <w:rFonts w:ascii="Times New Roman" w:hAnsi="Times New Roman"/>
          <w:szCs w:val="24"/>
        </w:rPr>
        <w:t xml:space="preserve"> de obras </w:t>
      </w:r>
      <w:r w:rsidR="00E42D74" w:rsidRPr="00E95EFC">
        <w:rPr>
          <w:rFonts w:ascii="Times New Roman" w:hAnsi="Times New Roman"/>
          <w:szCs w:val="24"/>
        </w:rPr>
        <w:t>e/</w:t>
      </w:r>
      <w:r w:rsidR="006B1541" w:rsidRPr="00E95EFC">
        <w:rPr>
          <w:rFonts w:ascii="Times New Roman" w:hAnsi="Times New Roman"/>
          <w:szCs w:val="24"/>
        </w:rPr>
        <w:t>ou serviços, acarretando modificação do valor inicial d</w:t>
      </w:r>
      <w:r w:rsidR="008356F2" w:rsidRPr="00E95EFC">
        <w:rPr>
          <w:rFonts w:ascii="Times New Roman" w:hAnsi="Times New Roman"/>
          <w:szCs w:val="24"/>
        </w:rPr>
        <w:t>este</w:t>
      </w:r>
      <w:r w:rsidR="006B1541" w:rsidRPr="00E95EFC">
        <w:rPr>
          <w:rFonts w:ascii="Times New Roman" w:hAnsi="Times New Roman"/>
          <w:szCs w:val="24"/>
        </w:rPr>
        <w:t xml:space="preserve"> contrato além do limite permitido legalmente;</w:t>
      </w:r>
    </w:p>
    <w:p w14:paraId="5E8A011A" w14:textId="758E5EDD"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o</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suspensão de sua execução, por ordem escrita d</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por prazo superior a </w:t>
      </w:r>
      <w:r w:rsidR="003F67EB" w:rsidRPr="00E95EFC">
        <w:rPr>
          <w:rFonts w:ascii="Times New Roman" w:hAnsi="Times New Roman"/>
          <w:szCs w:val="24"/>
        </w:rPr>
        <w:t>0</w:t>
      </w:r>
      <w:r w:rsidR="006B1541" w:rsidRPr="00E95EFC">
        <w:rPr>
          <w:rFonts w:ascii="Times New Roman" w:hAnsi="Times New Roman"/>
          <w:szCs w:val="24"/>
        </w:rPr>
        <w:t xml:space="preserve">3 (três) </w:t>
      </w:r>
      <w:r w:rsidR="006B1541" w:rsidRPr="00E95EFC">
        <w:rPr>
          <w:rFonts w:ascii="Times New Roman" w:hAnsi="Times New Roman"/>
          <w:szCs w:val="24"/>
        </w:rPr>
        <w:lastRenderedPageBreak/>
        <w:t xml:space="preserve">meses, salvo em caso de calamidade pública, grave perturbação da ordem interna ou guerra, ou ainda por repetidas suspensões que totalizem 90 (noventa) dias úteis, independentemente do pagamento obrigatório de indenizações pelas sucessivas e contratualmente imprevistas desmobilizações e mobilizações e outras previstas, assegurado </w:t>
      </w:r>
      <w:r w:rsidR="003F67EB" w:rsidRPr="00E95EFC">
        <w:rPr>
          <w:rFonts w:ascii="Times New Roman" w:hAnsi="Times New Roman"/>
          <w:szCs w:val="24"/>
        </w:rPr>
        <w:t>à contratad</w:t>
      </w:r>
      <w:r w:rsidR="006B1541" w:rsidRPr="00E95EFC">
        <w:rPr>
          <w:rFonts w:ascii="Times New Roman" w:hAnsi="Times New Roman"/>
          <w:szCs w:val="24"/>
        </w:rPr>
        <w:t>a, nesses casos, o direito de optar pela suspensão do cumprimento das obrigações assumidas, até que seja normalizada a situação;</w:t>
      </w:r>
    </w:p>
    <w:p w14:paraId="6F59262C" w14:textId="18DFE96C"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p</w:t>
      </w:r>
      <w:r w:rsidR="00E06A13" w:rsidRPr="00E95EFC">
        <w:rPr>
          <w:rFonts w:ascii="Times New Roman" w:hAnsi="Times New Roman"/>
          <w:szCs w:val="24"/>
        </w:rPr>
        <w:t>)</w:t>
      </w:r>
      <w:r w:rsidR="003F67EB" w:rsidRPr="00E95EFC">
        <w:rPr>
          <w:rFonts w:ascii="Times New Roman" w:hAnsi="Times New Roman"/>
          <w:szCs w:val="24"/>
        </w:rPr>
        <w:t xml:space="preserve"> o</w:t>
      </w:r>
      <w:r w:rsidR="006B1541" w:rsidRPr="00E95EFC">
        <w:rPr>
          <w:rFonts w:ascii="Times New Roman" w:hAnsi="Times New Roman"/>
          <w:szCs w:val="24"/>
        </w:rPr>
        <w:t xml:space="preserve"> atraso superior a </w:t>
      </w:r>
      <w:r w:rsidR="003F67EB" w:rsidRPr="00E95EFC">
        <w:rPr>
          <w:rFonts w:ascii="Times New Roman" w:hAnsi="Times New Roman"/>
          <w:szCs w:val="24"/>
        </w:rPr>
        <w:t>0</w:t>
      </w:r>
      <w:r w:rsidR="006B1541" w:rsidRPr="00E95EFC">
        <w:rPr>
          <w:rFonts w:ascii="Times New Roman" w:hAnsi="Times New Roman"/>
          <w:szCs w:val="24"/>
        </w:rPr>
        <w:t>2 (dois) meses dos pagamentos devidos pel</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decorrentes de obras, serviços ou fornecimentos</w:t>
      </w:r>
      <w:r w:rsidR="003F67EB" w:rsidRPr="00E95EFC">
        <w:rPr>
          <w:rFonts w:ascii="Times New Roman" w:hAnsi="Times New Roman"/>
          <w:szCs w:val="24"/>
        </w:rPr>
        <w:t>,</w:t>
      </w:r>
      <w:r w:rsidR="006B1541" w:rsidRPr="00E95EFC">
        <w:rPr>
          <w:rFonts w:ascii="Times New Roman" w:hAnsi="Times New Roman"/>
          <w:szCs w:val="24"/>
        </w:rPr>
        <w:t xml:space="preserve"> ou parcelas destes já recebidos ou executados, salvo em caso de calamidade pública, grave perturbação da ordem interna ou guerra, assegurado </w:t>
      </w:r>
      <w:r w:rsidR="003F67EB" w:rsidRPr="00E95EFC">
        <w:rPr>
          <w:rFonts w:ascii="Times New Roman" w:hAnsi="Times New Roman"/>
          <w:szCs w:val="24"/>
        </w:rPr>
        <w:t>à</w:t>
      </w:r>
      <w:r w:rsidR="006B1541" w:rsidRPr="00E95EFC">
        <w:rPr>
          <w:rFonts w:ascii="Times New Roman" w:hAnsi="Times New Roman"/>
          <w:szCs w:val="24"/>
        </w:rPr>
        <w:t xml:space="preserve"> C</w:t>
      </w:r>
      <w:r w:rsidR="003F67EB" w:rsidRPr="00E95EFC">
        <w:rPr>
          <w:rFonts w:ascii="Times New Roman" w:hAnsi="Times New Roman"/>
          <w:szCs w:val="24"/>
        </w:rPr>
        <w:t>ontratada</w:t>
      </w:r>
      <w:r w:rsidR="006B1541" w:rsidRPr="00E95EFC">
        <w:rPr>
          <w:rFonts w:ascii="Times New Roman" w:hAnsi="Times New Roman"/>
          <w:szCs w:val="24"/>
        </w:rPr>
        <w:t xml:space="preserve"> o direito de optar pela suspensão do cumprimento de suas obrigações até que seja normalizada a situação;</w:t>
      </w:r>
    </w:p>
    <w:p w14:paraId="4A1A5D1F" w14:textId="7928B925"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q</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não liberação por parte d</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de área, local ou objeto para execução de obra, serviço ou fornecimento nos prazos contratuais, bem como das </w:t>
      </w:r>
      <w:r w:rsidR="002D3284" w:rsidRPr="00E95EFC">
        <w:rPr>
          <w:rFonts w:ascii="Times New Roman" w:hAnsi="Times New Roman"/>
          <w:szCs w:val="24"/>
        </w:rPr>
        <w:t xml:space="preserve">Fonte </w:t>
      </w:r>
      <w:r w:rsidR="00ED7BF1">
        <w:rPr>
          <w:rFonts w:ascii="Times New Roman" w:hAnsi="Times New Roman"/>
          <w:szCs w:val="24"/>
        </w:rPr>
        <w:t>284</w:t>
      </w:r>
      <w:r w:rsidR="006B1541" w:rsidRPr="00E95EFC">
        <w:rPr>
          <w:rFonts w:ascii="Times New Roman" w:hAnsi="Times New Roman"/>
          <w:szCs w:val="24"/>
        </w:rPr>
        <w:t xml:space="preserve"> de materiais naturais especificadas no projeto;</w:t>
      </w:r>
    </w:p>
    <w:p w14:paraId="707340E8" w14:textId="2834E1C4"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r</w:t>
      </w:r>
      <w:r w:rsidR="00E06A13" w:rsidRPr="00E95EFC">
        <w:rPr>
          <w:rFonts w:ascii="Times New Roman" w:hAnsi="Times New Roman"/>
          <w:szCs w:val="24"/>
        </w:rPr>
        <w:t>)</w:t>
      </w:r>
      <w:r w:rsidR="003F67EB" w:rsidRPr="00E95EFC">
        <w:rPr>
          <w:rFonts w:ascii="Times New Roman" w:hAnsi="Times New Roman"/>
          <w:szCs w:val="24"/>
        </w:rPr>
        <w:t xml:space="preserve"> o </w:t>
      </w:r>
      <w:r w:rsidR="006B1541" w:rsidRPr="00E95EFC">
        <w:rPr>
          <w:rFonts w:ascii="Times New Roman" w:hAnsi="Times New Roman"/>
          <w:color w:val="000000"/>
          <w:szCs w:val="24"/>
        </w:rPr>
        <w:t>atraso na obtenção da licença ambiental ou impossibilidade de obtê-la, ou alteração substancial do anteprojeto que dela resultar, ainda que obtida no prazo previsto;</w:t>
      </w:r>
    </w:p>
    <w:p w14:paraId="108DEB89" w14:textId="25EA40FC"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s</w:t>
      </w:r>
      <w:r w:rsidR="00E06A13" w:rsidRPr="00E95EFC">
        <w:rPr>
          <w:rFonts w:ascii="Times New Roman" w:hAnsi="Times New Roman"/>
          <w:szCs w:val="24"/>
        </w:rPr>
        <w:t>)</w:t>
      </w:r>
      <w:r w:rsidR="003F67EB" w:rsidRPr="00E95EFC">
        <w:rPr>
          <w:rFonts w:ascii="Times New Roman" w:hAnsi="Times New Roman"/>
          <w:szCs w:val="24"/>
        </w:rPr>
        <w:t xml:space="preserve"> a </w:t>
      </w:r>
      <w:r w:rsidR="006B1541" w:rsidRPr="00E95EFC">
        <w:rPr>
          <w:rFonts w:ascii="Times New Roman" w:hAnsi="Times New Roman"/>
          <w:szCs w:val="24"/>
        </w:rPr>
        <w:t>ocorrência de caso fortuito ou de força maior, regularmente comprovada e impeditiva da execução d</w:t>
      </w:r>
      <w:r w:rsidR="008356F2" w:rsidRPr="00E95EFC">
        <w:rPr>
          <w:rFonts w:ascii="Times New Roman" w:hAnsi="Times New Roman"/>
          <w:szCs w:val="24"/>
        </w:rPr>
        <w:t>este</w:t>
      </w:r>
      <w:r w:rsidR="006B1541" w:rsidRPr="00E95EFC">
        <w:rPr>
          <w:rFonts w:ascii="Times New Roman" w:hAnsi="Times New Roman"/>
          <w:szCs w:val="24"/>
        </w:rPr>
        <w:t xml:space="preserve"> contrato</w:t>
      </w:r>
      <w:r w:rsidR="003F67EB" w:rsidRPr="00E95EFC">
        <w:rPr>
          <w:rFonts w:ascii="Times New Roman" w:hAnsi="Times New Roman"/>
          <w:szCs w:val="24"/>
        </w:rPr>
        <w:t>;</w:t>
      </w:r>
      <w:r w:rsidR="006B1541" w:rsidRPr="00E95EFC">
        <w:rPr>
          <w:rFonts w:ascii="Times New Roman" w:hAnsi="Times New Roman"/>
          <w:szCs w:val="24"/>
        </w:rPr>
        <w:t xml:space="preserve"> </w:t>
      </w:r>
    </w:p>
    <w:p w14:paraId="2F91A5EF" w14:textId="00903AC2"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t</w:t>
      </w:r>
      <w:r w:rsidR="00E06A13" w:rsidRPr="00E95EFC">
        <w:rPr>
          <w:rFonts w:ascii="Times New Roman" w:hAnsi="Times New Roman"/>
          <w:szCs w:val="24"/>
        </w:rPr>
        <w:t>)</w:t>
      </w:r>
      <w:r w:rsidR="003F67EB" w:rsidRPr="00E95EFC">
        <w:rPr>
          <w:rFonts w:ascii="Times New Roman" w:hAnsi="Times New Roman"/>
          <w:szCs w:val="24"/>
        </w:rPr>
        <w:t xml:space="preserve"> o </w:t>
      </w:r>
      <w:r w:rsidR="006B1541" w:rsidRPr="00E95EFC">
        <w:rPr>
          <w:rFonts w:ascii="Times New Roman" w:hAnsi="Times New Roman"/>
          <w:szCs w:val="24"/>
        </w:rPr>
        <w:t>descumprimento da proibição de trabalho noturno, perigoso ou insalubre a menores de 18 (dezoito) anos e de qualquer trabalho a menores de 16 (dezesseis) anos, salvo na condição de aprendiz, a partir de 14 (quatorze) anos;</w:t>
      </w:r>
    </w:p>
    <w:p w14:paraId="0197A063" w14:textId="2D4B2CB2"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u</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superveniência da declaração de inidoneidade para licitar e contratar com a Administração Pública;</w:t>
      </w:r>
    </w:p>
    <w:p w14:paraId="30F0B249" w14:textId="65BC12B4"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v</w:t>
      </w:r>
      <w:r w:rsidR="00E06A13" w:rsidRPr="00E95EFC">
        <w:rPr>
          <w:rFonts w:ascii="Times New Roman" w:hAnsi="Times New Roman"/>
          <w:szCs w:val="24"/>
        </w:rPr>
        <w:t>)</w:t>
      </w:r>
      <w:r w:rsidR="009E273E" w:rsidRPr="00E95EFC">
        <w:rPr>
          <w:rFonts w:ascii="Times New Roman" w:hAnsi="Times New Roman"/>
          <w:szCs w:val="24"/>
        </w:rPr>
        <w:t xml:space="preserve"> o</w:t>
      </w:r>
      <w:r w:rsidR="006B1541" w:rsidRPr="00E95EFC">
        <w:rPr>
          <w:rFonts w:ascii="Times New Roman" w:hAnsi="Times New Roman"/>
          <w:szCs w:val="24"/>
        </w:rPr>
        <w:t xml:space="preserve"> perecimento do objeto contratual, tornando impossível o prosseguimento da execução da avença.</w:t>
      </w:r>
    </w:p>
    <w:p w14:paraId="6923370F" w14:textId="07F1A141" w:rsidR="006B1541" w:rsidRPr="00E95EFC" w:rsidRDefault="006B1541" w:rsidP="006B1541">
      <w:pPr>
        <w:keepNext w:val="0"/>
        <w:keepLines/>
        <w:jc w:val="both"/>
        <w:rPr>
          <w:rFonts w:ascii="Times New Roman" w:hAnsi="Times New Roman"/>
        </w:rPr>
      </w:pPr>
    </w:p>
    <w:p w14:paraId="07043A5B"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C38D031" w14:textId="69EEA8D7"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Os casos de extinção contratual serão formalmente motivados nos autos de processo administrativo autônomo, por meio do qual ficará assegurado o contraditório e ampla defesa.</w:t>
      </w:r>
    </w:p>
    <w:p w14:paraId="483F6ADB" w14:textId="77777777" w:rsidR="006B1541" w:rsidRPr="00E95EFC" w:rsidRDefault="006B1541" w:rsidP="006B1541">
      <w:pPr>
        <w:pStyle w:val="MINUTA"/>
        <w:keepNext w:val="0"/>
        <w:spacing w:before="0" w:after="0" w:line="240" w:lineRule="auto"/>
        <w:rPr>
          <w:rFonts w:ascii="Times New Roman" w:hAnsi="Times New Roman"/>
          <w:b/>
          <w:szCs w:val="24"/>
          <w:u w:val="single"/>
        </w:rPr>
      </w:pPr>
    </w:p>
    <w:p w14:paraId="43F33D6F"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Quarto</w:t>
      </w:r>
    </w:p>
    <w:p w14:paraId="1C9FA279" w14:textId="5C60AC1D"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 extinção </w:t>
      </w:r>
      <w:r w:rsidR="008356F2" w:rsidRPr="00E95EFC">
        <w:rPr>
          <w:rFonts w:ascii="Times New Roman" w:hAnsi="Times New Roman"/>
          <w:szCs w:val="24"/>
        </w:rPr>
        <w:t>deste</w:t>
      </w:r>
      <w:r w:rsidRPr="00E95EFC">
        <w:rPr>
          <w:rFonts w:ascii="Times New Roman" w:hAnsi="Times New Roman"/>
          <w:szCs w:val="24"/>
        </w:rPr>
        <w:t xml:space="preserve"> contrato poderá ser:</w:t>
      </w:r>
    </w:p>
    <w:p w14:paraId="3328BC2C" w14:textId="18B43210" w:rsidR="0096528C" w:rsidRPr="00E95EFC" w:rsidRDefault="0096528C" w:rsidP="0096528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a</w:t>
      </w:r>
      <w:r w:rsidR="00E06A13" w:rsidRPr="00E95EFC">
        <w:rPr>
          <w:rFonts w:ascii="Times New Roman" w:hAnsi="Times New Roman"/>
          <w:color w:val="000000"/>
          <w:szCs w:val="24"/>
        </w:rPr>
        <w:t>)</w:t>
      </w:r>
      <w:r w:rsidRPr="00E95EFC">
        <w:rPr>
          <w:rFonts w:ascii="Times New Roman" w:hAnsi="Times New Roman"/>
          <w:color w:val="000000"/>
          <w:szCs w:val="24"/>
        </w:rPr>
        <w:t xml:space="preserve"> determinada por ato unilateral e escrito da Administração, exceto no caso de descumprimento decorrente de sua própria conduta;</w:t>
      </w:r>
    </w:p>
    <w:p w14:paraId="3CC7B103" w14:textId="3A77E495" w:rsidR="0096528C" w:rsidRPr="00E95EFC" w:rsidRDefault="0096528C" w:rsidP="0096528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b</w:t>
      </w:r>
      <w:r w:rsidR="00E06A13" w:rsidRPr="00E95EFC">
        <w:rPr>
          <w:rFonts w:ascii="Times New Roman" w:hAnsi="Times New Roman"/>
          <w:color w:val="000000"/>
          <w:szCs w:val="24"/>
        </w:rPr>
        <w:t>)</w:t>
      </w:r>
      <w:r w:rsidRPr="00E95EFC">
        <w:rPr>
          <w:rFonts w:ascii="Times New Roman" w:hAnsi="Times New Roman"/>
          <w:color w:val="000000"/>
          <w:szCs w:val="24"/>
        </w:rPr>
        <w:t xml:space="preserve"> consensual, por acordo entre as partes, desde que haja interesse da Administração.</w:t>
      </w:r>
    </w:p>
    <w:p w14:paraId="2E0B2334" w14:textId="77777777" w:rsidR="00A0588F" w:rsidRPr="00E95EFC" w:rsidRDefault="00A0588F" w:rsidP="006B1541">
      <w:pPr>
        <w:pStyle w:val="MINUTA"/>
        <w:keepNext w:val="0"/>
        <w:spacing w:before="0" w:after="0" w:line="240" w:lineRule="auto"/>
        <w:rPr>
          <w:rFonts w:ascii="Times New Roman" w:hAnsi="Times New Roman"/>
          <w:b/>
          <w:szCs w:val="24"/>
          <w:u w:val="single"/>
        </w:rPr>
      </w:pPr>
    </w:p>
    <w:p w14:paraId="443E0490" w14:textId="1C34BB88"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3A7E10AB" w14:textId="35B209EC"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extinção administrativa ou consensual deverá ser precedida de autorização escrita e fundamentada da autoridade competente.</w:t>
      </w:r>
    </w:p>
    <w:p w14:paraId="23CC9B54" w14:textId="77777777" w:rsidR="00CE44D4" w:rsidRPr="00E95EFC" w:rsidRDefault="00CE44D4" w:rsidP="006B1541">
      <w:pPr>
        <w:pStyle w:val="MINUTA"/>
        <w:keepNext w:val="0"/>
        <w:spacing w:before="0" w:after="0" w:line="240" w:lineRule="auto"/>
        <w:rPr>
          <w:rFonts w:ascii="Times New Roman" w:hAnsi="Times New Roman"/>
          <w:b/>
          <w:szCs w:val="24"/>
          <w:u w:val="single"/>
        </w:rPr>
      </w:pPr>
    </w:p>
    <w:p w14:paraId="6B5471EF" w14:textId="45D5528C"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F4D095E" w14:textId="505F2EB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Quando a extinção ocorrer com base no</w:t>
      </w:r>
      <w:r w:rsidR="009C5581" w:rsidRPr="00E95EFC">
        <w:rPr>
          <w:rFonts w:ascii="Times New Roman" w:hAnsi="Times New Roman"/>
          <w:color w:val="000000"/>
          <w:szCs w:val="24"/>
        </w:rPr>
        <w:t xml:space="preserve"> Parágrafo Segundo, alíneas “</w:t>
      </w:r>
      <w:r w:rsidR="004E1A9D" w:rsidRPr="00E95EFC">
        <w:rPr>
          <w:rFonts w:ascii="Times New Roman" w:hAnsi="Times New Roman"/>
          <w:color w:val="000000"/>
          <w:szCs w:val="24"/>
        </w:rPr>
        <w:t>m</w:t>
      </w:r>
      <w:r w:rsidR="009C5581" w:rsidRPr="00E95EFC">
        <w:rPr>
          <w:rFonts w:ascii="Times New Roman" w:hAnsi="Times New Roman"/>
          <w:color w:val="000000"/>
          <w:szCs w:val="24"/>
        </w:rPr>
        <w:t xml:space="preserve"> à </w:t>
      </w:r>
      <w:r w:rsidR="004E1A9D" w:rsidRPr="00E95EFC">
        <w:rPr>
          <w:rFonts w:ascii="Times New Roman" w:hAnsi="Times New Roman"/>
          <w:color w:val="000000"/>
          <w:szCs w:val="24"/>
        </w:rPr>
        <w:t>v</w:t>
      </w:r>
      <w:r w:rsidR="009C5581" w:rsidRPr="00E95EFC">
        <w:rPr>
          <w:rFonts w:ascii="Times New Roman" w:hAnsi="Times New Roman"/>
          <w:color w:val="000000"/>
          <w:szCs w:val="24"/>
        </w:rPr>
        <w:t>”</w:t>
      </w:r>
      <w:r w:rsidRPr="00E95EFC">
        <w:rPr>
          <w:rFonts w:ascii="Times New Roman" w:hAnsi="Times New Roman"/>
          <w:color w:val="000000"/>
          <w:szCs w:val="24"/>
        </w:rPr>
        <w:t>, sem que haja culpa d</w:t>
      </w:r>
      <w:r w:rsidR="009C5581" w:rsidRPr="00E95EFC">
        <w:rPr>
          <w:rFonts w:ascii="Times New Roman" w:hAnsi="Times New Roman"/>
          <w:color w:val="000000"/>
          <w:szCs w:val="24"/>
        </w:rPr>
        <w:t>a</w:t>
      </w:r>
      <w:r w:rsidRPr="00E95EFC">
        <w:rPr>
          <w:rFonts w:ascii="Times New Roman" w:hAnsi="Times New Roman"/>
          <w:color w:val="000000"/>
          <w:szCs w:val="24"/>
        </w:rPr>
        <w:t xml:space="preserve"> C</w:t>
      </w:r>
      <w:r w:rsidR="009C5581" w:rsidRPr="00E95EFC">
        <w:rPr>
          <w:rFonts w:ascii="Times New Roman" w:hAnsi="Times New Roman"/>
          <w:color w:val="000000"/>
          <w:szCs w:val="24"/>
        </w:rPr>
        <w:t>ontratada</w:t>
      </w:r>
      <w:r w:rsidRPr="00E95EFC">
        <w:rPr>
          <w:rFonts w:ascii="Times New Roman" w:hAnsi="Times New Roman"/>
          <w:color w:val="000000"/>
          <w:szCs w:val="24"/>
        </w:rPr>
        <w:t xml:space="preserve">, será esta ressarcida dos prejuízos regularmente comprovados que houver sofrido, tendo </w:t>
      </w:r>
      <w:r w:rsidRPr="00E95EFC">
        <w:rPr>
          <w:rFonts w:ascii="Times New Roman" w:hAnsi="Times New Roman"/>
          <w:color w:val="000000"/>
          <w:szCs w:val="24"/>
        </w:rPr>
        <w:lastRenderedPageBreak/>
        <w:t>ainda direito</w:t>
      </w:r>
      <w:r w:rsidR="009C5581" w:rsidRPr="00E95EFC">
        <w:rPr>
          <w:rFonts w:ascii="Times New Roman" w:hAnsi="Times New Roman"/>
          <w:color w:val="000000"/>
          <w:szCs w:val="24"/>
        </w:rPr>
        <w:t xml:space="preserve"> à:</w:t>
      </w:r>
    </w:p>
    <w:p w14:paraId="196D0BC8" w14:textId="021829AD" w:rsidR="00BC201F" w:rsidRPr="00E95EFC" w:rsidRDefault="009C5581"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d</w:t>
      </w:r>
      <w:r w:rsidR="00BC201F" w:rsidRPr="00E95EFC">
        <w:rPr>
          <w:rFonts w:ascii="Times New Roman" w:hAnsi="Times New Roman"/>
          <w:color w:val="000000"/>
          <w:szCs w:val="24"/>
        </w:rPr>
        <w:t>evolução da garantia;</w:t>
      </w:r>
    </w:p>
    <w:p w14:paraId="0769A6B7" w14:textId="5DB9F948"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agamentos devidos pela execução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até a data da extinção;</w:t>
      </w:r>
    </w:p>
    <w:p w14:paraId="7B2D70A6" w14:textId="55606CAA"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agamento do custo da desmobilização, quando couber;</w:t>
      </w:r>
    </w:p>
    <w:p w14:paraId="19479D06" w14:textId="0CA25958"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o</w:t>
      </w:r>
      <w:r w:rsidR="00BC201F" w:rsidRPr="00E95EFC">
        <w:rPr>
          <w:rFonts w:ascii="Times New Roman" w:hAnsi="Times New Roman"/>
          <w:color w:val="000000"/>
          <w:szCs w:val="24"/>
        </w:rPr>
        <w:t>correndo impedimento, paralisação ou sustação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o cronograma de execução será prorrogado automaticamente por igual tempo.</w:t>
      </w:r>
    </w:p>
    <w:p w14:paraId="0D6028FB" w14:textId="77777777" w:rsidR="009C5581" w:rsidRPr="00E95EFC" w:rsidRDefault="009C5581" w:rsidP="00BC201F">
      <w:pPr>
        <w:keepNext w:val="0"/>
        <w:shd w:val="clear" w:color="auto" w:fill="FFFFFF"/>
        <w:tabs>
          <w:tab w:val="left" w:pos="-7200"/>
          <w:tab w:val="left" w:pos="-6207"/>
        </w:tabs>
        <w:jc w:val="both"/>
        <w:rPr>
          <w:rFonts w:ascii="Times New Roman" w:hAnsi="Times New Roman"/>
          <w:b/>
          <w:bCs/>
          <w:color w:val="000000"/>
          <w:szCs w:val="24"/>
        </w:rPr>
      </w:pPr>
    </w:p>
    <w:p w14:paraId="484F3458" w14:textId="3EA997EB" w:rsidR="009C5581" w:rsidRPr="00E95EFC" w:rsidRDefault="00CE0E9D" w:rsidP="00CE0E9D">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6B5FA773" w14:textId="7C6A47E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rescisão unilateral acarretará as seguintes consequências, sem prejuízos das sanções previstas neste instrumento:</w:t>
      </w:r>
    </w:p>
    <w:p w14:paraId="4FA7D06D" w14:textId="34CB82D4"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ssunção imediata do objeto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no estado e local em que se encontrar, por ato próprio d</w:t>
      </w:r>
      <w:r w:rsidRPr="00E95EFC">
        <w:rPr>
          <w:rFonts w:ascii="Times New Roman" w:hAnsi="Times New Roman"/>
          <w:color w:val="000000"/>
          <w:szCs w:val="24"/>
        </w:rPr>
        <w:t xml:space="preserve">a </w:t>
      </w:r>
      <w:r w:rsidR="00BC201F" w:rsidRPr="00E95EFC">
        <w:rPr>
          <w:rFonts w:ascii="Times New Roman" w:hAnsi="Times New Roman"/>
          <w:color w:val="000000"/>
          <w:szCs w:val="24"/>
        </w:rPr>
        <w:t>C</w:t>
      </w:r>
      <w:r w:rsidRPr="00E95EFC">
        <w:rPr>
          <w:rFonts w:ascii="Times New Roman" w:hAnsi="Times New Roman"/>
          <w:color w:val="000000"/>
          <w:szCs w:val="24"/>
        </w:rPr>
        <w:t>ontratante;</w:t>
      </w:r>
    </w:p>
    <w:p w14:paraId="73F3C3EE" w14:textId="31B75D92"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o</w:t>
      </w:r>
      <w:r w:rsidR="00BC201F" w:rsidRPr="00E95EFC">
        <w:rPr>
          <w:rFonts w:ascii="Times New Roman" w:hAnsi="Times New Roman"/>
          <w:color w:val="000000"/>
          <w:szCs w:val="24"/>
        </w:rPr>
        <w:t>cupação e utilização do local, instalações, equipamentos, material e pessoal empregados na execução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necessários à sua continuidade, a serem devolvidos ou ressarcidos posteriormente, mediante avaliação, nos casos de serviços essenciais conforme previsto na </w:t>
      </w:r>
      <w:r w:rsidRPr="00E95EFC">
        <w:rPr>
          <w:rFonts w:ascii="Times New Roman" w:hAnsi="Times New Roman"/>
          <w:color w:val="000000"/>
          <w:szCs w:val="24"/>
        </w:rPr>
        <w:t>l</w:t>
      </w:r>
      <w:r w:rsidR="00BC201F" w:rsidRPr="00E95EFC">
        <w:rPr>
          <w:rFonts w:ascii="Times New Roman" w:hAnsi="Times New Roman"/>
          <w:color w:val="000000"/>
          <w:szCs w:val="24"/>
        </w:rPr>
        <w:t>ei;</w:t>
      </w:r>
    </w:p>
    <w:p w14:paraId="69B07599" w14:textId="303838EF"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erda ou execução da garantia contratual, para ressarcimento do Estado e dos valores das multas e indenizações a ele devidos;</w:t>
      </w:r>
    </w:p>
    <w:p w14:paraId="319C5D67" w14:textId="5B450614"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re</w:t>
      </w:r>
      <w:r w:rsidR="00BC201F" w:rsidRPr="00E95EFC">
        <w:rPr>
          <w:rFonts w:ascii="Times New Roman" w:hAnsi="Times New Roman"/>
          <w:color w:val="000000"/>
          <w:szCs w:val="24"/>
        </w:rPr>
        <w:t>tenção dos créditos decorrentes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até o limite dos prejuízos causados.</w:t>
      </w:r>
    </w:p>
    <w:p w14:paraId="393C1FFD" w14:textId="77777777" w:rsidR="00CE0E9D" w:rsidRPr="00E95EFC" w:rsidRDefault="00CE0E9D" w:rsidP="00BC201F">
      <w:pPr>
        <w:keepNext w:val="0"/>
        <w:shd w:val="clear" w:color="auto" w:fill="FFFFFF"/>
        <w:tabs>
          <w:tab w:val="left" w:pos="-7200"/>
          <w:tab w:val="left" w:pos="-6207"/>
        </w:tabs>
        <w:jc w:val="both"/>
        <w:rPr>
          <w:rFonts w:ascii="Times New Roman" w:hAnsi="Times New Roman"/>
          <w:b/>
          <w:bCs/>
          <w:color w:val="000000"/>
          <w:szCs w:val="24"/>
        </w:rPr>
      </w:pPr>
    </w:p>
    <w:p w14:paraId="77E079B9" w14:textId="795CC64E" w:rsidR="00CE0E9D" w:rsidRPr="00E95EFC" w:rsidRDefault="000D5E2A" w:rsidP="000D5E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56B804B2" w14:textId="7E1EBB7C"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Na hipótese de ocupação provisória, o ato deverá ser precedido de autorização expressa da autoridade competente d</w:t>
      </w:r>
      <w:r w:rsidR="000B222B" w:rsidRPr="00E95EFC">
        <w:rPr>
          <w:rFonts w:ascii="Times New Roman" w:hAnsi="Times New Roman"/>
          <w:color w:val="000000"/>
          <w:szCs w:val="24"/>
        </w:rPr>
        <w:t>a</w:t>
      </w:r>
      <w:r w:rsidRPr="00E95EFC">
        <w:rPr>
          <w:rFonts w:ascii="Times New Roman" w:hAnsi="Times New Roman"/>
          <w:color w:val="000000"/>
          <w:szCs w:val="24"/>
        </w:rPr>
        <w:t xml:space="preserve"> C</w:t>
      </w:r>
      <w:r w:rsidR="000B222B" w:rsidRPr="00E95EFC">
        <w:rPr>
          <w:rFonts w:ascii="Times New Roman" w:hAnsi="Times New Roman"/>
          <w:color w:val="000000"/>
          <w:szCs w:val="24"/>
        </w:rPr>
        <w:t>ontratante</w:t>
      </w:r>
      <w:r w:rsidRPr="00E95EFC">
        <w:rPr>
          <w:rFonts w:ascii="Times New Roman" w:hAnsi="Times New Roman"/>
          <w:color w:val="000000"/>
          <w:szCs w:val="24"/>
        </w:rPr>
        <w:t>.</w:t>
      </w:r>
    </w:p>
    <w:p w14:paraId="1E840E5D" w14:textId="77777777" w:rsidR="000D5E2A" w:rsidRPr="00E95EFC" w:rsidRDefault="000D5E2A" w:rsidP="00BC201F">
      <w:pPr>
        <w:keepNext w:val="0"/>
        <w:shd w:val="clear" w:color="auto" w:fill="FFFFFF"/>
        <w:tabs>
          <w:tab w:val="left" w:pos="-7200"/>
          <w:tab w:val="left" w:pos="-6207"/>
        </w:tabs>
        <w:jc w:val="both"/>
        <w:rPr>
          <w:rFonts w:ascii="Times New Roman" w:hAnsi="Times New Roman"/>
          <w:b/>
          <w:bCs/>
          <w:color w:val="000000"/>
          <w:szCs w:val="24"/>
        </w:rPr>
      </w:pPr>
    </w:p>
    <w:p w14:paraId="5E67D93E" w14:textId="2366740F" w:rsidR="000B222B" w:rsidRPr="00E95EFC" w:rsidRDefault="000B222B" w:rsidP="000B222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6C98F70E" w14:textId="7E2C437C"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recusa injustificada d</w:t>
      </w:r>
      <w:r w:rsidR="000B222B" w:rsidRPr="00E95EFC">
        <w:rPr>
          <w:rFonts w:ascii="Times New Roman" w:hAnsi="Times New Roman"/>
          <w:color w:val="000000"/>
          <w:szCs w:val="24"/>
        </w:rPr>
        <w:t>o</w:t>
      </w:r>
      <w:r w:rsidRPr="00E95EFC">
        <w:rPr>
          <w:rFonts w:ascii="Times New Roman" w:hAnsi="Times New Roman"/>
          <w:color w:val="000000"/>
          <w:szCs w:val="24"/>
        </w:rPr>
        <w:t xml:space="preserve"> adjudicatári</w:t>
      </w:r>
      <w:r w:rsidR="000B222B" w:rsidRPr="00E95EFC">
        <w:rPr>
          <w:rFonts w:ascii="Times New Roman" w:hAnsi="Times New Roman"/>
          <w:color w:val="000000"/>
          <w:szCs w:val="24"/>
        </w:rPr>
        <w:t>o</w:t>
      </w:r>
      <w:r w:rsidRPr="00E95EFC">
        <w:rPr>
          <w:rFonts w:ascii="Times New Roman" w:hAnsi="Times New Roman"/>
          <w:color w:val="000000"/>
          <w:szCs w:val="24"/>
        </w:rPr>
        <w:t xml:space="preserve"> em assinar </w:t>
      </w:r>
      <w:r w:rsidR="000B222B" w:rsidRPr="00E95EFC">
        <w:rPr>
          <w:rFonts w:ascii="Times New Roman" w:hAnsi="Times New Roman"/>
          <w:color w:val="000000"/>
          <w:szCs w:val="24"/>
        </w:rPr>
        <w:t>este</w:t>
      </w:r>
      <w:r w:rsidRPr="00E95EFC">
        <w:rPr>
          <w:rFonts w:ascii="Times New Roman" w:hAnsi="Times New Roman"/>
          <w:color w:val="000000"/>
          <w:szCs w:val="24"/>
        </w:rPr>
        <w:t xml:space="preserve"> contrato, aceitar ou retirar o instrumento equivalente dentro do prazo estabelecido pel</w:t>
      </w:r>
      <w:r w:rsidR="000B222B" w:rsidRPr="00E95EFC">
        <w:rPr>
          <w:rFonts w:ascii="Times New Roman" w:hAnsi="Times New Roman"/>
          <w:color w:val="000000"/>
          <w:szCs w:val="24"/>
        </w:rPr>
        <w:t>a</w:t>
      </w:r>
      <w:r w:rsidRPr="00E95EFC">
        <w:rPr>
          <w:rFonts w:ascii="Times New Roman" w:hAnsi="Times New Roman"/>
          <w:color w:val="000000"/>
          <w:szCs w:val="24"/>
        </w:rPr>
        <w:t xml:space="preserve"> C</w:t>
      </w:r>
      <w:r w:rsidR="000B222B" w:rsidRPr="00E95EFC">
        <w:rPr>
          <w:rFonts w:ascii="Times New Roman" w:hAnsi="Times New Roman"/>
          <w:color w:val="000000"/>
          <w:szCs w:val="24"/>
        </w:rPr>
        <w:t>ontratante,</w:t>
      </w:r>
      <w:r w:rsidRPr="00E95EFC">
        <w:rPr>
          <w:rFonts w:ascii="Times New Roman" w:hAnsi="Times New Roman"/>
          <w:color w:val="000000"/>
          <w:szCs w:val="24"/>
        </w:rPr>
        <w:t xml:space="preserve"> caracteriza o descumprimento total da obrigação assumida, sujeitando-</w:t>
      </w:r>
      <w:r w:rsidR="000B222B" w:rsidRPr="00E95EFC">
        <w:rPr>
          <w:rFonts w:ascii="Times New Roman" w:hAnsi="Times New Roman"/>
          <w:color w:val="000000"/>
          <w:szCs w:val="24"/>
        </w:rPr>
        <w:t>o</w:t>
      </w:r>
      <w:r w:rsidRPr="00E95EFC">
        <w:rPr>
          <w:rFonts w:ascii="Times New Roman" w:hAnsi="Times New Roman"/>
          <w:color w:val="000000"/>
          <w:szCs w:val="24"/>
        </w:rPr>
        <w:t xml:space="preserve"> à penalidade definida no </w:t>
      </w:r>
      <w:r w:rsidR="000E737A" w:rsidRPr="00E95EFC">
        <w:rPr>
          <w:rFonts w:ascii="Times New Roman" w:hAnsi="Times New Roman"/>
          <w:color w:val="000000"/>
          <w:szCs w:val="24"/>
        </w:rPr>
        <w:t xml:space="preserve">Parágrafo Décimo Primeiro, alínea “d”, </w:t>
      </w:r>
      <w:r w:rsidRPr="00E95EFC">
        <w:rPr>
          <w:rFonts w:ascii="Times New Roman" w:hAnsi="Times New Roman"/>
          <w:color w:val="000000"/>
          <w:szCs w:val="24"/>
        </w:rPr>
        <w:t>além das demais penalidades previstas neste Contrato.</w:t>
      </w:r>
    </w:p>
    <w:p w14:paraId="5CF8D061" w14:textId="3530EE64" w:rsidR="000B222B" w:rsidRPr="00E95EFC" w:rsidRDefault="000B222B" w:rsidP="00BC201F">
      <w:pPr>
        <w:keepNext w:val="0"/>
        <w:shd w:val="clear" w:color="auto" w:fill="FFFFFF"/>
        <w:tabs>
          <w:tab w:val="left" w:pos="-7200"/>
          <w:tab w:val="left" w:pos="-6207"/>
        </w:tabs>
        <w:jc w:val="both"/>
        <w:rPr>
          <w:rFonts w:ascii="Times New Roman" w:hAnsi="Times New Roman"/>
          <w:b/>
          <w:bCs/>
          <w:color w:val="000000"/>
          <w:szCs w:val="24"/>
        </w:rPr>
      </w:pPr>
    </w:p>
    <w:p w14:paraId="31363684" w14:textId="16ABA715" w:rsidR="000B222B" w:rsidRPr="00E95EFC" w:rsidRDefault="000B222B" w:rsidP="000B222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434ABE7C" w14:textId="7695F1FE" w:rsidR="00BC201F" w:rsidRPr="00E95EFC" w:rsidRDefault="00BC201F"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color w:val="000000"/>
          <w:szCs w:val="24"/>
        </w:rPr>
        <w:t>O atraso injustificado na execução d</w:t>
      </w:r>
      <w:r w:rsidR="000B222B" w:rsidRPr="00E95EFC">
        <w:rPr>
          <w:rFonts w:ascii="Times New Roman" w:hAnsi="Times New Roman"/>
          <w:color w:val="000000"/>
          <w:szCs w:val="24"/>
        </w:rPr>
        <w:t>este</w:t>
      </w:r>
      <w:r w:rsidRPr="00E95EFC">
        <w:rPr>
          <w:rFonts w:ascii="Times New Roman" w:hAnsi="Times New Roman"/>
          <w:color w:val="000000"/>
          <w:szCs w:val="24"/>
        </w:rPr>
        <w:t xml:space="preserve"> contrato sujeitará </w:t>
      </w:r>
      <w:r w:rsidR="000B222B" w:rsidRPr="00E95EFC">
        <w:rPr>
          <w:rFonts w:ascii="Times New Roman" w:hAnsi="Times New Roman"/>
          <w:color w:val="000000"/>
          <w:szCs w:val="24"/>
        </w:rPr>
        <w:t>a contratada</w:t>
      </w:r>
      <w:r w:rsidRPr="00E95EFC">
        <w:rPr>
          <w:rFonts w:ascii="Times New Roman" w:hAnsi="Times New Roman"/>
          <w:color w:val="000000"/>
          <w:szCs w:val="24"/>
        </w:rPr>
        <w:t xml:space="preserve"> à multa de mora, na forma prevista neste </w:t>
      </w:r>
      <w:r w:rsidR="000B222B" w:rsidRPr="00E95EFC">
        <w:rPr>
          <w:rFonts w:ascii="Times New Roman" w:hAnsi="Times New Roman"/>
          <w:color w:val="000000"/>
          <w:szCs w:val="24"/>
        </w:rPr>
        <w:t>c</w:t>
      </w:r>
      <w:r w:rsidRPr="00E95EFC">
        <w:rPr>
          <w:rFonts w:ascii="Times New Roman" w:hAnsi="Times New Roman"/>
          <w:color w:val="000000"/>
          <w:szCs w:val="24"/>
        </w:rPr>
        <w:t xml:space="preserve">ontrato, sem prejuízo do previsto no </w:t>
      </w:r>
      <w:r w:rsidR="002C0858" w:rsidRPr="00E95EFC">
        <w:rPr>
          <w:rFonts w:ascii="Times New Roman" w:hAnsi="Times New Roman"/>
          <w:color w:val="000000"/>
          <w:szCs w:val="24"/>
        </w:rPr>
        <w:t>Parágrafo Segundo, alínea “b”</w:t>
      </w:r>
      <w:r w:rsidRPr="00E95EFC">
        <w:rPr>
          <w:rFonts w:ascii="Times New Roman" w:hAnsi="Times New Roman"/>
          <w:color w:val="000000"/>
          <w:szCs w:val="24"/>
        </w:rPr>
        <w:t>.</w:t>
      </w:r>
    </w:p>
    <w:p w14:paraId="257A7231" w14:textId="5534427F" w:rsidR="00BC201F" w:rsidRPr="00E95EFC" w:rsidRDefault="000B222B" w:rsidP="000B222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 xml:space="preserve"> multa moratória não impede que </w:t>
      </w:r>
      <w:r w:rsidRPr="00E95EFC">
        <w:rPr>
          <w:rFonts w:ascii="Times New Roman" w:hAnsi="Times New Roman"/>
          <w:color w:val="000000"/>
          <w:szCs w:val="24"/>
        </w:rPr>
        <w:t>a</w:t>
      </w:r>
      <w:r w:rsidR="00BC201F" w:rsidRPr="00E95EFC">
        <w:rPr>
          <w:rFonts w:ascii="Times New Roman" w:hAnsi="Times New Roman"/>
          <w:color w:val="000000"/>
          <w:szCs w:val="24"/>
        </w:rPr>
        <w:t xml:space="preserve"> C</w:t>
      </w:r>
      <w:r w:rsidRPr="00E95EFC">
        <w:rPr>
          <w:rFonts w:ascii="Times New Roman" w:hAnsi="Times New Roman"/>
          <w:color w:val="000000"/>
          <w:szCs w:val="24"/>
        </w:rPr>
        <w:t>ontratante</w:t>
      </w:r>
      <w:r w:rsidR="00BC201F" w:rsidRPr="00E95EFC">
        <w:rPr>
          <w:rFonts w:ascii="Times New Roman" w:hAnsi="Times New Roman"/>
          <w:color w:val="000000"/>
          <w:szCs w:val="24"/>
        </w:rPr>
        <w:t xml:space="preserve"> rescinda unilateralmente </w:t>
      </w:r>
      <w:r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e aplique as outras penalidades previstas neste</w:t>
      </w:r>
      <w:r w:rsidRPr="00E95EFC">
        <w:rPr>
          <w:rFonts w:ascii="Times New Roman" w:hAnsi="Times New Roman"/>
          <w:color w:val="000000"/>
          <w:szCs w:val="24"/>
        </w:rPr>
        <w:t xml:space="preserve"> instrumento;</w:t>
      </w:r>
    </w:p>
    <w:p w14:paraId="657B7ECA" w14:textId="396C208D" w:rsidR="00BC201F" w:rsidRPr="00E95EFC" w:rsidRDefault="000B222B" w:rsidP="000B222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 xml:space="preserve"> multa será descontada dos pagamentos ou da garantia do respectivo contrato, ou ainda, quando for o caso, cobrada judicialmente.</w:t>
      </w:r>
    </w:p>
    <w:p w14:paraId="627AB8C4" w14:textId="77777777" w:rsidR="00A07978" w:rsidRPr="00E95EFC" w:rsidRDefault="00A07978" w:rsidP="00C33033">
      <w:pPr>
        <w:pStyle w:val="MINUTA"/>
        <w:keepNext w:val="0"/>
        <w:spacing w:before="0" w:after="0" w:line="240" w:lineRule="auto"/>
        <w:rPr>
          <w:rFonts w:ascii="Times New Roman" w:hAnsi="Times New Roman"/>
          <w:b/>
          <w:szCs w:val="24"/>
          <w:u w:val="single"/>
        </w:rPr>
      </w:pPr>
    </w:p>
    <w:p w14:paraId="5F508934" w14:textId="020DD4AF" w:rsidR="00C33033" w:rsidRPr="00E95EFC" w:rsidRDefault="00C33033" w:rsidP="00C3303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414094BC" w14:textId="3A67513A" w:rsidR="00BC201F" w:rsidRPr="00E95EFC" w:rsidRDefault="00BC201F" w:rsidP="005B20A6">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Pela inexecução total ou parcial, bem como pelo atraso injustificado na execução d</w:t>
      </w:r>
      <w:r w:rsidR="005B20A6" w:rsidRPr="00E95EFC">
        <w:rPr>
          <w:rFonts w:ascii="Times New Roman" w:hAnsi="Times New Roman"/>
          <w:color w:val="000000"/>
          <w:szCs w:val="24"/>
        </w:rPr>
        <w:t>este</w:t>
      </w:r>
      <w:r w:rsidRPr="00E95EFC">
        <w:rPr>
          <w:rFonts w:ascii="Times New Roman" w:hAnsi="Times New Roman"/>
          <w:color w:val="000000"/>
          <w:szCs w:val="24"/>
        </w:rPr>
        <w:t xml:space="preserve"> contrato, </w:t>
      </w:r>
      <w:r w:rsidR="005B20A6" w:rsidRPr="00E95EFC">
        <w:rPr>
          <w:rFonts w:ascii="Times New Roman" w:hAnsi="Times New Roman"/>
          <w:color w:val="000000"/>
          <w:szCs w:val="24"/>
        </w:rPr>
        <w:t>a</w:t>
      </w:r>
      <w:r w:rsidRPr="00E95EFC">
        <w:rPr>
          <w:rFonts w:ascii="Times New Roman" w:hAnsi="Times New Roman"/>
          <w:color w:val="000000"/>
          <w:szCs w:val="24"/>
        </w:rPr>
        <w:t xml:space="preserve"> C</w:t>
      </w:r>
      <w:r w:rsidR="005B20A6" w:rsidRPr="00E95EFC">
        <w:rPr>
          <w:rFonts w:ascii="Times New Roman" w:hAnsi="Times New Roman"/>
          <w:color w:val="000000"/>
          <w:szCs w:val="24"/>
        </w:rPr>
        <w:t>ontratante</w:t>
      </w:r>
      <w:r w:rsidRPr="00E95EFC">
        <w:rPr>
          <w:rFonts w:ascii="Times New Roman" w:hAnsi="Times New Roman"/>
          <w:color w:val="000000"/>
          <w:szCs w:val="24"/>
        </w:rPr>
        <w:t xml:space="preserve"> poderá aplicar as seguintes sanções</w:t>
      </w:r>
      <w:r w:rsidR="005B20A6" w:rsidRPr="00E95EFC">
        <w:rPr>
          <w:rFonts w:ascii="Times New Roman" w:hAnsi="Times New Roman"/>
          <w:color w:val="000000"/>
          <w:szCs w:val="24"/>
        </w:rPr>
        <w:t>, conforme abaixo:</w:t>
      </w:r>
    </w:p>
    <w:p w14:paraId="649DFA3D" w14:textId="77777777"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64797686" w14:textId="3F2A8528"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ad</w:t>
      </w:r>
      <w:r w:rsidR="00BC201F" w:rsidRPr="00E95EFC">
        <w:rPr>
          <w:rFonts w:ascii="Times New Roman" w:hAnsi="Times New Roman"/>
          <w:color w:val="000000"/>
          <w:szCs w:val="24"/>
        </w:rPr>
        <w:t>vertência por escrito, em caso de descumprimento de quaisquer obrigações previstas no edital</w:t>
      </w:r>
      <w:r w:rsidR="006B69DA" w:rsidRPr="00E95EFC">
        <w:rPr>
          <w:rFonts w:ascii="Times New Roman" w:hAnsi="Times New Roman"/>
          <w:color w:val="000000"/>
          <w:szCs w:val="24"/>
        </w:rPr>
        <w:t>,</w:t>
      </w:r>
      <w:r w:rsidR="00BC201F" w:rsidRPr="00E95EFC">
        <w:rPr>
          <w:rFonts w:ascii="Times New Roman" w:hAnsi="Times New Roman"/>
          <w:color w:val="000000"/>
          <w:szCs w:val="24"/>
        </w:rPr>
        <w:t xml:space="preserve"> seus anexos e neste contrato</w:t>
      </w:r>
      <w:r w:rsidR="006B69DA" w:rsidRPr="00E95EFC">
        <w:rPr>
          <w:rFonts w:ascii="Times New Roman" w:hAnsi="Times New Roman"/>
          <w:color w:val="000000"/>
          <w:szCs w:val="24"/>
        </w:rPr>
        <w:t>,</w:t>
      </w:r>
      <w:r w:rsidR="00BC201F" w:rsidRPr="00E95EFC">
        <w:rPr>
          <w:rFonts w:ascii="Times New Roman" w:hAnsi="Times New Roman"/>
          <w:color w:val="000000"/>
          <w:szCs w:val="24"/>
        </w:rPr>
        <w:t xml:space="preserve"> que não configurem hipóteses de aplicação de sanções mais graves;</w:t>
      </w:r>
    </w:p>
    <w:p w14:paraId="79827982"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22C4DCDB" w14:textId="369C1A03"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0,</w:t>
      </w:r>
      <w:r w:rsidR="00BC201F" w:rsidRPr="00E95EFC">
        <w:rPr>
          <w:rFonts w:ascii="Times New Roman" w:eastAsia="Calibri" w:hAnsi="Times New Roman"/>
          <w:color w:val="000000"/>
          <w:szCs w:val="24"/>
        </w:rPr>
        <w:t>3</w:t>
      </w:r>
      <w:r w:rsidR="00BC201F" w:rsidRPr="00E95EFC">
        <w:rPr>
          <w:rFonts w:ascii="Times New Roman" w:hAnsi="Times New Roman"/>
          <w:color w:val="000000"/>
          <w:szCs w:val="24"/>
        </w:rPr>
        <w:t>% (</w:t>
      </w:r>
      <w:r w:rsidR="00BC201F" w:rsidRPr="00E95EFC">
        <w:rPr>
          <w:rFonts w:ascii="Times New Roman" w:eastAsia="Calibri" w:hAnsi="Times New Roman"/>
          <w:color w:val="000000"/>
          <w:szCs w:val="24"/>
        </w:rPr>
        <w:t>três</w:t>
      </w:r>
      <w:r w:rsidR="00BC201F" w:rsidRPr="00E95EFC">
        <w:rPr>
          <w:rFonts w:ascii="Times New Roman" w:hAnsi="Times New Roman"/>
          <w:color w:val="000000"/>
          <w:szCs w:val="24"/>
        </w:rPr>
        <w:t xml:space="preserve"> décimos por cento) por dia sobre o valor adjudicado em caso de atraso na execução dos serviços, limitada a incidência a </w:t>
      </w:r>
      <w:r w:rsidR="00BC201F" w:rsidRPr="00E95EFC">
        <w:rPr>
          <w:rFonts w:ascii="Times New Roman" w:eastAsia="Calibri" w:hAnsi="Times New Roman"/>
          <w:color w:val="000000"/>
          <w:szCs w:val="24"/>
        </w:rPr>
        <w:t>30%</w:t>
      </w:r>
      <w:r w:rsidR="00BC201F" w:rsidRPr="00E95EFC">
        <w:rPr>
          <w:rFonts w:ascii="Times New Roman" w:hAnsi="Times New Roman"/>
          <w:color w:val="000000"/>
          <w:szCs w:val="24"/>
        </w:rPr>
        <w:t xml:space="preserve"> (</w:t>
      </w:r>
      <w:r w:rsidR="00BC201F" w:rsidRPr="00E95EFC">
        <w:rPr>
          <w:rFonts w:ascii="Times New Roman" w:eastAsia="Calibri" w:hAnsi="Times New Roman"/>
          <w:color w:val="000000"/>
          <w:szCs w:val="24"/>
        </w:rPr>
        <w:t>trinta por cento</w:t>
      </w:r>
      <w:r w:rsidR="00BC201F" w:rsidRPr="00E95EFC">
        <w:rPr>
          <w:rFonts w:ascii="Times New Roman" w:hAnsi="Times New Roman"/>
          <w:color w:val="000000"/>
          <w:szCs w:val="24"/>
        </w:rPr>
        <w:t xml:space="preserve">). Após o </w:t>
      </w:r>
      <w:r w:rsidR="00BC201F" w:rsidRPr="00E95EFC">
        <w:rPr>
          <w:rFonts w:ascii="Times New Roman" w:eastAsia="Calibri" w:hAnsi="Times New Roman"/>
          <w:color w:val="000000"/>
          <w:szCs w:val="24"/>
        </w:rPr>
        <w:t>trigésimo</w:t>
      </w:r>
      <w:r w:rsidR="00BC201F" w:rsidRPr="00E95EFC">
        <w:rPr>
          <w:rFonts w:ascii="Times New Roman" w:hAnsi="Times New Roman"/>
          <w:color w:val="000000"/>
          <w:szCs w:val="24"/>
        </w:rPr>
        <w:t xml:space="preserve"> dia e a critério da Administração</w:t>
      </w:r>
      <w:r w:rsidR="00952771" w:rsidRPr="00E95EFC">
        <w:rPr>
          <w:rFonts w:ascii="Times New Roman" w:hAnsi="Times New Roman"/>
          <w:color w:val="000000"/>
          <w:szCs w:val="24"/>
        </w:rPr>
        <w:t>,</w:t>
      </w:r>
      <w:r w:rsidR="00BC201F" w:rsidRPr="00E95EFC">
        <w:rPr>
          <w:rFonts w:ascii="Times New Roman" w:hAnsi="Times New Roman"/>
          <w:color w:val="000000"/>
          <w:szCs w:val="24"/>
        </w:rPr>
        <w:t xml:space="preserve"> no caso de execução com atraso, poderá ocorrer a não-aceitação do objeto, de forma a configurar nessa hipótese, inexecução total da obrigação assumida, sem prejuízo da rescisão unilateral da avença; a partir do 31º (trigésimo primeiro) dia</w:t>
      </w:r>
      <w:r w:rsidR="00952771" w:rsidRPr="00E95EFC">
        <w:rPr>
          <w:rFonts w:ascii="Times New Roman" w:hAnsi="Times New Roman"/>
          <w:color w:val="000000"/>
          <w:szCs w:val="24"/>
        </w:rPr>
        <w:t>,</w:t>
      </w:r>
      <w:r w:rsidR="00BC201F" w:rsidRPr="00E95EFC">
        <w:rPr>
          <w:rFonts w:ascii="Times New Roman" w:hAnsi="Times New Roman"/>
          <w:color w:val="000000"/>
          <w:szCs w:val="24"/>
        </w:rPr>
        <w:t xml:space="preserve"> será cabível a multa compensatória;</w:t>
      </w:r>
    </w:p>
    <w:p w14:paraId="5BA01818"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75597FCB" w14:textId="5A7DB76C"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 xml:space="preserve">ulta de </w:t>
      </w:r>
      <w:r w:rsidR="00BC201F" w:rsidRPr="00E95EFC">
        <w:rPr>
          <w:rFonts w:ascii="Times New Roman" w:eastAsia="Calibri" w:hAnsi="Times New Roman"/>
          <w:color w:val="000000"/>
          <w:szCs w:val="24"/>
        </w:rPr>
        <w:t>10</w:t>
      </w:r>
      <w:r w:rsidR="00BC201F" w:rsidRPr="00E95EFC">
        <w:rPr>
          <w:rFonts w:ascii="Times New Roman" w:hAnsi="Times New Roman"/>
          <w:color w:val="000000"/>
          <w:szCs w:val="24"/>
        </w:rPr>
        <w:t>% (</w:t>
      </w:r>
      <w:r w:rsidR="00BC201F" w:rsidRPr="00E95EFC">
        <w:rPr>
          <w:rFonts w:ascii="Times New Roman" w:eastAsia="Calibri" w:hAnsi="Times New Roman"/>
          <w:color w:val="000000"/>
          <w:szCs w:val="24"/>
        </w:rPr>
        <w:t>dez</w:t>
      </w:r>
      <w:r w:rsidR="00BC201F" w:rsidRPr="00E95EFC">
        <w:rPr>
          <w:rFonts w:ascii="Times New Roman" w:hAnsi="Times New Roman"/>
          <w:color w:val="000000"/>
          <w:szCs w:val="24"/>
        </w:rPr>
        <w:t xml:space="preserve"> por cento) até </w:t>
      </w:r>
      <w:r w:rsidR="00BC201F" w:rsidRPr="00E95EFC">
        <w:rPr>
          <w:rFonts w:ascii="Times New Roman" w:eastAsia="Calibri" w:hAnsi="Times New Roman"/>
          <w:color w:val="000000"/>
          <w:szCs w:val="24"/>
        </w:rPr>
        <w:t>3</w:t>
      </w:r>
      <w:r w:rsidR="00BC201F" w:rsidRPr="00E95EFC">
        <w:rPr>
          <w:rFonts w:ascii="Times New Roman" w:hAnsi="Times New Roman"/>
          <w:color w:val="000000"/>
          <w:szCs w:val="24"/>
        </w:rPr>
        <w:t>0% (</w:t>
      </w:r>
      <w:r w:rsidR="00BC201F" w:rsidRPr="00E95EFC">
        <w:rPr>
          <w:rFonts w:ascii="Times New Roman" w:eastAsia="Calibri" w:hAnsi="Times New Roman"/>
          <w:color w:val="000000"/>
          <w:szCs w:val="24"/>
        </w:rPr>
        <w:t>trinta</w:t>
      </w:r>
      <w:r w:rsidR="00BC201F" w:rsidRPr="00E95EFC">
        <w:rPr>
          <w:rFonts w:ascii="Times New Roman" w:hAnsi="Times New Roman"/>
          <w:color w:val="000000"/>
          <w:szCs w:val="24"/>
        </w:rPr>
        <w:t xml:space="preserve"> por cento) sobre o valor adjudicado, em caso de inexecução parcial da obrigação assumida que cause grave dano à Administração, ao funcionamento dos serviços públicos ou ao interesse coletivo;</w:t>
      </w:r>
    </w:p>
    <w:p w14:paraId="7DFD41AC" w14:textId="07154D2F"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573EAEA2" w14:textId="77777777" w:rsidR="00A3647B" w:rsidRPr="00E95EFC" w:rsidRDefault="00A3647B" w:rsidP="00BC201F">
      <w:pPr>
        <w:keepNext w:val="0"/>
        <w:shd w:val="clear" w:color="auto" w:fill="FFFFFF"/>
        <w:tabs>
          <w:tab w:val="left" w:pos="-7200"/>
          <w:tab w:val="left" w:pos="-6207"/>
        </w:tabs>
        <w:jc w:val="both"/>
        <w:rPr>
          <w:rFonts w:ascii="Times New Roman" w:hAnsi="Times New Roman"/>
          <w:b/>
          <w:bCs/>
          <w:color w:val="000000"/>
          <w:szCs w:val="24"/>
        </w:rPr>
      </w:pPr>
    </w:p>
    <w:p w14:paraId="05887E78" w14:textId="56423FA2"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30% (</w:t>
      </w:r>
      <w:r w:rsidR="005846EC" w:rsidRPr="00E95EFC">
        <w:rPr>
          <w:rFonts w:ascii="Times New Roman" w:hAnsi="Times New Roman"/>
          <w:color w:val="000000"/>
          <w:szCs w:val="24"/>
        </w:rPr>
        <w:t>trinta</w:t>
      </w:r>
      <w:r w:rsidR="00BC201F" w:rsidRPr="00E95EFC">
        <w:rPr>
          <w:rFonts w:ascii="Times New Roman" w:hAnsi="Times New Roman"/>
          <w:color w:val="000000"/>
          <w:szCs w:val="24"/>
        </w:rPr>
        <w:t xml:space="preserve"> por cento) sobre o </w:t>
      </w:r>
      <w:r w:rsidR="00AA5028" w:rsidRPr="00E95EFC">
        <w:rPr>
          <w:rFonts w:ascii="Times New Roman" w:hAnsi="Times New Roman"/>
          <w:color w:val="000000"/>
          <w:szCs w:val="24"/>
        </w:rPr>
        <w:t>valor total</w:t>
      </w:r>
      <w:r w:rsidR="00BC201F" w:rsidRPr="00E95EFC">
        <w:rPr>
          <w:rFonts w:ascii="Times New Roman" w:hAnsi="Times New Roman"/>
          <w:color w:val="000000"/>
          <w:szCs w:val="24"/>
        </w:rPr>
        <w:t xml:space="preserve"> d</w:t>
      </w:r>
      <w:r w:rsidR="00E06A13"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nos casos de inexecução total do objeto;</w:t>
      </w:r>
    </w:p>
    <w:p w14:paraId="06699EF1" w14:textId="77777777" w:rsidR="00A30D48" w:rsidRPr="00E95EFC" w:rsidRDefault="00A30D48" w:rsidP="00BC201F">
      <w:pPr>
        <w:keepNext w:val="0"/>
        <w:shd w:val="clear" w:color="auto" w:fill="FFFFFF"/>
        <w:tabs>
          <w:tab w:val="left" w:pos="-7200"/>
          <w:tab w:val="left" w:pos="-6207"/>
        </w:tabs>
        <w:jc w:val="both"/>
        <w:rPr>
          <w:rFonts w:ascii="Times New Roman" w:hAnsi="Times New Roman"/>
          <w:color w:val="000000"/>
          <w:szCs w:val="24"/>
        </w:rPr>
      </w:pPr>
    </w:p>
    <w:p w14:paraId="60686E79" w14:textId="59CC5766" w:rsidR="00BC201F"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color w:val="000000"/>
          <w:szCs w:val="24"/>
        </w:rPr>
        <w:t>e</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0,5%</w:t>
      </w:r>
      <w:r w:rsidR="00E32134" w:rsidRPr="00E95EFC">
        <w:rPr>
          <w:rFonts w:ascii="Times New Roman" w:hAnsi="Times New Roman"/>
          <w:color w:val="000000"/>
          <w:szCs w:val="24"/>
        </w:rPr>
        <w:t xml:space="preserve"> (</w:t>
      </w:r>
      <w:r w:rsidR="001A7742" w:rsidRPr="00E95EFC">
        <w:rPr>
          <w:rFonts w:ascii="Times New Roman" w:hAnsi="Times New Roman"/>
          <w:color w:val="000000"/>
          <w:szCs w:val="24"/>
        </w:rPr>
        <w:t>cinco</w:t>
      </w:r>
      <w:r w:rsidR="00E32134" w:rsidRPr="00E95EFC">
        <w:rPr>
          <w:rFonts w:ascii="Times New Roman" w:hAnsi="Times New Roman"/>
          <w:color w:val="000000"/>
          <w:szCs w:val="24"/>
        </w:rPr>
        <w:t xml:space="preserve"> décimos por cento) </w:t>
      </w:r>
      <w:r w:rsidR="00BC201F" w:rsidRPr="00E95EFC">
        <w:rPr>
          <w:rFonts w:ascii="Times New Roman" w:hAnsi="Times New Roman"/>
          <w:color w:val="000000"/>
          <w:szCs w:val="24"/>
        </w:rPr>
        <w:t>a 5%</w:t>
      </w:r>
      <w:r w:rsidR="00E06A13" w:rsidRPr="00E95EFC">
        <w:rPr>
          <w:rFonts w:ascii="Times New Roman" w:hAnsi="Times New Roman"/>
          <w:color w:val="000000"/>
          <w:szCs w:val="24"/>
        </w:rPr>
        <w:t xml:space="preserve"> (cinco por cento)</w:t>
      </w:r>
      <w:r w:rsidR="00BC201F" w:rsidRPr="00E95EFC">
        <w:rPr>
          <w:rFonts w:ascii="Times New Roman" w:hAnsi="Times New Roman"/>
          <w:color w:val="000000"/>
          <w:szCs w:val="24"/>
        </w:rPr>
        <w:t xml:space="preserve"> por dia</w:t>
      </w:r>
      <w:r w:rsidR="00E06A13" w:rsidRPr="00E95EFC">
        <w:rPr>
          <w:rFonts w:ascii="Times New Roman" w:hAnsi="Times New Roman"/>
          <w:color w:val="000000"/>
          <w:szCs w:val="24"/>
        </w:rPr>
        <w:t>,</w:t>
      </w:r>
      <w:r w:rsidR="00BC201F" w:rsidRPr="00E95EFC">
        <w:rPr>
          <w:rFonts w:ascii="Times New Roman" w:hAnsi="Times New Roman"/>
          <w:color w:val="000000"/>
          <w:szCs w:val="24"/>
        </w:rPr>
        <w:t xml:space="preserve"> sobre o valor mensal d</w:t>
      </w:r>
      <w:r w:rsidR="00E06A13"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conforme detalhamento constante das </w:t>
      </w:r>
      <w:r w:rsidRPr="00E95EFC">
        <w:rPr>
          <w:rFonts w:ascii="Times New Roman" w:hAnsi="Times New Roman"/>
          <w:b/>
          <w:bCs/>
          <w:color w:val="000000"/>
          <w:szCs w:val="24"/>
        </w:rPr>
        <w:t>T</w:t>
      </w:r>
      <w:r w:rsidR="00BC201F" w:rsidRPr="00E95EFC">
        <w:rPr>
          <w:rFonts w:ascii="Times New Roman" w:hAnsi="Times New Roman"/>
          <w:b/>
          <w:bCs/>
          <w:color w:val="000000"/>
          <w:szCs w:val="24"/>
        </w:rPr>
        <w:t>abelas 1 e 2</w:t>
      </w:r>
      <w:r w:rsidR="009B7031" w:rsidRPr="00E95EFC">
        <w:rPr>
          <w:rFonts w:ascii="Times New Roman" w:hAnsi="Times New Roman"/>
          <w:b/>
          <w:bCs/>
          <w:color w:val="000000"/>
          <w:szCs w:val="24"/>
        </w:rPr>
        <w:t>.</w:t>
      </w:r>
      <w:r w:rsidR="00BC201F" w:rsidRPr="00E95EFC">
        <w:rPr>
          <w:rFonts w:ascii="Times New Roman" w:hAnsi="Times New Roman"/>
          <w:color w:val="000000"/>
          <w:szCs w:val="24"/>
        </w:rPr>
        <w:t xml:space="preserve"> </w:t>
      </w:r>
    </w:p>
    <w:p w14:paraId="4A687C85" w14:textId="36BFF151"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e.1</w:t>
      </w:r>
      <w:r w:rsidR="007B395B" w:rsidRPr="00E95EFC">
        <w:rPr>
          <w:rFonts w:ascii="Times New Roman" w:hAnsi="Times New Roman"/>
          <w:color w:val="000000"/>
          <w:szCs w:val="24"/>
        </w:rPr>
        <w:t>)</w:t>
      </w:r>
      <w:r w:rsidRPr="00E95EFC">
        <w:rPr>
          <w:rFonts w:ascii="Times New Roman" w:hAnsi="Times New Roman"/>
          <w:color w:val="000000"/>
          <w:szCs w:val="24"/>
        </w:rPr>
        <w:t xml:space="preserve"> </w:t>
      </w:r>
      <w:r w:rsidR="007B395B" w:rsidRPr="00E95EFC">
        <w:rPr>
          <w:rFonts w:ascii="Times New Roman" w:hAnsi="Times New Roman"/>
          <w:color w:val="000000"/>
          <w:szCs w:val="24"/>
        </w:rPr>
        <w:t>p</w:t>
      </w:r>
      <w:r w:rsidR="00BC201F" w:rsidRPr="00E95EFC">
        <w:rPr>
          <w:rFonts w:ascii="Times New Roman" w:hAnsi="Times New Roman"/>
          <w:color w:val="000000"/>
          <w:szCs w:val="24"/>
        </w:rPr>
        <w:t xml:space="preserve">ara efeito de aplicação de multas, às infrações são atribuídos graus, </w:t>
      </w:r>
      <w:r w:rsidR="009B7031" w:rsidRPr="00E95EFC">
        <w:rPr>
          <w:rFonts w:ascii="Times New Roman" w:hAnsi="Times New Roman"/>
          <w:color w:val="000000"/>
          <w:szCs w:val="24"/>
        </w:rPr>
        <w:t>conforme abaixo:</w:t>
      </w:r>
      <w:r w:rsidR="00BC201F" w:rsidRPr="00E95EFC">
        <w:rPr>
          <w:rFonts w:ascii="Times New Roman" w:hAnsi="Times New Roman"/>
          <w:color w:val="000000"/>
          <w:szCs w:val="24"/>
        </w:rPr>
        <w:t xml:space="preserve">                                                              </w:t>
      </w:r>
    </w:p>
    <w:p w14:paraId="68F2E0AC"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21631098" w14:textId="05657683" w:rsidR="00BC201F" w:rsidRPr="00E95EFC" w:rsidRDefault="00BC201F" w:rsidP="00AC0539">
      <w:pPr>
        <w:keepNext w:val="0"/>
        <w:shd w:val="clear" w:color="auto" w:fill="FFFFFF"/>
        <w:tabs>
          <w:tab w:val="left" w:pos="-7200"/>
          <w:tab w:val="left" w:pos="-6207"/>
        </w:tabs>
        <w:jc w:val="center"/>
        <w:rPr>
          <w:rFonts w:ascii="Times New Roman" w:hAnsi="Times New Roman"/>
          <w:szCs w:val="24"/>
        </w:rPr>
      </w:pPr>
      <w:r w:rsidRPr="00E95EFC">
        <w:rPr>
          <w:rFonts w:ascii="Times New Roman" w:hAnsi="Times New Roman"/>
          <w:b/>
          <w:bCs/>
          <w:color w:val="000000"/>
          <w:szCs w:val="24"/>
        </w:rPr>
        <w:t>T</w:t>
      </w:r>
      <w:r w:rsidR="00E07E7B" w:rsidRPr="00E95EFC">
        <w:rPr>
          <w:rFonts w:ascii="Times New Roman" w:hAnsi="Times New Roman"/>
          <w:b/>
          <w:bCs/>
          <w:color w:val="000000"/>
          <w:szCs w:val="24"/>
        </w:rPr>
        <w:t>ABELA</w:t>
      </w:r>
      <w:r w:rsidRPr="00E95EFC">
        <w:rPr>
          <w:rFonts w:ascii="Times New Roman" w:hAnsi="Times New Roman"/>
          <w:b/>
          <w:bCs/>
          <w:color w:val="000000"/>
          <w:szCs w:val="24"/>
        </w:rPr>
        <w:t xml:space="preserve"> 1</w:t>
      </w:r>
    </w:p>
    <w:tbl>
      <w:tblPr>
        <w:tblW w:w="9702" w:type="dxa"/>
        <w:tblInd w:w="71" w:type="dxa"/>
        <w:tblLayout w:type="fixed"/>
        <w:tblCellMar>
          <w:top w:w="75" w:type="dxa"/>
          <w:left w:w="75" w:type="dxa"/>
          <w:bottom w:w="75" w:type="dxa"/>
          <w:right w:w="75" w:type="dxa"/>
        </w:tblCellMar>
        <w:tblLook w:val="0000" w:firstRow="0" w:lastRow="0" w:firstColumn="0" w:lastColumn="0" w:noHBand="0" w:noVBand="0"/>
      </w:tblPr>
      <w:tblGrid>
        <w:gridCol w:w="772"/>
        <w:gridCol w:w="8930"/>
      </w:tblGrid>
      <w:tr w:rsidR="00BC201F" w:rsidRPr="00E95EFC" w14:paraId="70AC17EB" w14:textId="77777777" w:rsidTr="002650A7">
        <w:trPr>
          <w:trHeight w:val="180"/>
        </w:trPr>
        <w:tc>
          <w:tcPr>
            <w:tcW w:w="772"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0805BA0" w14:textId="6E7F2403" w:rsidR="00BC201F" w:rsidRPr="00E95EFC" w:rsidRDefault="00E07E7B" w:rsidP="007613A1">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Grau</w:t>
            </w:r>
          </w:p>
        </w:tc>
        <w:tc>
          <w:tcPr>
            <w:tcW w:w="893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748031D" w14:textId="68BF0210" w:rsidR="00BC201F" w:rsidRPr="00E95EFC" w:rsidRDefault="00E07E7B" w:rsidP="009B7031">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Correspondência</w:t>
            </w:r>
          </w:p>
        </w:tc>
      </w:tr>
      <w:tr w:rsidR="00BC201F" w:rsidRPr="00E95EFC" w14:paraId="1C44A465"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151E8EE8"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505D098F" w14:textId="17CEA5B7"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0,5%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02E67B6C"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10636A52"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2</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50F28509" w14:textId="2DF09D8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1,0%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30636FA1"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5F1986D8"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3</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7156F78A" w14:textId="2AA56DC6"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1,5%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4F9C355A"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71BE4F1F"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4</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2CEE5E16" w14:textId="0C1BBF8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2,5%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1E9A21EF"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36B7A2D9"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5</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3DEF40EA" w14:textId="6C3856EE"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5,0%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bl>
    <w:p w14:paraId="45850019" w14:textId="77777777" w:rsidR="007613A1" w:rsidRPr="00E95EFC" w:rsidRDefault="007613A1" w:rsidP="00BC201F">
      <w:pPr>
        <w:keepNext w:val="0"/>
        <w:shd w:val="clear" w:color="auto" w:fill="FFFFFF"/>
        <w:ind w:right="-30"/>
        <w:jc w:val="both"/>
        <w:rPr>
          <w:rFonts w:ascii="Times New Roman" w:hAnsi="Times New Roman"/>
          <w:b/>
          <w:bCs/>
          <w:color w:val="000000"/>
          <w:szCs w:val="24"/>
        </w:rPr>
      </w:pPr>
    </w:p>
    <w:p w14:paraId="1A1487E5" w14:textId="5D8FFEFA" w:rsidR="00BC201F" w:rsidRPr="00E95EFC" w:rsidRDefault="00BC201F"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T</w:t>
      </w:r>
      <w:r w:rsidR="00E07E7B" w:rsidRPr="00E95EFC">
        <w:rPr>
          <w:rFonts w:ascii="Times New Roman" w:hAnsi="Times New Roman"/>
          <w:b/>
          <w:bCs/>
          <w:color w:val="000000"/>
          <w:szCs w:val="24"/>
        </w:rPr>
        <w:t>ABELA</w:t>
      </w:r>
      <w:r w:rsidRPr="00E95EFC">
        <w:rPr>
          <w:rFonts w:ascii="Times New Roman" w:hAnsi="Times New Roman"/>
          <w:b/>
          <w:bCs/>
          <w:color w:val="000000"/>
          <w:szCs w:val="24"/>
        </w:rPr>
        <w:t xml:space="preserve"> 2</w:t>
      </w:r>
    </w:p>
    <w:tbl>
      <w:tblPr>
        <w:tblW w:w="9781" w:type="dxa"/>
        <w:tblInd w:w="-8" w:type="dxa"/>
        <w:tblLayout w:type="fixed"/>
        <w:tblCellMar>
          <w:top w:w="75" w:type="dxa"/>
          <w:left w:w="75" w:type="dxa"/>
          <w:bottom w:w="75" w:type="dxa"/>
          <w:right w:w="75" w:type="dxa"/>
        </w:tblCellMar>
        <w:tblLook w:val="0000" w:firstRow="0" w:lastRow="0" w:firstColumn="0" w:lastColumn="0" w:noHBand="0" w:noVBand="0"/>
      </w:tblPr>
      <w:tblGrid>
        <w:gridCol w:w="709"/>
        <w:gridCol w:w="8222"/>
        <w:gridCol w:w="850"/>
      </w:tblGrid>
      <w:tr w:rsidR="00BC201F" w:rsidRPr="00E95EFC" w14:paraId="550B51B5" w14:textId="77777777" w:rsidTr="002650A7">
        <w:trPr>
          <w:trHeight w:val="194"/>
        </w:trPr>
        <w:tc>
          <w:tcPr>
            <w:tcW w:w="9781" w:type="dxa"/>
            <w:gridSpan w:val="3"/>
            <w:tcBorders>
              <w:top w:val="outset" w:sz="6" w:space="0" w:color="000000"/>
              <w:left w:val="outset" w:sz="6" w:space="0" w:color="000000"/>
              <w:bottom w:val="outset" w:sz="6" w:space="0" w:color="000000"/>
              <w:right w:val="outset" w:sz="6" w:space="0" w:color="000000"/>
            </w:tcBorders>
            <w:shd w:val="clear" w:color="auto" w:fill="auto"/>
          </w:tcPr>
          <w:p w14:paraId="20AE2D44" w14:textId="0CE954AC" w:rsidR="00BC201F" w:rsidRPr="00E95EFC" w:rsidRDefault="00E07E7B" w:rsidP="00BC201F">
            <w:pPr>
              <w:keepNext w:val="0"/>
              <w:shd w:val="clear" w:color="auto" w:fill="FFFFFF"/>
              <w:ind w:right="-30"/>
              <w:jc w:val="both"/>
              <w:rPr>
                <w:rFonts w:ascii="Times New Roman" w:hAnsi="Times New Roman"/>
                <w:szCs w:val="24"/>
              </w:rPr>
            </w:pPr>
            <w:r w:rsidRPr="00E95EFC">
              <w:rPr>
                <w:rFonts w:ascii="Times New Roman" w:hAnsi="Times New Roman"/>
                <w:b/>
                <w:bCs/>
                <w:color w:val="000000"/>
                <w:szCs w:val="24"/>
              </w:rPr>
              <w:t>Infração</w:t>
            </w:r>
          </w:p>
        </w:tc>
      </w:tr>
      <w:tr w:rsidR="00BC201F" w:rsidRPr="00E95EFC" w14:paraId="3905468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E4A7BF3" w14:textId="14E8892C"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Item</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7A81E208" w14:textId="1BF89C2E"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Descrição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3C9350E" w14:textId="42E68BA8"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Grau</w:t>
            </w:r>
          </w:p>
        </w:tc>
      </w:tr>
      <w:tr w:rsidR="00BC201F" w:rsidRPr="00E95EFC" w14:paraId="5D68B1B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A6EBCB3" w14:textId="77777777" w:rsidR="00BC201F" w:rsidRPr="00E95EFC" w:rsidRDefault="00BC201F" w:rsidP="00E07E7B">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2549DFD8" w14:textId="17F19A2E"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Permitir situação que crie a possibilidade de causar dano físico, lesão corporal ou consequências letais,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E1D1984" w14:textId="77777777" w:rsidR="00BC201F" w:rsidRPr="00E95EFC" w:rsidRDefault="00BC201F" w:rsidP="00451EA8">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05</w:t>
            </w:r>
          </w:p>
        </w:tc>
      </w:tr>
      <w:tr w:rsidR="00BC201F" w:rsidRPr="00E95EFC" w14:paraId="08840257"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475E437" w14:textId="77777777" w:rsidR="00BC201F" w:rsidRPr="00E95EFC" w:rsidRDefault="00BC201F" w:rsidP="00E07E7B">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lastRenderedPageBreak/>
              <w:t>2</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9C0D0B3" w14:textId="309E63FA"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 xml:space="preserve">Suspender ou interromper, salvo </w:t>
            </w:r>
            <w:r w:rsidR="000227E4" w:rsidRPr="00E95EFC">
              <w:rPr>
                <w:rFonts w:ascii="Times New Roman" w:hAnsi="Times New Roman"/>
                <w:color w:val="000000"/>
                <w:sz w:val="23"/>
                <w:szCs w:val="23"/>
              </w:rPr>
              <w:t xml:space="preserve">por </w:t>
            </w:r>
            <w:r w:rsidRPr="00E95EFC">
              <w:rPr>
                <w:rFonts w:ascii="Times New Roman" w:hAnsi="Times New Roman"/>
                <w:color w:val="000000"/>
                <w:sz w:val="23"/>
                <w:szCs w:val="23"/>
              </w:rPr>
              <w:t>motivo de força maior ou caso fortuito, os serviços contratuais</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51317C7" w14:textId="77777777" w:rsidR="00BC201F" w:rsidRPr="00E95EFC" w:rsidRDefault="00BC201F" w:rsidP="00451EA8">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04</w:t>
            </w:r>
          </w:p>
        </w:tc>
      </w:tr>
      <w:tr w:rsidR="00BC201F" w:rsidRPr="00E95EFC" w14:paraId="3006F7D7"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B5A7D4D"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3</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6985C791" w14:textId="476E4B7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Manter trabalhador sem qualificação exigida para executar os serviços contratados ou deixar de substituir trabalhador quando exigido pela fiscalização, por trabalhador</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C45E24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r w:rsidR="00BC201F" w:rsidRPr="00E95EFC" w14:paraId="30B07DBF"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65ECD79"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4</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4DFD50AE" w14:textId="3E8EFA7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Recusar-se a executar ou corrigir serviço determinado pela fiscalização, por serviço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A0D061F"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02</w:t>
            </w:r>
          </w:p>
        </w:tc>
      </w:tr>
      <w:tr w:rsidR="00BC201F" w:rsidRPr="00E95EFC" w14:paraId="396645AA"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DD4E1D9"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5</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6AE93D63" w14:textId="2BC09FA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Permitir a execução de serviços sem a utilização de EPI</w:t>
            </w:r>
            <w:r w:rsidR="000227E4" w:rsidRPr="00E95EFC">
              <w:rPr>
                <w:rFonts w:ascii="Times New Roman" w:hAnsi="Times New Roman"/>
                <w:color w:val="000000"/>
                <w:sz w:val="23"/>
                <w:szCs w:val="23"/>
              </w:rPr>
              <w:t>’</w:t>
            </w:r>
            <w:r w:rsidRPr="00E95EFC">
              <w:rPr>
                <w:rFonts w:ascii="Times New Roman" w:hAnsi="Times New Roman"/>
                <w:color w:val="000000"/>
                <w:sz w:val="23"/>
                <w:szCs w:val="23"/>
              </w:rPr>
              <w:t>s/EPC</w:t>
            </w:r>
            <w:r w:rsidR="000227E4" w:rsidRPr="00E95EFC">
              <w:rPr>
                <w:rFonts w:ascii="Times New Roman" w:hAnsi="Times New Roman"/>
                <w:color w:val="000000"/>
                <w:sz w:val="23"/>
                <w:szCs w:val="23"/>
              </w:rPr>
              <w:t>’</w:t>
            </w:r>
            <w:r w:rsidRPr="00E95EFC">
              <w:rPr>
                <w:rFonts w:ascii="Times New Roman" w:hAnsi="Times New Roman"/>
                <w:color w:val="000000"/>
                <w:sz w:val="23"/>
                <w:szCs w:val="23"/>
              </w:rPr>
              <w:t>s, por trabalhador</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0E4ED0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36936843" w14:textId="77777777" w:rsidTr="002650A7">
        <w:trPr>
          <w:trHeight w:val="225"/>
        </w:trPr>
        <w:tc>
          <w:tcPr>
            <w:tcW w:w="9781" w:type="dxa"/>
            <w:gridSpan w:val="3"/>
            <w:tcBorders>
              <w:top w:val="outset" w:sz="6" w:space="0" w:color="000000"/>
              <w:left w:val="outset" w:sz="6" w:space="0" w:color="000000"/>
              <w:bottom w:val="outset" w:sz="6" w:space="0" w:color="000000"/>
              <w:right w:val="outset" w:sz="6" w:space="0" w:color="000000"/>
            </w:tcBorders>
            <w:shd w:val="clear" w:color="auto" w:fill="auto"/>
            <w:vAlign w:val="center"/>
          </w:tcPr>
          <w:p w14:paraId="238B6AF8" w14:textId="77777777" w:rsidR="00BC201F" w:rsidRPr="00E95EFC" w:rsidRDefault="00BC201F" w:rsidP="00BC201F">
            <w:pPr>
              <w:keepNext w:val="0"/>
              <w:shd w:val="clear" w:color="auto" w:fill="FFFFFF"/>
              <w:ind w:right="-30"/>
              <w:jc w:val="both"/>
              <w:rPr>
                <w:rFonts w:ascii="Times New Roman" w:hAnsi="Times New Roman"/>
                <w:szCs w:val="24"/>
              </w:rPr>
            </w:pPr>
            <w:r w:rsidRPr="00E95EFC">
              <w:rPr>
                <w:rFonts w:ascii="Times New Roman" w:hAnsi="Times New Roman"/>
                <w:b/>
                <w:bCs/>
                <w:color w:val="000000"/>
                <w:szCs w:val="24"/>
              </w:rPr>
              <w:t>Para os itens a seguir, deixar de:</w:t>
            </w:r>
          </w:p>
        </w:tc>
      </w:tr>
      <w:tr w:rsidR="00BC201F" w:rsidRPr="00E95EFC" w14:paraId="663AA9B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5013A6B5"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6</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1CEF5BD3" w14:textId="17B8A85A"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Registrar no Diário de Obra todas as ocorrências diárias, bem como especificar detalhadamente os serviços em execução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5A280F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0B3A0FAB"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38CF850"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7</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21F0F6D" w14:textId="0FCED075"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Cumprir determinação formal ou instrução complementar do órgão fiscalizador,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C9F6D8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02</w:t>
            </w:r>
          </w:p>
        </w:tc>
      </w:tr>
      <w:tr w:rsidR="00BC201F" w:rsidRPr="00E95EFC" w14:paraId="1E5B9133"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D77D715"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8</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98310CE" w14:textId="0C1FCE28"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Substituir trabalhador que se conduza de modo inconveniente ou não atenda às necessidades do serviço, por trabalhador e por dia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4286FF4"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7A054A09"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39DE15C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9</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17F6AC12" w14:textId="3B348A1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Cumprir quaisquer dos itens do Edital e seus Anexos não previstos nesta tabela de multas, após reincidência formalmente notificada pelo órgão fiscalizador, por item e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D33DF2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r w:rsidR="00BC201F" w:rsidRPr="00E95EFC" w14:paraId="36CAF3CF" w14:textId="77777777" w:rsidTr="002650A7">
        <w:trPr>
          <w:trHeight w:val="216"/>
        </w:trPr>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37F63E2C"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10</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7CBBDE0B" w14:textId="02DF06E8"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Indicar e manter durante a execução d</w:t>
            </w:r>
            <w:r w:rsidR="000227E4"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r w:rsidR="000227E4" w:rsidRPr="00E95EFC">
              <w:rPr>
                <w:rFonts w:ascii="Times New Roman" w:hAnsi="Times New Roman"/>
                <w:color w:val="000000"/>
                <w:sz w:val="23"/>
                <w:szCs w:val="23"/>
              </w:rPr>
              <w:t>,</w:t>
            </w:r>
            <w:r w:rsidRPr="00E95EFC">
              <w:rPr>
                <w:rFonts w:ascii="Times New Roman" w:hAnsi="Times New Roman"/>
                <w:color w:val="000000"/>
                <w:sz w:val="23"/>
                <w:szCs w:val="23"/>
              </w:rPr>
              <w:t xml:space="preserve"> os prepostos previstos no edital</w:t>
            </w:r>
            <w:r w:rsidR="000227E4" w:rsidRPr="00E95EFC">
              <w:rPr>
                <w:rFonts w:ascii="Times New Roman" w:hAnsi="Times New Roman"/>
                <w:color w:val="000000"/>
                <w:sz w:val="23"/>
                <w:szCs w:val="23"/>
              </w:rPr>
              <w:t xml:space="preserve"> licitatório e/ou neste </w:t>
            </w:r>
            <w:r w:rsidRPr="00E95EFC">
              <w:rPr>
                <w:rFonts w:ascii="Times New Roman" w:hAnsi="Times New Roman"/>
                <w:color w:val="000000"/>
                <w:sz w:val="23"/>
                <w:szCs w:val="23"/>
              </w:rPr>
              <w:t>contrato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22F9E4D" w14:textId="4B5F06A3" w:rsidR="00BC201F" w:rsidRPr="00E95EFC" w:rsidRDefault="00BC201F" w:rsidP="001172FA">
            <w:pPr>
              <w:keepNext w:val="0"/>
              <w:shd w:val="clear" w:color="auto" w:fill="FFFFFF"/>
              <w:ind w:right="-30"/>
              <w:jc w:val="center"/>
              <w:rPr>
                <w:rFonts w:ascii="Times New Roman" w:hAnsi="Times New Roman"/>
                <w:color w:val="000000"/>
                <w:sz w:val="23"/>
                <w:szCs w:val="23"/>
              </w:rPr>
            </w:pPr>
            <w:r w:rsidRPr="00E95EFC">
              <w:rPr>
                <w:rFonts w:ascii="Times New Roman" w:hAnsi="Times New Roman"/>
                <w:color w:val="000000"/>
                <w:sz w:val="23"/>
                <w:szCs w:val="23"/>
              </w:rPr>
              <w:t>01</w:t>
            </w:r>
          </w:p>
          <w:p w14:paraId="57D8E4B6" w14:textId="77777777" w:rsidR="00BC201F" w:rsidRPr="00E95EFC" w:rsidRDefault="00BC201F" w:rsidP="001172FA">
            <w:pPr>
              <w:keepNext w:val="0"/>
              <w:shd w:val="clear" w:color="auto" w:fill="FFFFFF"/>
              <w:ind w:right="-30"/>
              <w:jc w:val="center"/>
              <w:rPr>
                <w:rFonts w:ascii="Times New Roman" w:hAnsi="Times New Roman"/>
                <w:sz w:val="23"/>
                <w:szCs w:val="23"/>
              </w:rPr>
            </w:pPr>
          </w:p>
        </w:tc>
      </w:tr>
      <w:tr w:rsidR="00BC201F" w:rsidRPr="00E95EFC" w14:paraId="680B5DFA"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2F80FF0"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11</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21882575" w14:textId="3AA1D06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Providenciar treinamento para seus funcionários conforme previsto na relação de obrigações d</w:t>
            </w:r>
            <w:r w:rsidR="001172FA" w:rsidRPr="00E95EFC">
              <w:rPr>
                <w:rFonts w:ascii="Times New Roman" w:hAnsi="Times New Roman"/>
                <w:color w:val="000000"/>
                <w:sz w:val="23"/>
                <w:szCs w:val="23"/>
              </w:rPr>
              <w:t xml:space="preserve">a </w:t>
            </w:r>
            <w:r w:rsidRPr="00E95EFC">
              <w:rPr>
                <w:rFonts w:ascii="Times New Roman" w:hAnsi="Times New Roman"/>
                <w:color w:val="000000"/>
                <w:sz w:val="23"/>
                <w:szCs w:val="23"/>
              </w:rPr>
              <w:t>C</w:t>
            </w:r>
            <w:r w:rsidR="001172FA" w:rsidRPr="00E95EFC">
              <w:rPr>
                <w:rFonts w:ascii="Times New Roman" w:hAnsi="Times New Roman"/>
                <w:color w:val="000000"/>
                <w:sz w:val="23"/>
                <w:szCs w:val="23"/>
              </w:rPr>
              <w:t>ontratada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F11C6F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6F446E30" w14:textId="77777777" w:rsidTr="002650A7">
        <w:tc>
          <w:tcPr>
            <w:tcW w:w="709" w:type="dxa"/>
            <w:tcBorders>
              <w:left w:val="outset" w:sz="6" w:space="0" w:color="000000"/>
              <w:bottom w:val="outset" w:sz="6" w:space="0" w:color="000000"/>
              <w:right w:val="outset" w:sz="6" w:space="0" w:color="000000"/>
            </w:tcBorders>
            <w:shd w:val="clear" w:color="auto" w:fill="auto"/>
            <w:vAlign w:val="center"/>
          </w:tcPr>
          <w:p w14:paraId="17213516"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12</w:t>
            </w:r>
          </w:p>
        </w:tc>
        <w:tc>
          <w:tcPr>
            <w:tcW w:w="8222" w:type="dxa"/>
            <w:tcBorders>
              <w:left w:val="outset" w:sz="6" w:space="0" w:color="000000"/>
              <w:bottom w:val="outset" w:sz="6" w:space="0" w:color="000000"/>
              <w:right w:val="outset" w:sz="6" w:space="0" w:color="000000"/>
            </w:tcBorders>
            <w:shd w:val="clear" w:color="auto" w:fill="auto"/>
          </w:tcPr>
          <w:p w14:paraId="6FFE4ABB" w14:textId="178E7475"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Zelar pelas instalações da Administração ou de terceiros</w:t>
            </w:r>
          </w:p>
        </w:tc>
        <w:tc>
          <w:tcPr>
            <w:tcW w:w="850" w:type="dxa"/>
            <w:tcBorders>
              <w:left w:val="outset" w:sz="6" w:space="0" w:color="000000"/>
              <w:bottom w:val="outset" w:sz="6" w:space="0" w:color="000000"/>
              <w:right w:val="outset" w:sz="6" w:space="0" w:color="000000"/>
            </w:tcBorders>
            <w:shd w:val="clear" w:color="auto" w:fill="auto"/>
            <w:vAlign w:val="center"/>
          </w:tcPr>
          <w:p w14:paraId="0985DB8D"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bl>
    <w:p w14:paraId="4EB1A239" w14:textId="5E8BF671" w:rsidR="00BC201F" w:rsidRPr="00E95EFC" w:rsidRDefault="00E07E7B" w:rsidP="002650A7">
      <w:pPr>
        <w:keepNext w:val="0"/>
        <w:shd w:val="clear" w:color="auto" w:fill="FFFFFF"/>
        <w:tabs>
          <w:tab w:val="left" w:pos="0"/>
          <w:tab w:val="left" w:pos="993"/>
        </w:tabs>
        <w:spacing w:before="240"/>
        <w:jc w:val="both"/>
        <w:rPr>
          <w:rFonts w:ascii="Times New Roman" w:hAnsi="Times New Roman"/>
          <w:szCs w:val="24"/>
        </w:rPr>
      </w:pPr>
      <w:r w:rsidRPr="00E95EFC">
        <w:rPr>
          <w:rFonts w:ascii="Times New Roman" w:eastAsia="Calibri" w:hAnsi="Times New Roman"/>
          <w:color w:val="000000"/>
          <w:szCs w:val="24"/>
        </w:rPr>
        <w:t>f) mu</w:t>
      </w:r>
      <w:r w:rsidR="00BC201F" w:rsidRPr="00E95EFC">
        <w:rPr>
          <w:rFonts w:ascii="Times New Roman" w:eastAsia="Calibri" w:hAnsi="Times New Roman"/>
          <w:color w:val="000000"/>
          <w:szCs w:val="24"/>
        </w:rPr>
        <w:t>lta de 0,07% (sete centésimos por cento) do valor d</w:t>
      </w:r>
      <w:r w:rsidR="00903F6B" w:rsidRPr="00E95EFC">
        <w:rPr>
          <w:rFonts w:ascii="Times New Roman" w:eastAsia="Calibri" w:hAnsi="Times New Roman"/>
          <w:color w:val="000000"/>
          <w:szCs w:val="24"/>
        </w:rPr>
        <w:t>este</w:t>
      </w:r>
      <w:r w:rsidR="00BC201F" w:rsidRPr="00E95EFC">
        <w:rPr>
          <w:rFonts w:ascii="Times New Roman" w:eastAsia="Calibri" w:hAnsi="Times New Roman"/>
          <w:color w:val="000000"/>
          <w:szCs w:val="24"/>
        </w:rPr>
        <w:t xml:space="preserve"> contrato por dia de atraso</w:t>
      </w:r>
      <w:r w:rsidR="00903F6B" w:rsidRPr="00E95EFC">
        <w:rPr>
          <w:rFonts w:ascii="Times New Roman" w:eastAsia="Calibri" w:hAnsi="Times New Roman"/>
          <w:color w:val="000000"/>
          <w:szCs w:val="24"/>
        </w:rPr>
        <w:t>,</w:t>
      </w:r>
      <w:r w:rsidR="00BC201F" w:rsidRPr="00E95EFC">
        <w:rPr>
          <w:rFonts w:ascii="Times New Roman" w:eastAsia="Calibri" w:hAnsi="Times New Roman"/>
          <w:color w:val="000000"/>
          <w:szCs w:val="24"/>
        </w:rPr>
        <w:t xml:space="preserve"> na apresentação da garantia (seja para reforço ou por ocasião de prorrogação), observado o máximo de 2% (dois por cento). O atraso superior a 30 (trinta) dias</w:t>
      </w:r>
      <w:r w:rsidR="00903F6B" w:rsidRPr="00E95EFC">
        <w:rPr>
          <w:rFonts w:ascii="Times New Roman" w:eastAsia="Calibri" w:hAnsi="Times New Roman"/>
          <w:color w:val="000000"/>
          <w:szCs w:val="24"/>
        </w:rPr>
        <w:t>,</w:t>
      </w:r>
      <w:r w:rsidR="00BC201F" w:rsidRPr="00E95EFC">
        <w:rPr>
          <w:rFonts w:ascii="Times New Roman" w:eastAsia="Calibri" w:hAnsi="Times New Roman"/>
          <w:color w:val="000000"/>
          <w:szCs w:val="24"/>
        </w:rPr>
        <w:t xml:space="preserve"> autorizará a C</w:t>
      </w:r>
      <w:r w:rsidR="00903F6B" w:rsidRPr="00E95EFC">
        <w:rPr>
          <w:rFonts w:ascii="Times New Roman" w:eastAsia="Calibri" w:hAnsi="Times New Roman"/>
          <w:color w:val="000000"/>
          <w:szCs w:val="24"/>
        </w:rPr>
        <w:t>ontratante</w:t>
      </w:r>
      <w:r w:rsidR="00BC201F" w:rsidRPr="00E95EFC">
        <w:rPr>
          <w:rFonts w:ascii="Times New Roman" w:eastAsia="Calibri" w:hAnsi="Times New Roman"/>
          <w:color w:val="000000"/>
          <w:szCs w:val="24"/>
        </w:rPr>
        <w:t xml:space="preserve"> a promover a rescisão d</w:t>
      </w:r>
      <w:r w:rsidR="00903F6B" w:rsidRPr="00E95EFC">
        <w:rPr>
          <w:rFonts w:ascii="Times New Roman" w:eastAsia="Calibri" w:hAnsi="Times New Roman"/>
          <w:color w:val="000000"/>
          <w:szCs w:val="24"/>
        </w:rPr>
        <w:t>este</w:t>
      </w:r>
      <w:r w:rsidR="00BC201F" w:rsidRPr="00E95EFC">
        <w:rPr>
          <w:rFonts w:ascii="Times New Roman" w:eastAsia="Calibri" w:hAnsi="Times New Roman"/>
          <w:color w:val="000000"/>
          <w:szCs w:val="24"/>
        </w:rPr>
        <w:t xml:space="preserve"> contrato;</w:t>
      </w:r>
    </w:p>
    <w:p w14:paraId="0FA95447" w14:textId="00C39297" w:rsidR="00BC201F" w:rsidRPr="00E95EFC" w:rsidRDefault="00E07E7B" w:rsidP="002650A7">
      <w:pPr>
        <w:keepNext w:val="0"/>
        <w:shd w:val="clear" w:color="auto" w:fill="FFFFFF"/>
        <w:tabs>
          <w:tab w:val="left" w:pos="-7200"/>
          <w:tab w:val="left" w:pos="-6207"/>
        </w:tabs>
        <w:spacing w:before="120"/>
        <w:jc w:val="both"/>
        <w:rPr>
          <w:rFonts w:ascii="Times New Roman" w:hAnsi="Times New Roman"/>
          <w:szCs w:val="24"/>
        </w:rPr>
      </w:pPr>
      <w:r w:rsidRPr="00E95EFC">
        <w:rPr>
          <w:rFonts w:ascii="Times New Roman" w:hAnsi="Times New Roman"/>
          <w:color w:val="000000"/>
          <w:szCs w:val="24"/>
        </w:rPr>
        <w:t>g)</w:t>
      </w:r>
      <w:r w:rsidR="00BC201F" w:rsidRPr="00E95EFC">
        <w:rPr>
          <w:rFonts w:ascii="Times New Roman" w:hAnsi="Times New Roman"/>
          <w:color w:val="000000"/>
          <w:szCs w:val="24"/>
        </w:rPr>
        <w:t xml:space="preserve"> </w:t>
      </w:r>
      <w:r w:rsidRPr="00E95EFC">
        <w:rPr>
          <w:rFonts w:ascii="Times New Roman" w:hAnsi="Times New Roman"/>
          <w:szCs w:val="24"/>
        </w:rPr>
        <w:t>i</w:t>
      </w:r>
      <w:r w:rsidR="00BC201F" w:rsidRPr="00E95EFC">
        <w:rPr>
          <w:rFonts w:ascii="Times New Roman" w:hAnsi="Times New Roman"/>
          <w:szCs w:val="24"/>
        </w:rPr>
        <w:t>mpedimento de contratar</w:t>
      </w:r>
      <w:r w:rsidR="00BC201F" w:rsidRPr="00E95EFC">
        <w:rPr>
          <w:rFonts w:ascii="Times New Roman" w:hAnsi="Times New Roman"/>
          <w:color w:val="000000"/>
          <w:szCs w:val="24"/>
        </w:rPr>
        <w:t xml:space="preserve"> no âmbito da Administração Pública direta e indireta do Estado do Paraná</w:t>
      </w:r>
      <w:r w:rsidR="00BC201F" w:rsidRPr="00E95EFC">
        <w:rPr>
          <w:rFonts w:ascii="Times New Roman" w:hAnsi="Times New Roman"/>
          <w:szCs w:val="24"/>
        </w:rPr>
        <w:t xml:space="preserve">, por prazo não superior a </w:t>
      </w:r>
      <w:r w:rsidR="00903F6B" w:rsidRPr="00E95EFC">
        <w:rPr>
          <w:rFonts w:ascii="Times New Roman" w:hAnsi="Times New Roman"/>
          <w:szCs w:val="24"/>
        </w:rPr>
        <w:t>0</w:t>
      </w:r>
      <w:r w:rsidR="00BC201F" w:rsidRPr="00E95EFC">
        <w:rPr>
          <w:rFonts w:ascii="Times New Roman" w:hAnsi="Times New Roman"/>
          <w:szCs w:val="24"/>
        </w:rPr>
        <w:t>3 (três) anos, nos casos e na forma previstos na Lei Federal nº 14.133/21 e</w:t>
      </w:r>
      <w:r w:rsidR="00903F6B" w:rsidRPr="00E95EFC">
        <w:rPr>
          <w:rFonts w:ascii="Times New Roman" w:hAnsi="Times New Roman"/>
          <w:szCs w:val="24"/>
        </w:rPr>
        <w:t>/ou</w:t>
      </w:r>
      <w:r w:rsidR="00BC201F" w:rsidRPr="00E95EFC">
        <w:rPr>
          <w:rFonts w:ascii="Times New Roman" w:hAnsi="Times New Roman"/>
          <w:szCs w:val="24"/>
        </w:rPr>
        <w:t xml:space="preserve"> no Decreto Estadual nº 10.086/22;</w:t>
      </w:r>
    </w:p>
    <w:p w14:paraId="6E12ED06" w14:textId="128F1EE6" w:rsidR="00BC201F" w:rsidRPr="00E95EFC" w:rsidRDefault="00E07E7B" w:rsidP="002650A7">
      <w:pPr>
        <w:keepNext w:val="0"/>
        <w:shd w:val="clear" w:color="auto" w:fill="FFFFFF"/>
        <w:tabs>
          <w:tab w:val="left" w:pos="-7200"/>
          <w:tab w:val="left" w:pos="-6207"/>
        </w:tabs>
        <w:spacing w:before="120"/>
        <w:jc w:val="both"/>
        <w:rPr>
          <w:rFonts w:ascii="Times New Roman" w:hAnsi="Times New Roman"/>
          <w:szCs w:val="24"/>
        </w:rPr>
      </w:pPr>
      <w:r w:rsidRPr="00E95EFC">
        <w:rPr>
          <w:rFonts w:ascii="Times New Roman" w:hAnsi="Times New Roman"/>
          <w:color w:val="000000"/>
          <w:szCs w:val="24"/>
        </w:rPr>
        <w:t>h)</w:t>
      </w:r>
      <w:r w:rsidRPr="00E95EFC">
        <w:rPr>
          <w:rFonts w:ascii="Times New Roman" w:hAnsi="Times New Roman"/>
          <w:b/>
          <w:bCs/>
          <w:color w:val="000000"/>
          <w:szCs w:val="24"/>
        </w:rPr>
        <w:t xml:space="preserve"> </w:t>
      </w:r>
      <w:r w:rsidRPr="00E95EFC">
        <w:rPr>
          <w:rFonts w:ascii="Times New Roman" w:hAnsi="Times New Roman"/>
          <w:szCs w:val="24"/>
        </w:rPr>
        <w:t>d</w:t>
      </w:r>
      <w:r w:rsidR="00BC201F" w:rsidRPr="00E95EFC">
        <w:rPr>
          <w:rFonts w:ascii="Times New Roman" w:hAnsi="Times New Roman"/>
          <w:szCs w:val="24"/>
        </w:rPr>
        <w:t>eclaração de inidoneidade para licitar e contratar com o Estado, nos casos e na forma previstos na Lei Federal nº 14.133/21 e</w:t>
      </w:r>
      <w:r w:rsidR="002650A7" w:rsidRPr="00E95EFC">
        <w:rPr>
          <w:rFonts w:ascii="Times New Roman" w:hAnsi="Times New Roman"/>
          <w:szCs w:val="24"/>
        </w:rPr>
        <w:t>/ou</w:t>
      </w:r>
      <w:r w:rsidR="00BC201F" w:rsidRPr="00E95EFC">
        <w:rPr>
          <w:rFonts w:ascii="Times New Roman" w:hAnsi="Times New Roman"/>
          <w:szCs w:val="24"/>
        </w:rPr>
        <w:t xml:space="preserve"> no Decreto Estadual nº 10.086</w:t>
      </w:r>
      <w:r w:rsidR="002650A7" w:rsidRPr="00E95EFC">
        <w:rPr>
          <w:rFonts w:ascii="Times New Roman" w:hAnsi="Times New Roman"/>
          <w:szCs w:val="24"/>
        </w:rPr>
        <w:t>/</w:t>
      </w:r>
      <w:r w:rsidR="00BC201F" w:rsidRPr="00E95EFC">
        <w:rPr>
          <w:rFonts w:ascii="Times New Roman" w:hAnsi="Times New Roman"/>
          <w:szCs w:val="24"/>
        </w:rPr>
        <w:t>22</w:t>
      </w:r>
      <w:r w:rsidR="002650A7" w:rsidRPr="00E95EFC">
        <w:rPr>
          <w:rFonts w:ascii="Times New Roman" w:hAnsi="Times New Roman"/>
          <w:szCs w:val="24"/>
        </w:rPr>
        <w:t>.</w:t>
      </w:r>
    </w:p>
    <w:p w14:paraId="78AA4CF4" w14:textId="77777777" w:rsidR="007A1B59" w:rsidRPr="00E95EFC" w:rsidRDefault="007A1B59" w:rsidP="002650A7">
      <w:pPr>
        <w:pStyle w:val="MINUTA"/>
        <w:keepNext w:val="0"/>
        <w:spacing w:before="0" w:after="0" w:line="240" w:lineRule="auto"/>
        <w:rPr>
          <w:rFonts w:ascii="Times New Roman" w:hAnsi="Times New Roman"/>
          <w:b/>
          <w:szCs w:val="24"/>
          <w:u w:val="single"/>
        </w:rPr>
      </w:pPr>
    </w:p>
    <w:p w14:paraId="762E7FB9" w14:textId="648FB89D"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1876EDBD" w14:textId="61F5D3FD" w:rsidR="00AC0539" w:rsidRPr="00E95EFC" w:rsidRDefault="00AC0539" w:rsidP="00AC0539">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lastRenderedPageBreak/>
        <w:t>As penalidades de multa decorrentes de fatos diversos serão consideradas independentes entre si.</w:t>
      </w:r>
    </w:p>
    <w:p w14:paraId="4F73E2E2" w14:textId="5D556B61"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31055EB3" w14:textId="047812B0"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671BF916" w14:textId="07BF282B"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As sanções de advertência</w:t>
      </w:r>
      <w:r w:rsidR="002650A7" w:rsidRPr="00E95EFC">
        <w:rPr>
          <w:rFonts w:ascii="Times New Roman" w:hAnsi="Times New Roman"/>
          <w:szCs w:val="24"/>
        </w:rPr>
        <w:t xml:space="preserve">, </w:t>
      </w:r>
      <w:r w:rsidRPr="00E95EFC">
        <w:rPr>
          <w:rFonts w:ascii="Times New Roman" w:hAnsi="Times New Roman"/>
          <w:szCs w:val="24"/>
        </w:rPr>
        <w:t>impedimento de licitar e contratar</w:t>
      </w:r>
      <w:r w:rsidR="002650A7" w:rsidRPr="00E95EFC">
        <w:rPr>
          <w:rFonts w:ascii="Times New Roman" w:hAnsi="Times New Roman"/>
          <w:szCs w:val="24"/>
        </w:rPr>
        <w:t xml:space="preserve">, </w:t>
      </w:r>
      <w:r w:rsidRPr="00E95EFC">
        <w:rPr>
          <w:rFonts w:ascii="Times New Roman" w:hAnsi="Times New Roman"/>
          <w:szCs w:val="24"/>
        </w:rPr>
        <w:t>e declaração de inidoneidade para licitar ou contratar, poderão ser aplicadas cumulativamente com a pena de multa.</w:t>
      </w:r>
    </w:p>
    <w:p w14:paraId="348B5BB8" w14:textId="4B74BA35"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5818731F" w14:textId="0EC1262E"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Quarto</w:t>
      </w:r>
    </w:p>
    <w:p w14:paraId="372FAF36" w14:textId="0064D8A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Se a multa aplicada e as indenizações cabíveis forem superiores ao valor de pagamento eventualmente devido pela Administração </w:t>
      </w:r>
      <w:r w:rsidR="002650A7" w:rsidRPr="00E95EFC">
        <w:rPr>
          <w:rFonts w:ascii="Times New Roman" w:hAnsi="Times New Roman"/>
          <w:szCs w:val="24"/>
        </w:rPr>
        <w:t>à</w:t>
      </w:r>
      <w:r w:rsidRPr="00E95EFC">
        <w:rPr>
          <w:rFonts w:ascii="Times New Roman" w:hAnsi="Times New Roman"/>
          <w:szCs w:val="24"/>
        </w:rPr>
        <w:t xml:space="preserve"> contratad</w:t>
      </w:r>
      <w:r w:rsidR="002650A7" w:rsidRPr="00E95EFC">
        <w:rPr>
          <w:rFonts w:ascii="Times New Roman" w:hAnsi="Times New Roman"/>
          <w:szCs w:val="24"/>
        </w:rPr>
        <w:t>a</w:t>
      </w:r>
      <w:r w:rsidRPr="00E95EFC">
        <w:rPr>
          <w:rFonts w:ascii="Times New Roman" w:hAnsi="Times New Roman"/>
          <w:szCs w:val="24"/>
        </w:rPr>
        <w:t>, além da perda desse valor, a diferença será descontada da garantia prestada ou será cobrada judicialmente.</w:t>
      </w:r>
    </w:p>
    <w:p w14:paraId="31923EF2" w14:textId="37D86FF6"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054BFC6D" w14:textId="68225276"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Quinto</w:t>
      </w:r>
    </w:p>
    <w:p w14:paraId="3B618BE0" w14:textId="7785E422"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Após </w:t>
      </w:r>
      <w:r w:rsidR="00B728DD" w:rsidRPr="00E95EFC">
        <w:rPr>
          <w:rFonts w:ascii="Times New Roman" w:hAnsi="Times New Roman"/>
          <w:szCs w:val="24"/>
        </w:rPr>
        <w:t xml:space="preserve">o </w:t>
      </w:r>
      <w:r w:rsidRPr="00E95EFC">
        <w:rPr>
          <w:rFonts w:ascii="Times New Roman" w:hAnsi="Times New Roman"/>
          <w:szCs w:val="24"/>
        </w:rPr>
        <w:t xml:space="preserve">encerramento do processo administrativo, a importância devida correspondente à aplicação de multa deverá ser recolhida junto </w:t>
      </w:r>
      <w:r w:rsidR="00B728DD" w:rsidRPr="00E95EFC">
        <w:rPr>
          <w:rFonts w:ascii="Times New Roman" w:hAnsi="Times New Roman"/>
          <w:szCs w:val="24"/>
        </w:rPr>
        <w:t>à</w:t>
      </w:r>
      <w:r w:rsidRPr="00E95EFC">
        <w:rPr>
          <w:rFonts w:ascii="Times New Roman" w:hAnsi="Times New Roman"/>
          <w:szCs w:val="24"/>
        </w:rPr>
        <w:t xml:space="preserve"> CONTRATANTE em </w:t>
      </w:r>
      <w:r w:rsidRPr="00E95EFC">
        <w:rPr>
          <w:rFonts w:ascii="Times New Roman" w:hAnsi="Times New Roman"/>
          <w:color w:val="000000"/>
          <w:szCs w:val="24"/>
        </w:rPr>
        <w:t xml:space="preserve">até </w:t>
      </w:r>
      <w:r w:rsidR="00B728DD" w:rsidRPr="00E95EFC">
        <w:rPr>
          <w:rFonts w:ascii="Times New Roman" w:hAnsi="Times New Roman"/>
          <w:color w:val="000000"/>
          <w:szCs w:val="24"/>
        </w:rPr>
        <w:t>0</w:t>
      </w:r>
      <w:r w:rsidRPr="00E95EFC">
        <w:rPr>
          <w:rFonts w:ascii="Times New Roman" w:hAnsi="Times New Roman"/>
          <w:color w:val="000000"/>
          <w:szCs w:val="24"/>
        </w:rPr>
        <w:t>5 (cinco) dias úteis,</w:t>
      </w:r>
      <w:r w:rsidRPr="00E95EFC">
        <w:rPr>
          <w:rFonts w:ascii="Times New Roman" w:hAnsi="Times New Roman"/>
          <w:szCs w:val="24"/>
        </w:rPr>
        <w:t xml:space="preserve"> contados da notificação </w:t>
      </w:r>
      <w:r w:rsidR="0000081B" w:rsidRPr="00E95EFC">
        <w:rPr>
          <w:rFonts w:ascii="Times New Roman" w:hAnsi="Times New Roman"/>
          <w:szCs w:val="24"/>
        </w:rPr>
        <w:t>à</w:t>
      </w:r>
      <w:r w:rsidRPr="00E95EFC">
        <w:rPr>
          <w:rFonts w:ascii="Times New Roman" w:hAnsi="Times New Roman"/>
          <w:szCs w:val="24"/>
        </w:rPr>
        <w:t xml:space="preserve"> CONTRATAD</w:t>
      </w:r>
      <w:r w:rsidR="0000081B" w:rsidRPr="00E95EFC">
        <w:rPr>
          <w:rFonts w:ascii="Times New Roman" w:hAnsi="Times New Roman"/>
          <w:szCs w:val="24"/>
        </w:rPr>
        <w:t>A</w:t>
      </w:r>
      <w:r w:rsidRPr="00E95EFC">
        <w:rPr>
          <w:rFonts w:ascii="Times New Roman" w:hAnsi="Times New Roman"/>
          <w:szCs w:val="24"/>
        </w:rPr>
        <w:t>.</w:t>
      </w:r>
    </w:p>
    <w:p w14:paraId="27B132B6" w14:textId="77777777" w:rsidR="00A3647B" w:rsidRPr="00E95EFC" w:rsidRDefault="00A3647B" w:rsidP="002510F6">
      <w:pPr>
        <w:pStyle w:val="MINUTA"/>
        <w:keepNext w:val="0"/>
        <w:spacing w:before="0" w:after="0" w:line="240" w:lineRule="auto"/>
        <w:rPr>
          <w:rFonts w:ascii="Times New Roman" w:hAnsi="Times New Roman"/>
          <w:b/>
          <w:szCs w:val="24"/>
          <w:u w:val="single"/>
        </w:rPr>
      </w:pPr>
    </w:p>
    <w:p w14:paraId="2517D7D1"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PRIMEIRA</w:t>
      </w:r>
      <w:r w:rsidRPr="00E95EFC">
        <w:rPr>
          <w:rFonts w:ascii="Times New Roman" w:hAnsi="Times New Roman"/>
          <w:b/>
          <w:szCs w:val="24"/>
        </w:rPr>
        <w:t xml:space="preserve"> - FISCALIZAÇÃO E RESPONSABILIDADE TÉCNICA</w:t>
      </w:r>
    </w:p>
    <w:p w14:paraId="1EBF3981" w14:textId="77777777" w:rsidR="002510F6" w:rsidRPr="00E95EFC" w:rsidRDefault="002510F6" w:rsidP="002510F6">
      <w:pPr>
        <w:jc w:val="both"/>
        <w:rPr>
          <w:rFonts w:ascii="Times New Roman" w:hAnsi="Times New Roman"/>
          <w:szCs w:val="24"/>
        </w:rPr>
      </w:pPr>
    </w:p>
    <w:p w14:paraId="290DD5C4"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12CE9A1F" w14:textId="77777777" w:rsidR="002510F6" w:rsidRPr="00E95EFC" w:rsidRDefault="002510F6" w:rsidP="002510F6">
      <w:pPr>
        <w:jc w:val="both"/>
        <w:rPr>
          <w:rFonts w:ascii="Times New Roman" w:hAnsi="Times New Roman"/>
          <w:szCs w:val="24"/>
        </w:rPr>
      </w:pPr>
      <w:r w:rsidRPr="00E95EFC">
        <w:rPr>
          <w:rFonts w:ascii="Times New Roman" w:hAnsi="Times New Roman"/>
          <w:szCs w:val="24"/>
        </w:rPr>
        <w:t>A fiscalização do(s) contrato(s) e da obra será efetuada pela Diretoria de Planejamento Físico - DPF, da Universidade Estadual do Oeste do Paraná - UNIOESTE, nos termos do art. 117 da Lei Federal nº 14.133/21, e conforme previsto no(s) contrato(s).</w:t>
      </w:r>
    </w:p>
    <w:p w14:paraId="59621C51" w14:textId="77777777" w:rsidR="00B3411A" w:rsidRPr="00E95EFC" w:rsidRDefault="00B3411A" w:rsidP="002510F6">
      <w:pPr>
        <w:pStyle w:val="MINUTA"/>
        <w:keepNext w:val="0"/>
        <w:spacing w:before="0" w:after="0" w:line="240" w:lineRule="auto"/>
        <w:rPr>
          <w:rFonts w:ascii="Times New Roman" w:hAnsi="Times New Roman"/>
          <w:b/>
          <w:szCs w:val="24"/>
          <w:u w:val="single"/>
        </w:rPr>
      </w:pPr>
    </w:p>
    <w:p w14:paraId="35410867"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I - Caberá à CONTRATADA</w:t>
      </w:r>
      <w:r w:rsidRPr="00E95EFC">
        <w:rPr>
          <w:rFonts w:ascii="Times New Roman" w:hAnsi="Times New Roman"/>
          <w:b/>
          <w:szCs w:val="24"/>
        </w:rPr>
        <w:t xml:space="preserve"> </w:t>
      </w:r>
      <w:r w:rsidRPr="00E95EFC">
        <w:rPr>
          <w:rFonts w:ascii="Times New Roman" w:hAnsi="Times New Roman"/>
          <w:szCs w:val="24"/>
        </w:rPr>
        <w:t xml:space="preserve">providenciar e manter no local dos serviços um </w:t>
      </w:r>
      <w:r w:rsidRPr="00E95EFC">
        <w:rPr>
          <w:rFonts w:ascii="Times New Roman" w:hAnsi="Times New Roman"/>
          <w:b/>
          <w:szCs w:val="24"/>
        </w:rPr>
        <w:t xml:space="preserve">Diário de Obra </w:t>
      </w:r>
      <w:r w:rsidRPr="00E95EFC">
        <w:rPr>
          <w:rFonts w:ascii="Times New Roman" w:hAnsi="Times New Roman"/>
          <w:szCs w:val="24"/>
        </w:rPr>
        <w:t>(conforme modelo a ser elaborado pela CONTRATADA e previamente aprovado pela fiscalização da CONTRATANTE), onde serão anotadas todas as ocorrências, conclusão de eventos, atividades em execução formais, solicitações e informações diversas que, a critério das partes, devam ser objeto de registro, conforme abaixo:</w:t>
      </w:r>
    </w:p>
    <w:p w14:paraId="1AEC2605" w14:textId="77777777" w:rsidR="002510F6" w:rsidRPr="00E95EFC" w:rsidRDefault="002510F6" w:rsidP="002510F6">
      <w:pPr>
        <w:ind w:firstLine="720"/>
        <w:jc w:val="both"/>
        <w:rPr>
          <w:rFonts w:ascii="Times New Roman" w:hAnsi="Times New Roman"/>
          <w:szCs w:val="24"/>
        </w:rPr>
      </w:pPr>
    </w:p>
    <w:tbl>
      <w:tblPr>
        <w:tblW w:w="8930"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8505"/>
      </w:tblGrid>
      <w:tr w:rsidR="002510F6" w:rsidRPr="00E95EFC" w14:paraId="25F4C38D" w14:textId="77777777" w:rsidTr="006E0008">
        <w:trPr>
          <w:cantSplit/>
        </w:trPr>
        <w:tc>
          <w:tcPr>
            <w:tcW w:w="425" w:type="dxa"/>
            <w:tcBorders>
              <w:top w:val="nil"/>
              <w:left w:val="nil"/>
              <w:bottom w:val="nil"/>
              <w:right w:val="nil"/>
            </w:tcBorders>
          </w:tcPr>
          <w:p w14:paraId="707B560B" w14:textId="77777777" w:rsidR="002510F6" w:rsidRPr="00E95EFC" w:rsidRDefault="002510F6" w:rsidP="006E0008">
            <w:pPr>
              <w:jc w:val="right"/>
              <w:rPr>
                <w:rFonts w:ascii="Times New Roman" w:hAnsi="Times New Roman"/>
                <w:szCs w:val="24"/>
              </w:rPr>
            </w:pPr>
            <w:r w:rsidRPr="00E95EFC">
              <w:rPr>
                <w:rFonts w:ascii="Times New Roman" w:hAnsi="Times New Roman"/>
                <w:szCs w:val="24"/>
              </w:rPr>
              <w:t>a)</w:t>
            </w:r>
          </w:p>
        </w:tc>
        <w:tc>
          <w:tcPr>
            <w:tcW w:w="8505" w:type="dxa"/>
            <w:tcBorders>
              <w:top w:val="nil"/>
              <w:left w:val="nil"/>
              <w:bottom w:val="nil"/>
              <w:right w:val="nil"/>
            </w:tcBorders>
          </w:tcPr>
          <w:p w14:paraId="46A0E818" w14:textId="7F84BBC2" w:rsidR="002510F6" w:rsidRPr="00E95EFC" w:rsidRDefault="002510F6" w:rsidP="00D34841">
            <w:pPr>
              <w:jc w:val="both"/>
              <w:rPr>
                <w:rFonts w:ascii="Times New Roman" w:hAnsi="Times New Roman"/>
                <w:szCs w:val="24"/>
              </w:rPr>
            </w:pPr>
            <w:r w:rsidRPr="00E95EFC">
              <w:rPr>
                <w:rFonts w:ascii="Times New Roman" w:hAnsi="Times New Roman"/>
                <w:szCs w:val="24"/>
              </w:rPr>
              <w:t>O Diário de Obra estabelecido acima, deverá ser preenchido obrigatoriamente todos os dias pela CONTRATADA, e este será vistado pelo menos</w:t>
            </w:r>
            <w:r w:rsidR="00D34841" w:rsidRPr="00E95EFC">
              <w:rPr>
                <w:rFonts w:ascii="Times New Roman" w:hAnsi="Times New Roman"/>
                <w:szCs w:val="24"/>
              </w:rPr>
              <w:t xml:space="preserve"> mensal</w:t>
            </w:r>
            <w:r w:rsidRPr="00E95EFC">
              <w:rPr>
                <w:rFonts w:ascii="Times New Roman" w:hAnsi="Times New Roman"/>
                <w:szCs w:val="24"/>
              </w:rPr>
              <w:t>mente pela fiscalização da CONTRATANTE, a qual dará ciência do preenchimento adequado do Diário;</w:t>
            </w:r>
          </w:p>
        </w:tc>
      </w:tr>
      <w:tr w:rsidR="002510F6" w:rsidRPr="00E95EFC" w14:paraId="495730BA" w14:textId="77777777" w:rsidTr="006E0008">
        <w:trPr>
          <w:cantSplit/>
        </w:trPr>
        <w:tc>
          <w:tcPr>
            <w:tcW w:w="425" w:type="dxa"/>
            <w:tcBorders>
              <w:top w:val="nil"/>
              <w:left w:val="nil"/>
              <w:bottom w:val="nil"/>
              <w:right w:val="nil"/>
            </w:tcBorders>
          </w:tcPr>
          <w:p w14:paraId="39FEC21A" w14:textId="77777777" w:rsidR="002510F6" w:rsidRPr="00E95EFC" w:rsidRDefault="002510F6" w:rsidP="006E0008">
            <w:pPr>
              <w:jc w:val="right"/>
              <w:rPr>
                <w:rFonts w:ascii="Times New Roman" w:hAnsi="Times New Roman"/>
                <w:szCs w:val="24"/>
              </w:rPr>
            </w:pPr>
            <w:r w:rsidRPr="00E95EFC">
              <w:rPr>
                <w:rFonts w:ascii="Times New Roman" w:hAnsi="Times New Roman"/>
                <w:szCs w:val="24"/>
              </w:rPr>
              <w:t>b)</w:t>
            </w:r>
          </w:p>
        </w:tc>
        <w:tc>
          <w:tcPr>
            <w:tcW w:w="8505" w:type="dxa"/>
            <w:tcBorders>
              <w:top w:val="nil"/>
              <w:left w:val="nil"/>
              <w:bottom w:val="nil"/>
              <w:right w:val="nil"/>
            </w:tcBorders>
          </w:tcPr>
          <w:p w14:paraId="7D693D07" w14:textId="77777777" w:rsidR="002510F6" w:rsidRPr="00E95EFC" w:rsidRDefault="002510F6" w:rsidP="006E0008">
            <w:pPr>
              <w:jc w:val="both"/>
              <w:rPr>
                <w:rFonts w:ascii="Times New Roman" w:hAnsi="Times New Roman"/>
                <w:szCs w:val="24"/>
              </w:rPr>
            </w:pPr>
            <w:r w:rsidRPr="00E95EFC">
              <w:rPr>
                <w:rFonts w:ascii="Times New Roman" w:hAnsi="Times New Roman"/>
                <w:szCs w:val="24"/>
              </w:rPr>
              <w:t>Ao final dos serviços deste contrato, o Diário de Obra será de propriedade da CONTRATANTE.</w:t>
            </w:r>
          </w:p>
        </w:tc>
      </w:tr>
    </w:tbl>
    <w:p w14:paraId="02615A90" w14:textId="77777777" w:rsidR="00D34841" w:rsidRPr="00E95EFC" w:rsidRDefault="00D34841" w:rsidP="002510F6">
      <w:pPr>
        <w:pStyle w:val="MINUTA"/>
        <w:keepNext w:val="0"/>
        <w:spacing w:before="0" w:after="0" w:line="240" w:lineRule="auto"/>
        <w:rPr>
          <w:rFonts w:ascii="Times New Roman" w:hAnsi="Times New Roman"/>
          <w:b/>
          <w:szCs w:val="24"/>
          <w:u w:val="single"/>
        </w:rPr>
      </w:pPr>
    </w:p>
    <w:p w14:paraId="460F0C2A"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 xml:space="preserve">II - O responsável pela fiscalização da CONTRATANTE anotará no Diário de Obra, fornecido pela CONTRATADA, todas as ocorrências relacionadas com a execução dos serviços, determinando o que for necessário à regularização das faltas ou defeitos observados. O Diário de Obra deverá ser elaborado em 03 (três) vias, sendo que a primeira via será destacada para controle e arquivo da </w:t>
      </w:r>
      <w:r w:rsidRPr="00E95EFC">
        <w:rPr>
          <w:rFonts w:ascii="Times New Roman" w:hAnsi="Times New Roman"/>
          <w:szCs w:val="24"/>
        </w:rPr>
        <w:lastRenderedPageBreak/>
        <w:t xml:space="preserve">fiscalização; já a segunda via será destacada e arquivada pela CONTRATADA, e finalmente, a terceira via deverá ficar fixa ao próprio Diário. </w:t>
      </w:r>
    </w:p>
    <w:p w14:paraId="4A5282BF"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5A6EAAE8"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29F7818" w14:textId="77777777" w:rsidR="002510F6" w:rsidRPr="00E95EFC" w:rsidRDefault="002510F6" w:rsidP="002510F6">
      <w:pPr>
        <w:jc w:val="both"/>
        <w:rPr>
          <w:rFonts w:ascii="Times New Roman" w:hAnsi="Times New Roman"/>
          <w:szCs w:val="24"/>
        </w:rPr>
      </w:pPr>
      <w:r w:rsidRPr="00E95EFC">
        <w:rPr>
          <w:rFonts w:ascii="Times New Roman" w:hAnsi="Times New Roman"/>
          <w:szCs w:val="24"/>
        </w:rPr>
        <w:t xml:space="preserve">A CONTRATADA deverá manter preposto, aceito pela CONTRATANTE, no local da obra, para representá-la na execução do(s) contrato(s), conforme Declaração do Anexo V, do edital licitatório.  </w:t>
      </w:r>
    </w:p>
    <w:p w14:paraId="1ACF2D8D" w14:textId="77777777" w:rsidR="002510F6" w:rsidRPr="00E95EFC" w:rsidRDefault="002510F6" w:rsidP="00F6496B">
      <w:pPr>
        <w:keepNext w:val="0"/>
        <w:jc w:val="both"/>
        <w:rPr>
          <w:rFonts w:ascii="Times New Roman" w:hAnsi="Times New Roman"/>
          <w:szCs w:val="24"/>
        </w:rPr>
      </w:pPr>
    </w:p>
    <w:p w14:paraId="1913453B" w14:textId="77777777" w:rsidR="002510F6" w:rsidRPr="00E95EFC" w:rsidRDefault="002510F6" w:rsidP="00F6496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13539518"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 fiscalização terá poderes para:</w:t>
      </w:r>
    </w:p>
    <w:p w14:paraId="088B7717" w14:textId="4893A6D6"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a) aprovar ou desaprovar os serviços executados;</w:t>
      </w:r>
    </w:p>
    <w:p w14:paraId="696457C3"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b) aprovar ou desaprovar o dimensionamento das diversas equipes de trabalho;</w:t>
      </w:r>
    </w:p>
    <w:p w14:paraId="4987CCB3"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c) aprovar ou desaprovar os equipamentos utilizados para a execução da obra, colocados no local dos serviços, quanto às medidas de segurança necessárias;</w:t>
      </w:r>
    </w:p>
    <w:p w14:paraId="79C4C857"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d) exigir o cumprimento de todas as normas regulamentares sobre Medicina e Segurança do Trabalho, especialmente quanto a utilização correta de equipamentos de proteção individual (EPI), além do cumprimento de todas as cláusulas contratuais;</w:t>
      </w:r>
    </w:p>
    <w:p w14:paraId="0D469F3B" w14:textId="53F33CFE"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e) alterar parte do projeto básico e/ou especificações técnicas, sempre que esta medida apresentar-se como comprovadamente necessária à execução da obra, conforme o dispositivo legal;</w:t>
      </w:r>
    </w:p>
    <w:p w14:paraId="3577C40D" w14:textId="77777777" w:rsidR="00A3647B" w:rsidRPr="00E95EFC" w:rsidRDefault="00A3647B" w:rsidP="00F6496B">
      <w:pPr>
        <w:keepNext w:val="0"/>
        <w:jc w:val="both"/>
        <w:rPr>
          <w:rFonts w:ascii="Times New Roman" w:hAnsi="Times New Roman"/>
          <w:szCs w:val="24"/>
        </w:rPr>
      </w:pPr>
    </w:p>
    <w:p w14:paraId="69574404" w14:textId="54F04922"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f) exigir a retirada de qualquer empregado subordinado à CONTRATADA, que, a critério da fiscalização, comprometam o bom andamento dos serviços ou se recusem ao uso dos equipamentos de segurança e obediência às normas de segurança coletiva ou individual, conforme prescrito em lei especial.</w:t>
      </w:r>
    </w:p>
    <w:p w14:paraId="53D94663" w14:textId="77777777" w:rsidR="002510F6" w:rsidRPr="00E95EFC" w:rsidRDefault="002510F6" w:rsidP="00F6496B">
      <w:pPr>
        <w:keepNext w:val="0"/>
        <w:jc w:val="both"/>
        <w:rPr>
          <w:rFonts w:ascii="Times New Roman" w:hAnsi="Times New Roman"/>
          <w:b/>
          <w:szCs w:val="24"/>
          <w:u w:val="single"/>
        </w:rPr>
      </w:pPr>
    </w:p>
    <w:p w14:paraId="516E243F" w14:textId="77777777" w:rsidR="002510F6" w:rsidRPr="00E95EFC" w:rsidRDefault="002510F6" w:rsidP="00F6496B">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09716E64"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Caberá à CONTRATADA, na execução do(s) contrato(s), atender às seguintes condições específicas ambientais, conforme o caso, e considerando o exposto no Decreto Estadual nº 6.252/06, de 22/03/2006:</w:t>
      </w:r>
    </w:p>
    <w:p w14:paraId="5FA49C36"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a) recuperação ou reutilização, pelo fornecedor, do material de embalagem e dos produtos utilizados;</w:t>
      </w:r>
    </w:p>
    <w:p w14:paraId="4909B210"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 xml:space="preserve">b) entrega das mercadorias em recipientes reutilizáveis, sempre que possível; </w:t>
      </w:r>
    </w:p>
    <w:p w14:paraId="1400DF9D"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c) coleta, reciclagem ou reutilização, pelo fornecedor, dos resíduos produzidos durante ou depois da utilização ou do consumo de um produto;</w:t>
      </w:r>
    </w:p>
    <w:p w14:paraId="008F4EAC"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d) transporte e entrega de produtos químicos (como produtos de limpeza) concentrados, procedendo-se à diluição no local de utilização;</w:t>
      </w:r>
    </w:p>
    <w:p w14:paraId="14C9DEA6"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 xml:space="preserve">e) utilização de produto biodegradável, sendo vedada a entrega ou utilização por parte do fornecedor, de produtos ou equipamentos que contenham ou façam uso de substâncias que destroem a camada de ozônio SDO, arroladas em resolução do CONAMA - Conselho Nacional do Meio Ambiente. Excluem-se do disposto nesta alínea, os produtos e equipamentos considerados de uso essencial, tais como medicamentos e equipamentos de uso médico e hospitalar, além de serviços de </w:t>
      </w:r>
      <w:r w:rsidRPr="00E95EFC">
        <w:rPr>
          <w:rFonts w:ascii="Times New Roman" w:hAnsi="Times New Roman"/>
          <w:szCs w:val="24"/>
        </w:rPr>
        <w:lastRenderedPageBreak/>
        <w:t>manutenção de equipamentos e sistemas de refrigeração;</w:t>
      </w:r>
    </w:p>
    <w:p w14:paraId="1F6F48B2"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 xml:space="preserve">f) é vedada a entrega por parte do fornecedor, de alimentos e de ingredientes alimentares que contenham ou sejam produzidos a partir de organismos geneticamente modificados ou de animais alimentados com ração contendo ingrediente transgênico. </w:t>
      </w:r>
    </w:p>
    <w:p w14:paraId="48AB7492" w14:textId="77777777" w:rsidR="002510F6" w:rsidRPr="00E95EFC" w:rsidRDefault="002510F6" w:rsidP="00F6496B">
      <w:pPr>
        <w:keepNext w:val="0"/>
        <w:ind w:firstLine="720"/>
        <w:jc w:val="both"/>
        <w:rPr>
          <w:rFonts w:ascii="Times New Roman" w:hAnsi="Times New Roman"/>
          <w:szCs w:val="24"/>
        </w:rPr>
      </w:pPr>
    </w:p>
    <w:p w14:paraId="74A3E89E" w14:textId="77777777" w:rsidR="002510F6" w:rsidRPr="00E95EFC" w:rsidRDefault="002510F6" w:rsidP="00F6496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4F1FDE99"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Caberá ainda à CONTRATADA, a responsabilidade pela qualidade das obras, materiais e serviços executados/fornecidos, inclusive quanto a promoção de readequações, sempre que detectadas impropriedades que possam comprometer a consecução do objeto contratado.</w:t>
      </w:r>
    </w:p>
    <w:p w14:paraId="7DB01DF3" w14:textId="77777777" w:rsidR="009C382A" w:rsidRPr="00E95EFC" w:rsidRDefault="009C382A" w:rsidP="002510F6">
      <w:pPr>
        <w:pStyle w:val="MINUTA"/>
        <w:keepNext w:val="0"/>
        <w:spacing w:before="0" w:after="0" w:line="240" w:lineRule="auto"/>
        <w:rPr>
          <w:rFonts w:ascii="Times New Roman" w:hAnsi="Times New Roman"/>
          <w:b/>
          <w:szCs w:val="24"/>
          <w:u w:val="single"/>
        </w:rPr>
      </w:pPr>
    </w:p>
    <w:p w14:paraId="0FB4185C" w14:textId="603F7674"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B17295D" w14:textId="6A79C11E"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 CONTRATADA deverá apresentar à CONTRATANTE as Anotações de Responsabilidade Técnica - ART's, </w:t>
      </w:r>
      <w:r w:rsidR="00F6496B" w:rsidRPr="00E95EFC">
        <w:rPr>
          <w:rFonts w:ascii="Times New Roman" w:hAnsi="Times New Roman"/>
          <w:color w:val="000000"/>
          <w:szCs w:val="24"/>
        </w:rPr>
        <w:t xml:space="preserve">ou Registros de Responsabilidade Técnica - RRT’s, </w:t>
      </w:r>
      <w:r w:rsidRPr="00E95EFC">
        <w:rPr>
          <w:rFonts w:ascii="Times New Roman" w:hAnsi="Times New Roman"/>
          <w:szCs w:val="24"/>
        </w:rPr>
        <w:t>dos responsáveis técnicos pela execução da obra ou serviços contratados, antes do início do prazo de execução.</w:t>
      </w:r>
      <w:r w:rsidR="00F6496B" w:rsidRPr="00E95EFC">
        <w:rPr>
          <w:rFonts w:ascii="Times New Roman" w:hAnsi="Times New Roman"/>
          <w:szCs w:val="24"/>
        </w:rPr>
        <w:t xml:space="preserve"> </w:t>
      </w:r>
    </w:p>
    <w:p w14:paraId="129A8125"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p>
    <w:p w14:paraId="4C59304C"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149EB4DF"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substituição do responsável técnico somente poderá ocorrer mediante prévia autorização por escrito da CONTRATANTE, devendo o novo responsável técnico atender às exigências editalícias.</w:t>
      </w:r>
    </w:p>
    <w:p w14:paraId="79809657"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55147AEB" w14:textId="77777777" w:rsidR="002510F6" w:rsidRPr="00E95EFC" w:rsidRDefault="002510F6" w:rsidP="002510F6">
      <w:pPr>
        <w:shd w:val="clear" w:color="auto" w:fill="FFFFFF"/>
        <w:jc w:val="both"/>
        <w:rPr>
          <w:rFonts w:ascii="Times New Roman" w:hAnsi="Times New Roman"/>
          <w:b/>
          <w:bCs/>
          <w:szCs w:val="24"/>
        </w:rPr>
      </w:pPr>
      <w:r w:rsidRPr="00E95EFC">
        <w:rPr>
          <w:rFonts w:ascii="Times New Roman" w:hAnsi="Times New Roman"/>
          <w:b/>
          <w:szCs w:val="24"/>
          <w:u w:val="single"/>
        </w:rPr>
        <w:t>CLÁUSULA DÉCIMA SEGUNDA</w:t>
      </w:r>
      <w:r w:rsidRPr="00E95EFC">
        <w:rPr>
          <w:rFonts w:ascii="Times New Roman" w:hAnsi="Times New Roman"/>
          <w:b/>
          <w:szCs w:val="24"/>
        </w:rPr>
        <w:t xml:space="preserve"> - </w:t>
      </w:r>
      <w:r w:rsidRPr="00E95EFC">
        <w:rPr>
          <w:rFonts w:ascii="Times New Roman" w:hAnsi="Times New Roman"/>
          <w:b/>
          <w:bCs/>
          <w:szCs w:val="24"/>
        </w:rPr>
        <w:t>DAS CONDIÇÕES E ALTERAÇÕES DO CONTRATO</w:t>
      </w:r>
    </w:p>
    <w:p w14:paraId="0DBC7832" w14:textId="77777777" w:rsidR="002510F6" w:rsidRPr="00E95EFC" w:rsidRDefault="002510F6" w:rsidP="002510F6">
      <w:pPr>
        <w:jc w:val="both"/>
        <w:rPr>
          <w:rFonts w:ascii="Times New Roman" w:hAnsi="Times New Roman"/>
          <w:szCs w:val="24"/>
        </w:rPr>
      </w:pPr>
    </w:p>
    <w:p w14:paraId="125BBC15"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644B21A8"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eastAsia="Arial" w:hAnsi="Times New Roman"/>
          <w:szCs w:val="24"/>
        </w:rPr>
        <w:t>Este contrato está instruído com os seguintes documentos e da seguinte forma:</w:t>
      </w:r>
    </w:p>
    <w:p w14:paraId="3157146E"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Em caso de divergência ou duplicidade em relação aos elementos técnicos instrutores, prevalecerá na execução do objeto deste contrato a seguinte ordem de prioridade: </w:t>
      </w:r>
    </w:p>
    <w:p w14:paraId="74B7971A"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1 - </w:t>
      </w:r>
      <w:r w:rsidRPr="00E95EFC">
        <w:rPr>
          <w:rFonts w:ascii="Times New Roman" w:eastAsia="Arial Unicode MS" w:hAnsi="Times New Roman"/>
          <w:szCs w:val="24"/>
        </w:rPr>
        <w:t xml:space="preserve">Projetos arquitetônico e complementares, especificações e memoriais descritivos e demais elementos técnicos pertinentes a cada caso; </w:t>
      </w:r>
    </w:p>
    <w:p w14:paraId="422CA3CD"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2 - </w:t>
      </w:r>
      <w:r w:rsidRPr="00E95EFC">
        <w:rPr>
          <w:rFonts w:ascii="Times New Roman" w:eastAsia="Arial Unicode MS" w:hAnsi="Times New Roman"/>
          <w:szCs w:val="24"/>
        </w:rPr>
        <w:t xml:space="preserve">Planilha de quantidades de serviços; </w:t>
      </w:r>
    </w:p>
    <w:p w14:paraId="4594C3EB"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3 - </w:t>
      </w:r>
      <w:r w:rsidRPr="00E95EFC">
        <w:rPr>
          <w:rFonts w:ascii="Times New Roman" w:eastAsia="Arial Unicode MS" w:hAnsi="Times New Roman"/>
          <w:szCs w:val="24"/>
        </w:rPr>
        <w:t>Nos projetos prevalecerão os elementos de maior detalhamento;</w:t>
      </w:r>
    </w:p>
    <w:p w14:paraId="772CDD0B" w14:textId="0B25B6A8"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4 - </w:t>
      </w:r>
      <w:r w:rsidRPr="00E95EFC">
        <w:rPr>
          <w:rFonts w:ascii="Times New Roman" w:eastAsia="Arial Unicode MS" w:hAnsi="Times New Roman"/>
          <w:szCs w:val="24"/>
        </w:rPr>
        <w:t xml:space="preserve">A planilha de quantidades e serviços </w:t>
      </w:r>
      <w:r w:rsidR="003F099D" w:rsidRPr="00E95EFC">
        <w:rPr>
          <w:rFonts w:ascii="Times New Roman" w:eastAsia="Arial Unicode MS" w:hAnsi="Times New Roman"/>
          <w:szCs w:val="24"/>
        </w:rPr>
        <w:t>deverá ser observada pelo licitante</w:t>
      </w:r>
      <w:r w:rsidRPr="00E95EFC">
        <w:rPr>
          <w:rFonts w:ascii="Times New Roman" w:eastAsia="Arial Unicode MS" w:hAnsi="Times New Roman"/>
          <w:szCs w:val="24"/>
        </w:rPr>
        <w:t>, devendo a CONTRATADA tomar por base o(s) projeto(s) constante(s) e os Anexos do instrumento convocatório, desde o momento da efetivação de sua proposta no procedimento licitatório, até a execução do objeto;</w:t>
      </w:r>
    </w:p>
    <w:p w14:paraId="0F28E490" w14:textId="77777777" w:rsidR="002510F6" w:rsidRPr="00E95EFC" w:rsidRDefault="002510F6" w:rsidP="002510F6">
      <w:pPr>
        <w:shd w:val="clear" w:color="auto" w:fill="FFFFFF"/>
        <w:ind w:firstLine="720"/>
        <w:jc w:val="both"/>
        <w:rPr>
          <w:rFonts w:ascii="Times New Roman" w:eastAsia="Arial Unicode MS" w:hAnsi="Times New Roman"/>
          <w:szCs w:val="24"/>
        </w:rPr>
      </w:pPr>
      <w:r w:rsidRPr="00E95EFC">
        <w:rPr>
          <w:rFonts w:ascii="Times New Roman" w:eastAsia="Arial" w:hAnsi="Times New Roman"/>
          <w:szCs w:val="24"/>
        </w:rPr>
        <w:t xml:space="preserve">5 - </w:t>
      </w:r>
      <w:r w:rsidRPr="00E95EFC">
        <w:rPr>
          <w:rFonts w:ascii="Times New Roman" w:eastAsia="Arial Unicode MS" w:hAnsi="Times New Roman"/>
          <w:szCs w:val="24"/>
        </w:rPr>
        <w:t>Considerar-se-á a CONTRATADA como altamente especializada nos serviços em questão e que, por conseguinte, deverá ter computado no valor global da sua proposta, também as complementações e acessórios por acaso omitidos nos projetos básico e/ou executivo, mas implícitos e necessários ao perfeito e completo funcionamento de todas as instalações, máquinas, equipamentos e aparelhos.</w:t>
      </w:r>
    </w:p>
    <w:p w14:paraId="2ED51BA4"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40922650"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41D4ACB2"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eastAsia="Arial" w:hAnsi="Times New Roman"/>
          <w:szCs w:val="24"/>
        </w:rPr>
        <w:lastRenderedPageBreak/>
        <w:t>Se a CONTRATADA em qualquer fase da execução deste contrato, considerar necessária a retificação dos elementos técnicos instrutores, deverá requerer suas alterações em tempo hábil à CONTRATANTE, não se justificando o abandono das atividades ajustadas, por inadequações não reclamadas na ocasião oportuna;</w:t>
      </w:r>
    </w:p>
    <w:p w14:paraId="16F1F625"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w:t>
      </w:r>
      <w:r w:rsidRPr="00E95EFC">
        <w:rPr>
          <w:rFonts w:ascii="Times New Roman" w:hAnsi="Times New Roman"/>
          <w:szCs w:val="24"/>
        </w:rPr>
        <w:t>Nenhuma modificação poderá ser feita nos desenhos e nas especificações dos projetos, sem autorização expressa da CONTRATANTE.</w:t>
      </w:r>
    </w:p>
    <w:p w14:paraId="56FF5EAA" w14:textId="77777777" w:rsidR="002510F6" w:rsidRPr="00E95EFC" w:rsidRDefault="002510F6" w:rsidP="005B43FA">
      <w:pPr>
        <w:pStyle w:val="MINUTA"/>
        <w:keepNext w:val="0"/>
        <w:spacing w:before="0" w:after="0" w:line="240" w:lineRule="auto"/>
        <w:rPr>
          <w:rFonts w:ascii="Times New Roman" w:hAnsi="Times New Roman"/>
          <w:b/>
          <w:szCs w:val="24"/>
          <w:u w:val="single"/>
        </w:rPr>
      </w:pPr>
    </w:p>
    <w:p w14:paraId="1DDF7122"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2003E2DF"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Possíveis indefinições, omissões, falhas ou incorreções dos projetos fornecidos pela CONTRATANTE não poderão constituir pretexto para a CONTRATADA cobrar serviços extras e/ou alterar a composição de preços unitários à revelia da CONTRATANTE, devendo para isto requerer as alterações conforme Parágrafo Segundo desta Cláusula e seu subitem.</w:t>
      </w:r>
    </w:p>
    <w:p w14:paraId="50233D5B" w14:textId="77777777" w:rsidR="002510F6" w:rsidRPr="00E95EFC" w:rsidRDefault="002510F6" w:rsidP="005B43FA">
      <w:pPr>
        <w:keepNext w:val="0"/>
        <w:jc w:val="both"/>
        <w:rPr>
          <w:rFonts w:ascii="Times New Roman" w:hAnsi="Times New Roman"/>
          <w:b/>
          <w:szCs w:val="24"/>
          <w:u w:val="single"/>
        </w:rPr>
      </w:pPr>
    </w:p>
    <w:p w14:paraId="72F5BCAC" w14:textId="77777777" w:rsidR="002510F6" w:rsidRPr="00E95EFC" w:rsidRDefault="002510F6" w:rsidP="005B43FA">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585412E9"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A formalização deste contrato, presume que a CONTRATADA:</w:t>
      </w:r>
    </w:p>
    <w:p w14:paraId="2C665B5F"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w:t>
      </w:r>
      <w:r w:rsidRPr="00E95EFC">
        <w:rPr>
          <w:rFonts w:ascii="Times New Roman" w:eastAsia="Arial Unicode MS" w:hAnsi="Times New Roman"/>
          <w:szCs w:val="24"/>
        </w:rPr>
        <w:t>Examinou criteriosamente todos os elementos técnicos instrutores, que os comparou entre si e obteve expressamente da CONTRATANTE as informações necessárias à sua consecução;</w:t>
      </w:r>
    </w:p>
    <w:p w14:paraId="6DCC2679"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b - </w:t>
      </w:r>
      <w:r w:rsidRPr="00E95EFC">
        <w:rPr>
          <w:rFonts w:ascii="Times New Roman" w:eastAsia="Arial Unicode MS" w:hAnsi="Times New Roman"/>
          <w:szCs w:val="24"/>
        </w:rPr>
        <w:t>Atestou que conhece o local e as condições de realização da obra e/ou serviço, ficando ciente de todos os detalhes do empreendimento, e de que conhece as condições de sua execução.</w:t>
      </w:r>
    </w:p>
    <w:p w14:paraId="4C522202" w14:textId="77777777" w:rsidR="00A3647B" w:rsidRPr="00E95EFC" w:rsidRDefault="00A3647B" w:rsidP="004E0855">
      <w:pPr>
        <w:keepNext w:val="0"/>
        <w:jc w:val="both"/>
        <w:rPr>
          <w:rFonts w:ascii="Times New Roman" w:hAnsi="Times New Roman"/>
          <w:szCs w:val="24"/>
        </w:rPr>
      </w:pPr>
    </w:p>
    <w:p w14:paraId="58F786F9"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2B01D946"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As placas de obra deverão seguir o modelo estabelecido pela CONTRATANTE, e devem estar perfeitamente visíveis e legíveis ao público.</w:t>
      </w:r>
    </w:p>
    <w:p w14:paraId="00F90B9B" w14:textId="77777777" w:rsidR="002510F6" w:rsidRPr="00E95EFC" w:rsidRDefault="002510F6" w:rsidP="005B43FA">
      <w:pPr>
        <w:keepNext w:val="0"/>
        <w:ind w:firstLine="720"/>
        <w:jc w:val="both"/>
        <w:rPr>
          <w:rFonts w:ascii="Times New Roman" w:hAnsi="Times New Roman"/>
          <w:szCs w:val="24"/>
        </w:rPr>
      </w:pPr>
    </w:p>
    <w:p w14:paraId="6D3EDD1F"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1FB5E7B9" w14:textId="77777777" w:rsidR="002510F6" w:rsidRPr="00E95EFC" w:rsidRDefault="002510F6" w:rsidP="005B43FA">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Este contrato poderá ser alterado pela CONTRATANTE, precedido das devidas justificativas, nos seguintes casos:</w:t>
      </w:r>
    </w:p>
    <w:p w14:paraId="20877428" w14:textId="77777777" w:rsidR="002510F6" w:rsidRPr="00E95EFC" w:rsidRDefault="002510F6" w:rsidP="005B43FA">
      <w:pPr>
        <w:keepNext w:val="0"/>
        <w:shd w:val="clear" w:color="auto" w:fill="FFFFFF"/>
        <w:ind w:left="283"/>
        <w:jc w:val="both"/>
        <w:rPr>
          <w:rFonts w:ascii="Times New Roman" w:hAnsi="Times New Roman"/>
          <w:szCs w:val="24"/>
        </w:rPr>
      </w:pPr>
    </w:p>
    <w:p w14:paraId="077FF51B"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I - unilateralmente pela Administração:</w:t>
      </w:r>
    </w:p>
    <w:p w14:paraId="52EAC6BA"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a) quando houver modificação do projeto ou das especificações, para melhor adequação técnica a seus objetivos;</w:t>
      </w:r>
    </w:p>
    <w:p w14:paraId="13D6B713"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b) quando for necessária a modificação do valor contratual em decorrência de acréscimo ou diminuição quantitativa de seu objeto, nos limites permitidos pela lei.</w:t>
      </w:r>
    </w:p>
    <w:p w14:paraId="29B0BEBE" w14:textId="77777777" w:rsidR="005B43FA" w:rsidRPr="00E95EFC" w:rsidRDefault="005B43FA" w:rsidP="002510F6">
      <w:pPr>
        <w:shd w:val="clear" w:color="auto" w:fill="FFFFFF"/>
        <w:jc w:val="both"/>
        <w:rPr>
          <w:rFonts w:ascii="Times New Roman" w:hAnsi="Times New Roman"/>
          <w:szCs w:val="24"/>
        </w:rPr>
      </w:pPr>
    </w:p>
    <w:p w14:paraId="5EC9F676"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II - por acordo entre as partes:</w:t>
      </w:r>
    </w:p>
    <w:p w14:paraId="05010308"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a) quando conveniente a substituição da garantia de execução;</w:t>
      </w:r>
    </w:p>
    <w:p w14:paraId="12DE0E8B"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b) quando necessária a modificação do regime de execução da obra ou do serviço, bem como do modo de fornecimento, em face de verificação técnica da inaplicabilidade dos termos contratuais originários;</w:t>
      </w:r>
    </w:p>
    <w:p w14:paraId="6BE0ACA8"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 xml:space="preserve">c) quando necessária a modificação da forma de pagamento por imposição de circunstâncias </w:t>
      </w:r>
      <w:r w:rsidRPr="00E95EFC">
        <w:rPr>
          <w:rFonts w:ascii="Times New Roman" w:hAnsi="Times New Roman"/>
          <w:szCs w:val="24"/>
        </w:rPr>
        <w:lastRenderedPageBreak/>
        <w:t>supervenientes, mantido o valor inicial atualizado e vedada a antecipação do pagamento em relação ao cronograma financeiro fixado sem a correspondente contraprestação de fornecimento de bens ou execução de obra ou serviço;</w:t>
      </w:r>
    </w:p>
    <w:p w14:paraId="254C91C8"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d) para restabelecer o equilíbrio econômico-financeiro inicial do contrato em caso de força maior, caso fortuito ou fato do príncipe, ou em decorrência de fatos imprevisíveis ou previsíveis de consequências incalculáveis, que inviabilizem a execução do contrato tal como pactuado, respeitada, em qualquer caso, a repartição objetiva de risco estabelecida no contrato.</w:t>
      </w:r>
    </w:p>
    <w:p w14:paraId="05817D1A" w14:textId="22094E83"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b/>
      </w:r>
    </w:p>
    <w:p w14:paraId="53A900F2"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1 - Nas alterações de que trata esta cláusula deverá ser observado o disposto nos artigos 124 e seguintes da Lei Federal nº 14.133/21.</w:t>
      </w:r>
    </w:p>
    <w:p w14:paraId="7A4F2955" w14:textId="77777777" w:rsidR="00F767DA" w:rsidRPr="00E95EFC" w:rsidRDefault="00F767DA" w:rsidP="00F767DA">
      <w:pPr>
        <w:keepNext w:val="0"/>
        <w:shd w:val="clear" w:color="auto" w:fill="FFFFFF"/>
        <w:tabs>
          <w:tab w:val="left" w:pos="-10517"/>
          <w:tab w:val="left" w:pos="-9524"/>
        </w:tabs>
        <w:jc w:val="both"/>
        <w:rPr>
          <w:rFonts w:ascii="Times New Roman" w:hAnsi="Times New Roman"/>
          <w:szCs w:val="24"/>
        </w:rPr>
      </w:pPr>
    </w:p>
    <w:p w14:paraId="3D72EA98"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2 - Em situações especiais e devidamente justificadas, serão admitidas, por acordo entre as partes, alterações que superem os limites legais previstos no art. 125 da Lei Federal nº 14.133/21, desde que observadas as seguintes situações:</w:t>
      </w:r>
    </w:p>
    <w:p w14:paraId="7C9E9292"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 não acarrete para a CONTRATANTE encargos contratuais superiores aos oriundos de uma eventual extinção contratual por razões de interesse público, acrescidos aos custos da elaboração de um novo procedimento licitatório;</w:t>
      </w:r>
    </w:p>
    <w:p w14:paraId="6A69E492"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b) não inviabilize a execução contratual, à vista do nível de capacidade técnica e econômico-financeira da CONTRATADA;</w:t>
      </w:r>
    </w:p>
    <w:p w14:paraId="7B72A6DA"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c) decorra de fatos supervenientes que impliquem em dificuldades não previstas ou imprevisíveis por ocasião da contratação inicial;</w:t>
      </w:r>
    </w:p>
    <w:p w14:paraId="7877F606"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d) não ocasione a transfiguração do objeto originalmente contratado em outro de natureza e propósito diversos;</w:t>
      </w:r>
    </w:p>
    <w:p w14:paraId="2D2635B3"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e) seja necessária à completa execução do objeto original do contrato, à otimização do cronograma de execução e à antecipação dos benefícios sociais e econômicos decorrentes;</w:t>
      </w:r>
    </w:p>
    <w:p w14:paraId="2DE6CEB3"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f) demonstre, na motivação do ato que autorizar o aditamento contratual na hipótese deste parágrafo, que as consequências da rescisão contratual, seguida de nova licitação e contratação, importam em sacrifício insuportável ou gravíssimo ao interesse coletivo a ser atendido pela obra ou serviço, inclusive à sua urgência e emergência.</w:t>
      </w:r>
    </w:p>
    <w:p w14:paraId="68150A01" w14:textId="77777777" w:rsidR="00F767DA" w:rsidRPr="00E95EFC" w:rsidRDefault="00F767DA" w:rsidP="00F767DA">
      <w:pPr>
        <w:keepNext w:val="0"/>
        <w:shd w:val="clear" w:color="auto" w:fill="FFFFFF"/>
        <w:jc w:val="both"/>
        <w:rPr>
          <w:rFonts w:ascii="Times New Roman" w:hAnsi="Times New Roman"/>
          <w:szCs w:val="24"/>
        </w:rPr>
      </w:pPr>
    </w:p>
    <w:p w14:paraId="0A946520"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3 - O valor do contrato pode ser alterado quando:</w:t>
      </w:r>
    </w:p>
    <w:p w14:paraId="79F823A9"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 visar a restabelecer a relação que as partes pactuaram inicialmente entre os encargos da CONTRATADA e a retribuição da CONTRATANTE para a justa remuneração da obra, serviço ou fornecimento, objetivando a manutenção do equilíbrio econômico-financeiro inicial do contrato, na hipótese de sobrevirem fatos imprevisíveis ou previsíveis, porém, de consequências incalculáveis, retardadoras ou impeditivas da execução do ajustado, ou ainda, em caso de força maior, caso fortuito ou fato do príncipe, configurando álea econômica extraordinária e extracontratual;</w:t>
      </w:r>
    </w:p>
    <w:p w14:paraId="3F7CFC96"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 xml:space="preserve">b) ocorrer a criação, extinção ou alteração de quaisquer tributos ou encargos legais, ou a superveniência de disposições legais, após a data da apresentação da proposta, de comprovada repercussão nos preços contratados, que deverão ser revistos para mais ou para menos, conforme o </w:t>
      </w:r>
      <w:r w:rsidRPr="00E95EFC">
        <w:rPr>
          <w:rFonts w:ascii="Times New Roman" w:hAnsi="Times New Roman"/>
          <w:szCs w:val="24"/>
        </w:rPr>
        <w:lastRenderedPageBreak/>
        <w:t>caso.</w:t>
      </w:r>
    </w:p>
    <w:p w14:paraId="38F2D970"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MT" w:hAnsi="Times New Roman"/>
          <w:szCs w:val="24"/>
        </w:rPr>
        <w:t xml:space="preserve">4 - </w:t>
      </w:r>
      <w:r w:rsidRPr="00E95EFC">
        <w:rPr>
          <w:rFonts w:ascii="Times New Roman" w:hAnsi="Times New Roman"/>
          <w:szCs w:val="24"/>
        </w:rPr>
        <w:t>Concluída a instrução do requerimento de reequilíbrio econômico-financeiro, a CONTRATANTE terá o prazo de 30 (trinta) dias para decidir, admitida a prorrogação motivada por igual período.</w:t>
      </w:r>
    </w:p>
    <w:p w14:paraId="578C7A73"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p>
    <w:p w14:paraId="434262AC"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64D0329B"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garantia pode ser alterada quando conveniente a substituição a pedido da CONTRATADA e aceita pela CONTRATANTE.</w:t>
      </w:r>
    </w:p>
    <w:p w14:paraId="22324126"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7CFA044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1E83F257"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forma de pagamento poderá ser alterada por imposição de circunstâncias supervenientes, mantido o valor inicial atualizado, vedada a antecipação do pagamento com relação ao cronograma financeiro fixado sem a correspondente contraprestação de fornecimento de bens ou execução de obra ou serviço.</w:t>
      </w:r>
    </w:p>
    <w:p w14:paraId="333EDC5A" w14:textId="77777777" w:rsidR="002510F6" w:rsidRPr="00E95EFC" w:rsidRDefault="002510F6" w:rsidP="00A3647B">
      <w:pPr>
        <w:pStyle w:val="MINUTA"/>
        <w:keepNext w:val="0"/>
        <w:spacing w:before="0" w:after="0" w:line="240" w:lineRule="auto"/>
        <w:rPr>
          <w:rFonts w:ascii="Times New Roman" w:hAnsi="Times New Roman"/>
          <w:b/>
          <w:szCs w:val="24"/>
          <w:u w:val="single"/>
        </w:rPr>
      </w:pPr>
    </w:p>
    <w:p w14:paraId="0D984456" w14:textId="77777777"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25825057"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No caso de supressão de obras, bens ou serviços, se a CONTRATADA já houver adquirido os materiais e posto no local dos trabalhos, estes devem ser ressarcidos pela CONTRATANTE pelos custos de aquisição regularmente comprovados.</w:t>
      </w:r>
    </w:p>
    <w:p w14:paraId="39432F2C" w14:textId="77777777" w:rsidR="005028FE" w:rsidRPr="00E95EFC" w:rsidRDefault="005028FE" w:rsidP="00A3647B">
      <w:pPr>
        <w:pStyle w:val="MINUTA"/>
        <w:keepNext w:val="0"/>
        <w:spacing w:before="0" w:after="0" w:line="240" w:lineRule="auto"/>
        <w:rPr>
          <w:rFonts w:ascii="Times New Roman" w:hAnsi="Times New Roman"/>
          <w:b/>
          <w:szCs w:val="24"/>
          <w:u w:val="single"/>
        </w:rPr>
      </w:pPr>
    </w:p>
    <w:p w14:paraId="20341525" w14:textId="77777777"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091BF068"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Havendo alteração do contrato que aumente ou diminua os encargos da CONTRATADA, deve ser reestabelecida a equação econômico-financeira por meio de aditamento contratual nos casos autorizados pela Lei Federal nº 14.133/21.</w:t>
      </w:r>
    </w:p>
    <w:p w14:paraId="4E9FFDCE" w14:textId="77777777" w:rsidR="00A3647B" w:rsidRPr="00E95EFC" w:rsidRDefault="00A3647B" w:rsidP="00A3647B">
      <w:pPr>
        <w:keepNext w:val="0"/>
        <w:shd w:val="clear" w:color="auto" w:fill="FFFFFF"/>
        <w:tabs>
          <w:tab w:val="left" w:pos="-7200"/>
          <w:tab w:val="left" w:pos="-6207"/>
        </w:tabs>
        <w:jc w:val="both"/>
        <w:rPr>
          <w:rFonts w:ascii="Times New Roman" w:hAnsi="Times New Roman"/>
          <w:szCs w:val="24"/>
        </w:rPr>
      </w:pPr>
    </w:p>
    <w:p w14:paraId="0FE26F98" w14:textId="77777777" w:rsidR="002510F6"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1 - Caso os serviços a serem acrescidos ou suprimidos constem na planilha de serviços da obra contratada, prevalecerão os valores propostos pela CONTRATADA, em cada item;</w:t>
      </w:r>
    </w:p>
    <w:p w14:paraId="7CDFDB54" w14:textId="77777777" w:rsidR="002510F6"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2 - Caso os serviços a serem acrescidos não constem na planilha de serviços da obra contratada, mas constem na tabela referencial de custos utilizada para a elaboração do orçamento, os valores dessa tabela prevalecerão, incluído o BDI referencial, levando-se em conta o desconto ofertado na proposta global;</w:t>
      </w:r>
    </w:p>
    <w:p w14:paraId="21C1CA03" w14:textId="3F98CEC9" w:rsidR="00C73D34"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3 - Caso os serviços a serem acrescidos não constem nem na planilha de serviços da obra contratada, nem na tabela referencial de custos utilizada para a elaboração do orçamento, os preços serão fixados por meio de pesquisa de preços no mercado, com no mínimo três cotações, e os preços dos serviços a serem contratados serão a média dos preços pesquisados, multiplicados pelo desconto global ou linear oferecido na proposta da CONTRATADA.</w:t>
      </w:r>
    </w:p>
    <w:p w14:paraId="575CE4C9" w14:textId="77777777" w:rsidR="00C73D34" w:rsidRPr="00E95EFC" w:rsidRDefault="00C73D34" w:rsidP="005028FE">
      <w:pPr>
        <w:keepNext w:val="0"/>
        <w:shd w:val="clear" w:color="auto" w:fill="FFFFFF"/>
        <w:tabs>
          <w:tab w:val="left" w:pos="-10517"/>
          <w:tab w:val="left" w:pos="-9524"/>
        </w:tabs>
        <w:jc w:val="both"/>
        <w:rPr>
          <w:rFonts w:ascii="Times New Roman" w:hAnsi="Times New Roman"/>
          <w:szCs w:val="24"/>
        </w:rPr>
      </w:pPr>
    </w:p>
    <w:p w14:paraId="593654FB"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1BB0F336" w14:textId="042AD58D" w:rsidR="00AC1D37" w:rsidRPr="00E95EFC" w:rsidRDefault="002510F6" w:rsidP="00F767DA">
      <w:pPr>
        <w:shd w:val="clear" w:color="auto" w:fill="FFFFFF"/>
        <w:tabs>
          <w:tab w:val="left" w:pos="-6917"/>
          <w:tab w:val="left" w:pos="-5924"/>
        </w:tabs>
        <w:jc w:val="both"/>
        <w:rPr>
          <w:rFonts w:ascii="Times New Roman" w:hAnsi="Times New Roman"/>
          <w:szCs w:val="24"/>
        </w:rPr>
      </w:pPr>
      <w:r w:rsidRPr="00E95EFC">
        <w:rPr>
          <w:rFonts w:ascii="Times New Roman" w:hAnsi="Times New Roman"/>
          <w:szCs w:val="24"/>
        </w:rPr>
        <w:t xml:space="preserve">A revisão do preço original do contrato, quando imposta em decorrência das disposições deste tópico, dependerá da efetiva comprovação do desequilíbrio, das necessárias justificativas, dos </w:t>
      </w:r>
      <w:r w:rsidRPr="00E95EFC">
        <w:rPr>
          <w:rFonts w:ascii="Times New Roman" w:hAnsi="Times New Roman"/>
          <w:szCs w:val="24"/>
        </w:rPr>
        <w:lastRenderedPageBreak/>
        <w:t>pronunciamentos dos setores técnico e jurídico, e da aprovação da autoridade competente.</w:t>
      </w:r>
    </w:p>
    <w:p w14:paraId="3FD6AABB" w14:textId="77777777" w:rsidR="00C73D34" w:rsidRPr="00E95EFC" w:rsidRDefault="00C73D34" w:rsidP="00AC1D37">
      <w:pPr>
        <w:keepNext w:val="0"/>
        <w:shd w:val="clear" w:color="auto" w:fill="FFFFFF"/>
        <w:tabs>
          <w:tab w:val="left" w:pos="-6917"/>
          <w:tab w:val="left" w:pos="-5924"/>
        </w:tabs>
        <w:jc w:val="both"/>
        <w:rPr>
          <w:rFonts w:ascii="Times New Roman" w:hAnsi="Times New Roman"/>
          <w:szCs w:val="24"/>
        </w:rPr>
      </w:pPr>
    </w:p>
    <w:p w14:paraId="67838B6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TERCEIRA</w:t>
      </w:r>
      <w:r w:rsidRPr="00E95EFC">
        <w:rPr>
          <w:rFonts w:ascii="Times New Roman" w:hAnsi="Times New Roman"/>
          <w:b/>
          <w:szCs w:val="24"/>
        </w:rPr>
        <w:t xml:space="preserve"> - </w:t>
      </w:r>
      <w:r w:rsidRPr="00E95EFC">
        <w:rPr>
          <w:rFonts w:ascii="Times New Roman" w:hAnsi="Times New Roman"/>
          <w:b/>
          <w:bCs/>
          <w:szCs w:val="24"/>
        </w:rPr>
        <w:t>DO PRAZO DE EXECUÇÃO E DE VIGÊNCIA</w:t>
      </w:r>
    </w:p>
    <w:p w14:paraId="3C885F50" w14:textId="77777777" w:rsidR="002510F6" w:rsidRPr="00E95EFC" w:rsidRDefault="002510F6" w:rsidP="002510F6">
      <w:pPr>
        <w:jc w:val="both"/>
        <w:rPr>
          <w:rFonts w:ascii="Times New Roman" w:hAnsi="Times New Roman"/>
          <w:szCs w:val="24"/>
        </w:rPr>
      </w:pPr>
    </w:p>
    <w:p w14:paraId="56BD58E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39096646" w14:textId="7CE27024" w:rsidR="002510F6" w:rsidRPr="00E95EFC" w:rsidRDefault="002510F6" w:rsidP="002510F6">
      <w:pPr>
        <w:jc w:val="both"/>
        <w:rPr>
          <w:rFonts w:ascii="Times New Roman" w:hAnsi="Times New Roman"/>
          <w:szCs w:val="24"/>
        </w:rPr>
      </w:pPr>
      <w:r w:rsidRPr="00E95EFC">
        <w:rPr>
          <w:rFonts w:ascii="Times New Roman" w:hAnsi="Times New Roman"/>
          <w:szCs w:val="24"/>
        </w:rPr>
        <w:t xml:space="preserve">O prazo de execução do contrato é de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szCs w:val="24"/>
        </w:rPr>
        <w:t xml:space="preserve"> dias corridos, contados a partir da data estabelecida na Ordem de Execução de Serviços para início da realização do objeto, e a vigência do contrato se inicia com a assinatura deste e é de 180 (cento e oitenta) dias contados a partir do término do prazo de execução. </w:t>
      </w:r>
    </w:p>
    <w:p w14:paraId="485E7900" w14:textId="77777777" w:rsidR="008C1AA0" w:rsidRPr="00E95EFC" w:rsidRDefault="008C1AA0" w:rsidP="008C1AA0">
      <w:pPr>
        <w:keepNext w:val="0"/>
        <w:jc w:val="both"/>
        <w:rPr>
          <w:rFonts w:ascii="Times New Roman" w:hAnsi="Times New Roman"/>
          <w:szCs w:val="24"/>
        </w:rPr>
      </w:pPr>
    </w:p>
    <w:p w14:paraId="38A1627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EC7723B" w14:textId="3CDCCF5C" w:rsidR="00D27116" w:rsidRPr="00E95EFC" w:rsidRDefault="00D27116" w:rsidP="00D27116">
      <w:pPr>
        <w:keepNext w:val="0"/>
        <w:jc w:val="both"/>
        <w:rPr>
          <w:rFonts w:ascii="Times New Roman" w:hAnsi="Times New Roman"/>
          <w:bCs/>
          <w:szCs w:val="24"/>
        </w:rPr>
      </w:pPr>
      <w:r w:rsidRPr="00E95EFC">
        <w:rPr>
          <w:rFonts w:ascii="Times New Roman" w:hAnsi="Times New Roman"/>
          <w:color w:val="000000"/>
          <w:szCs w:val="24"/>
        </w:rPr>
        <w:t xml:space="preserve">O prazo de vigência será automaticamente prorrogado quando seu objeto não for concluído no período firmado neste contrato, respeitadas as disposições contidas no art. 111 da Lei Federal nº 14.133/2021. </w:t>
      </w:r>
    </w:p>
    <w:p w14:paraId="224BB57E" w14:textId="7E0BDF40" w:rsidR="002510F6" w:rsidRPr="00E95EFC" w:rsidRDefault="00D27116" w:rsidP="002510F6">
      <w:pPr>
        <w:shd w:val="clear" w:color="auto" w:fill="FFFFFF"/>
        <w:jc w:val="both"/>
        <w:rPr>
          <w:rFonts w:ascii="Times New Roman" w:hAnsi="Times New Roman"/>
          <w:szCs w:val="24"/>
        </w:rPr>
      </w:pPr>
      <w:r w:rsidRPr="00E95EFC">
        <w:rPr>
          <w:rFonts w:ascii="Times New Roman" w:hAnsi="Times New Roman"/>
          <w:szCs w:val="24"/>
        </w:rPr>
        <w:t xml:space="preserve">1 - </w:t>
      </w:r>
      <w:r w:rsidR="002510F6" w:rsidRPr="00E95EFC">
        <w:rPr>
          <w:rFonts w:ascii="Times New Roman" w:hAnsi="Times New Roman"/>
          <w:szCs w:val="24"/>
        </w:rPr>
        <w:t>Quando a não conclusão do objeto decorrer de culpa da CONTRATADA:</w:t>
      </w:r>
    </w:p>
    <w:p w14:paraId="4D7E6E13"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a) a CONTRATADA será constituída em mora, aplicáveis a esta as respectivas sanções administrativas;</w:t>
      </w:r>
    </w:p>
    <w:p w14:paraId="0651BDCD"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b) a CONTRATANTE poderá optar pela extinção do contrato e, nesse caso, adotará as medidas admitidas em lei para a continuidade da execução contratual.</w:t>
      </w:r>
    </w:p>
    <w:p w14:paraId="5CF80049" w14:textId="77777777" w:rsidR="002510F6" w:rsidRPr="00E95EFC" w:rsidRDefault="002510F6" w:rsidP="002510F6">
      <w:pPr>
        <w:pStyle w:val="MINUTA"/>
        <w:keepNext w:val="0"/>
        <w:spacing w:before="0" w:after="0" w:line="240" w:lineRule="auto"/>
        <w:rPr>
          <w:rFonts w:ascii="Times New Roman" w:hAnsi="Times New Roman"/>
          <w:color w:val="000000"/>
          <w:szCs w:val="24"/>
        </w:rPr>
      </w:pPr>
    </w:p>
    <w:p w14:paraId="312FEA81" w14:textId="0338CF62"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4F63CE34" w14:textId="3FF1B4B3" w:rsidR="002510F6" w:rsidRPr="00E95EFC" w:rsidRDefault="002510F6" w:rsidP="004E0855">
      <w:pPr>
        <w:keepNext w:val="0"/>
        <w:jc w:val="both"/>
        <w:rPr>
          <w:rFonts w:ascii="Times New Roman" w:hAnsi="Times New Roman"/>
          <w:szCs w:val="24"/>
        </w:rPr>
      </w:pPr>
      <w:r w:rsidRPr="00E95EFC">
        <w:rPr>
          <w:rFonts w:ascii="Times New Roman" w:eastAsia="Arial Unicode MS" w:hAnsi="Times New Roman"/>
          <w:bCs/>
          <w:szCs w:val="24"/>
        </w:rPr>
        <w:t xml:space="preserve">A solicitação de aditivo de prazo de execução, suspensão do contrato, assim como de acréscimos ou supressões de serviços deverá ser realizada no prazo de execução do contrato; e aditivo à vigência contratual deverá ser solicitado durante a vigência do contrato, aplicando-se o art. 111 da Lei nº 14.133/2021 e art. 410 do Decreto Estadual nº 10.086/2022, quando a </w:t>
      </w:r>
      <w:r w:rsidRPr="00E95EFC">
        <w:rPr>
          <w:rFonts w:ascii="Times New Roman" w:hAnsi="Times New Roman"/>
          <w:bCs/>
          <w:szCs w:val="24"/>
        </w:rPr>
        <w:t>contratação previr a conclusão de escopo predefinido.</w:t>
      </w:r>
    </w:p>
    <w:p w14:paraId="73A02012" w14:textId="77777777" w:rsidR="00A3647B" w:rsidRPr="00E95EFC" w:rsidRDefault="00A3647B" w:rsidP="00A3647B">
      <w:pPr>
        <w:keepNext w:val="0"/>
        <w:shd w:val="clear" w:color="auto" w:fill="FFFFFF"/>
        <w:jc w:val="both"/>
        <w:rPr>
          <w:rFonts w:ascii="Times New Roman" w:hAnsi="Times New Roman"/>
          <w:b/>
          <w:bCs/>
          <w:szCs w:val="24"/>
        </w:rPr>
      </w:pPr>
    </w:p>
    <w:p w14:paraId="42EA7662" w14:textId="77777777" w:rsidR="002510F6" w:rsidRPr="00E95EFC" w:rsidRDefault="002510F6" w:rsidP="00A3647B">
      <w:pPr>
        <w:keepNext w:val="0"/>
        <w:ind w:firstLine="720"/>
        <w:jc w:val="both"/>
        <w:rPr>
          <w:rFonts w:ascii="Times New Roman" w:hAnsi="Times New Roman"/>
          <w:bCs/>
          <w:szCs w:val="24"/>
        </w:rPr>
      </w:pPr>
      <w:r w:rsidRPr="00E95EFC">
        <w:rPr>
          <w:rFonts w:ascii="Times New Roman" w:eastAsia="Arial Unicode MS" w:hAnsi="Times New Roman"/>
          <w:bCs/>
          <w:szCs w:val="24"/>
        </w:rPr>
        <w:t xml:space="preserve">1 - As solicitações de aditivos devem vir acompanhadas de parecer técnico conclusivo emitido pela fiscalização, analisadas pelo gestor do contrato e previamente autorizadas pelo representante legal da CONTRATANTE. </w:t>
      </w:r>
    </w:p>
    <w:p w14:paraId="37CC711B" w14:textId="77777777" w:rsidR="002510F6" w:rsidRPr="00E95EFC" w:rsidRDefault="002510F6" w:rsidP="00A3647B">
      <w:pPr>
        <w:keepNext w:val="0"/>
        <w:shd w:val="clear" w:color="auto" w:fill="FFFFFF"/>
        <w:ind w:firstLine="720"/>
        <w:jc w:val="both"/>
        <w:rPr>
          <w:rFonts w:ascii="Times New Roman" w:hAnsi="Times New Roman"/>
          <w:bCs/>
          <w:szCs w:val="24"/>
        </w:rPr>
      </w:pPr>
    </w:p>
    <w:p w14:paraId="391BFB0A" w14:textId="67287E81" w:rsidR="002510F6" w:rsidRPr="00E95EFC" w:rsidRDefault="002510F6" w:rsidP="00A3647B">
      <w:pPr>
        <w:keepNext w:val="0"/>
        <w:ind w:firstLine="720"/>
        <w:jc w:val="both"/>
        <w:rPr>
          <w:rFonts w:ascii="Times New Roman" w:hAnsi="Times New Roman"/>
          <w:szCs w:val="24"/>
        </w:rPr>
      </w:pPr>
      <w:r w:rsidRPr="00E95EFC">
        <w:rPr>
          <w:rFonts w:ascii="Times New Roman" w:eastAsia="Arial Unicode MS" w:hAnsi="Times New Roman"/>
          <w:bCs/>
          <w:szCs w:val="24"/>
        </w:rPr>
        <w:t xml:space="preserve">2 - Os acréscimos e supressões de serviços quantificados, a serem formalizados por termo aditivo, deverão ser planilhados com a indicação dos serviços a serem suprimidos e serviços a serem acrescidos, </w:t>
      </w:r>
      <w:r w:rsidR="00F77CB6" w:rsidRPr="00E95EFC">
        <w:rPr>
          <w:rFonts w:ascii="Times New Roman" w:eastAsia="Arial Unicode MS" w:hAnsi="Times New Roman"/>
          <w:bCs/>
          <w:szCs w:val="24"/>
        </w:rPr>
        <w:t xml:space="preserve">na forma do disposto </w:t>
      </w:r>
      <w:r w:rsidR="00D47A14" w:rsidRPr="00E95EFC">
        <w:rPr>
          <w:rFonts w:ascii="Times New Roman" w:eastAsia="Arial Unicode MS" w:hAnsi="Times New Roman"/>
          <w:bCs/>
          <w:szCs w:val="24"/>
        </w:rPr>
        <w:t xml:space="preserve">no </w:t>
      </w:r>
      <w:r w:rsidR="00F77CB6" w:rsidRPr="00E95EFC">
        <w:rPr>
          <w:rFonts w:ascii="Times New Roman" w:eastAsia="Arial Unicode MS" w:hAnsi="Times New Roman"/>
          <w:bCs/>
          <w:szCs w:val="24"/>
        </w:rPr>
        <w:t>edital</w:t>
      </w:r>
      <w:r w:rsidR="00D47A14" w:rsidRPr="00E95EFC">
        <w:rPr>
          <w:rFonts w:ascii="Times New Roman" w:eastAsia="Arial Unicode MS" w:hAnsi="Times New Roman"/>
          <w:bCs/>
          <w:szCs w:val="24"/>
        </w:rPr>
        <w:t xml:space="preserve"> licitatório</w:t>
      </w:r>
      <w:r w:rsidR="00F77CB6" w:rsidRPr="00E95EFC">
        <w:rPr>
          <w:rFonts w:ascii="Times New Roman" w:eastAsia="Arial Unicode MS" w:hAnsi="Times New Roman"/>
          <w:bCs/>
          <w:szCs w:val="24"/>
        </w:rPr>
        <w:t xml:space="preserve">, estando </w:t>
      </w:r>
      <w:r w:rsidRPr="00E95EFC">
        <w:rPr>
          <w:rFonts w:ascii="Times New Roman" w:eastAsia="Arial Unicode MS" w:hAnsi="Times New Roman"/>
          <w:bCs/>
          <w:szCs w:val="24"/>
        </w:rPr>
        <w:t>sujeitos à aprovação da autoridade competente da CONTRATANTE, após análise do gestor do contrato.</w:t>
      </w:r>
    </w:p>
    <w:p w14:paraId="396798CC" w14:textId="77777777" w:rsidR="00592202" w:rsidRPr="00E95EFC" w:rsidRDefault="00592202" w:rsidP="00592202">
      <w:pPr>
        <w:keepNext w:val="0"/>
        <w:shd w:val="clear" w:color="auto" w:fill="FFFFFF"/>
        <w:jc w:val="both"/>
        <w:rPr>
          <w:rFonts w:ascii="Times New Roman" w:eastAsia="Arial Unicode MS" w:hAnsi="Times New Roman"/>
          <w:bCs/>
          <w:szCs w:val="24"/>
        </w:rPr>
      </w:pPr>
    </w:p>
    <w:p w14:paraId="5592F2F7" w14:textId="77777777" w:rsidR="002510F6" w:rsidRPr="00E95EFC" w:rsidRDefault="002510F6" w:rsidP="002510F6">
      <w:pPr>
        <w:keepLines/>
        <w:jc w:val="both"/>
        <w:rPr>
          <w:rFonts w:ascii="Times New Roman" w:hAnsi="Times New Roman"/>
          <w:b/>
          <w:szCs w:val="24"/>
          <w:u w:val="single"/>
        </w:rPr>
      </w:pPr>
      <w:r w:rsidRPr="00E95EFC">
        <w:rPr>
          <w:rFonts w:ascii="Times New Roman" w:hAnsi="Times New Roman"/>
          <w:b/>
          <w:szCs w:val="24"/>
          <w:u w:val="single"/>
        </w:rPr>
        <w:t>Parágrafo Quarto</w:t>
      </w:r>
    </w:p>
    <w:p w14:paraId="017FBF8F" w14:textId="77777777" w:rsidR="002510F6" w:rsidRPr="00E95EFC" w:rsidRDefault="002510F6" w:rsidP="002510F6">
      <w:pPr>
        <w:shd w:val="clear" w:color="auto" w:fill="FFFFFF"/>
        <w:tabs>
          <w:tab w:val="left" w:pos="-10517"/>
        </w:tabs>
        <w:jc w:val="both"/>
        <w:rPr>
          <w:rFonts w:ascii="Times New Roman" w:hAnsi="Times New Roman"/>
          <w:bCs/>
          <w:szCs w:val="24"/>
        </w:rPr>
      </w:pPr>
      <w:r w:rsidRPr="00E95EFC">
        <w:rPr>
          <w:rFonts w:ascii="Times New Roman" w:eastAsia="Arial Unicode MS" w:hAnsi="Times New Roman"/>
          <w:bCs/>
          <w:szCs w:val="24"/>
        </w:rPr>
        <w:t>Em caso de acréscimos e reduções de serviços no mesmo contrato, devem ser consideradas as reduções ou acréscimos de quantitativos de forma isolada, ou seja, o conjunto de reduções e o conjunto de acréscimos devem ser sempre calculados sobre o valor original do contrato, aplicando-</w:t>
      </w:r>
      <w:r w:rsidRPr="00E95EFC">
        <w:rPr>
          <w:rFonts w:ascii="Times New Roman" w:eastAsia="Arial Unicode MS" w:hAnsi="Times New Roman"/>
          <w:bCs/>
          <w:szCs w:val="24"/>
        </w:rPr>
        <w:lastRenderedPageBreak/>
        <w:t>se a cada um desses conjuntos, individualmente e sem nenhum tipo de compensação entre eles, os limites de alteração estabelecidos no dispositivo legal.</w:t>
      </w:r>
    </w:p>
    <w:p w14:paraId="1CE47704" w14:textId="77777777" w:rsidR="002510F6" w:rsidRPr="00E95EFC" w:rsidRDefault="002510F6" w:rsidP="002510F6">
      <w:pPr>
        <w:ind w:firstLine="720"/>
        <w:jc w:val="both"/>
        <w:rPr>
          <w:rFonts w:ascii="Times New Roman" w:hAnsi="Times New Roman"/>
          <w:szCs w:val="24"/>
        </w:rPr>
      </w:pPr>
    </w:p>
    <w:p w14:paraId="03B6926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0E1C0088" w14:textId="77777777" w:rsidR="002510F6" w:rsidRPr="00E95EFC" w:rsidRDefault="002510F6" w:rsidP="002510F6">
      <w:pPr>
        <w:shd w:val="clear" w:color="auto" w:fill="FFFFFF"/>
        <w:tabs>
          <w:tab w:val="left" w:pos="-7200"/>
        </w:tabs>
        <w:jc w:val="both"/>
        <w:rPr>
          <w:rFonts w:ascii="Times New Roman" w:eastAsia="Arial Unicode MS" w:hAnsi="Times New Roman"/>
          <w:bCs/>
          <w:szCs w:val="24"/>
        </w:rPr>
      </w:pPr>
      <w:r w:rsidRPr="00E95EFC">
        <w:rPr>
          <w:rFonts w:ascii="Times New Roman" w:eastAsia="Arial Unicode MS" w:hAnsi="Times New Roman"/>
          <w:bCs/>
          <w:szCs w:val="24"/>
        </w:rPr>
        <w:t>Toda a comunicação entre as partes deverá ser feita por escrito. A notificação tornar-se-á efetiva após o seu recebimento. Todos os assuntos discutidos e decisões tomadas em reuniões da CONTRATANTE com a CONTRATADA serão registradas em atas, que servirão de documento legal dos serviços e permitirão gerenciar as responsabilidades por tarefas específicas. As atas serão lavradas e assinadas pelos participantes.</w:t>
      </w:r>
    </w:p>
    <w:p w14:paraId="21C7A605" w14:textId="77777777" w:rsidR="00C9381E" w:rsidRPr="00E95EFC" w:rsidRDefault="00C9381E" w:rsidP="00413913">
      <w:pPr>
        <w:pStyle w:val="MINUTA"/>
        <w:keepNext w:val="0"/>
        <w:spacing w:before="0" w:after="0" w:line="240" w:lineRule="auto"/>
        <w:rPr>
          <w:rFonts w:ascii="Times New Roman" w:hAnsi="Times New Roman"/>
          <w:b/>
          <w:szCs w:val="24"/>
          <w:u w:val="single"/>
        </w:rPr>
      </w:pPr>
    </w:p>
    <w:p w14:paraId="3801E8C0"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QUARTA</w:t>
      </w:r>
      <w:r w:rsidRPr="00E95EFC">
        <w:rPr>
          <w:rFonts w:ascii="Times New Roman" w:hAnsi="Times New Roman"/>
          <w:b/>
          <w:szCs w:val="24"/>
        </w:rPr>
        <w:t xml:space="preserve"> - </w:t>
      </w:r>
      <w:r w:rsidRPr="00E95EFC">
        <w:rPr>
          <w:rFonts w:ascii="Times New Roman" w:hAnsi="Times New Roman"/>
          <w:b/>
          <w:bCs/>
          <w:szCs w:val="24"/>
        </w:rPr>
        <w:t>DA QUALIDADE E RENDIMENTO</w:t>
      </w:r>
    </w:p>
    <w:p w14:paraId="3C4ADE73" w14:textId="77777777" w:rsidR="002510F6" w:rsidRPr="00E95EFC" w:rsidRDefault="002510F6" w:rsidP="00413913">
      <w:pPr>
        <w:keepNext w:val="0"/>
        <w:jc w:val="both"/>
        <w:rPr>
          <w:rFonts w:ascii="Times New Roman" w:hAnsi="Times New Roman"/>
          <w:szCs w:val="24"/>
        </w:rPr>
      </w:pPr>
    </w:p>
    <w:p w14:paraId="1F44AD4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8B966C6" w14:textId="77777777" w:rsidR="002510F6" w:rsidRPr="00E95EFC" w:rsidRDefault="002510F6" w:rsidP="00413913">
      <w:pPr>
        <w:keepNext w:val="0"/>
        <w:shd w:val="clear" w:color="auto" w:fill="FFFFFF"/>
        <w:tabs>
          <w:tab w:val="left" w:pos="-7200"/>
        </w:tabs>
        <w:jc w:val="both"/>
        <w:rPr>
          <w:rFonts w:ascii="Times New Roman" w:eastAsia="Arial Unicode MS" w:hAnsi="Times New Roman"/>
          <w:szCs w:val="24"/>
        </w:rPr>
      </w:pPr>
      <w:r w:rsidRPr="00E95EFC">
        <w:rPr>
          <w:rFonts w:ascii="Times New Roman" w:hAnsi="Times New Roman"/>
          <w:szCs w:val="24"/>
        </w:rPr>
        <w:t xml:space="preserve">A CONTRATADA </w:t>
      </w:r>
      <w:r w:rsidRPr="00E95EFC">
        <w:rPr>
          <w:rFonts w:ascii="Times New Roman" w:eastAsia="Arial Unicode MS" w:hAnsi="Times New Roman"/>
          <w:szCs w:val="24"/>
        </w:rPr>
        <w:t>deverá apresentar para aprovação da CONTRATANTE, quando requerida, os catálogos, desenhos, diagramas, nomes dos fabricantes e fornecedores, resultados de testes, ensaios, amostras e demais dados informativos sobre os materiais que serão aplicados nas obras e/ou serviços, de modo que haja perfeita identificação quanto à qualidade e procedência.</w:t>
      </w:r>
    </w:p>
    <w:p w14:paraId="6F6249BE" w14:textId="77777777" w:rsidR="004F633F" w:rsidRPr="00E95EFC" w:rsidRDefault="004F633F" w:rsidP="00413913">
      <w:pPr>
        <w:keepNext w:val="0"/>
        <w:shd w:val="clear" w:color="auto" w:fill="FFFFFF"/>
        <w:tabs>
          <w:tab w:val="left" w:pos="-7200"/>
        </w:tabs>
        <w:jc w:val="both"/>
        <w:rPr>
          <w:rFonts w:ascii="Times New Roman" w:hAnsi="Times New Roman"/>
          <w:szCs w:val="24"/>
        </w:rPr>
      </w:pPr>
    </w:p>
    <w:p w14:paraId="3A627EF5" w14:textId="77777777" w:rsidR="002510F6" w:rsidRPr="00E95EFC" w:rsidRDefault="002510F6" w:rsidP="00413913">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materiais a serem empregados nas obras e nos serviços de engenharia e arquitetura executados deverão obedecer, rigorosamente:</w:t>
      </w:r>
    </w:p>
    <w:p w14:paraId="6FAD5D49"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a)</w:t>
      </w:r>
      <w:r w:rsidRPr="00E95EFC">
        <w:rPr>
          <w:rFonts w:ascii="Times New Roman" w:hAnsi="Times New Roman"/>
          <w:szCs w:val="24"/>
        </w:rPr>
        <w:tab/>
        <w:t>às normas e especificações constantes nos elementos técnicos instrutores referentes à respectiva licitação;</w:t>
      </w:r>
    </w:p>
    <w:p w14:paraId="68E0A304"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b)</w:t>
      </w:r>
      <w:r w:rsidRPr="00E95EFC">
        <w:rPr>
          <w:rFonts w:ascii="Times New Roman" w:hAnsi="Times New Roman"/>
          <w:szCs w:val="24"/>
        </w:rPr>
        <w:tab/>
        <w:t>às normas da CONTRATANTE;</w:t>
      </w:r>
    </w:p>
    <w:p w14:paraId="0CDAC711"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às normas da ABNT;</w:t>
      </w:r>
    </w:p>
    <w:p w14:paraId="40139F42"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d)</w:t>
      </w:r>
      <w:r w:rsidRPr="00E95EFC">
        <w:rPr>
          <w:rFonts w:ascii="Times New Roman" w:hAnsi="Times New Roman"/>
          <w:szCs w:val="24"/>
        </w:rPr>
        <w:tab/>
        <w:t>às disposições legais da União, do Estado do Paraná e do Município onde será executado o objeto;</w:t>
      </w:r>
    </w:p>
    <w:p w14:paraId="4BD176C6"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e)</w:t>
      </w:r>
      <w:r w:rsidRPr="00E95EFC">
        <w:rPr>
          <w:rFonts w:ascii="Times New Roman" w:hAnsi="Times New Roman"/>
          <w:szCs w:val="24"/>
        </w:rPr>
        <w:tab/>
        <w:t>aos regulamentos das empresas concessionárias;</w:t>
      </w:r>
    </w:p>
    <w:p w14:paraId="3DC674EE"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f)</w:t>
      </w:r>
      <w:r w:rsidRPr="00E95EFC">
        <w:rPr>
          <w:rFonts w:ascii="Times New Roman" w:hAnsi="Times New Roman"/>
          <w:szCs w:val="24"/>
        </w:rPr>
        <w:tab/>
        <w:t>às prescrições e recomendações dos fabricantes;</w:t>
      </w:r>
    </w:p>
    <w:p w14:paraId="018090A0"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g)</w:t>
      </w:r>
      <w:r w:rsidRPr="00E95EFC">
        <w:rPr>
          <w:rFonts w:ascii="Times New Roman" w:hAnsi="Times New Roman"/>
          <w:szCs w:val="24"/>
        </w:rPr>
        <w:tab/>
        <w:t>às normas internacionais consagradas, na falta das normas da ABNT;</w:t>
      </w:r>
    </w:p>
    <w:p w14:paraId="3C390C83"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h)</w:t>
      </w:r>
      <w:r w:rsidRPr="00E95EFC">
        <w:rPr>
          <w:rFonts w:ascii="Times New Roman" w:hAnsi="Times New Roman"/>
          <w:szCs w:val="24"/>
        </w:rPr>
        <w:tab/>
        <w:t>às normas regulamentadoras do Ministério do Trabalho.</w:t>
      </w:r>
    </w:p>
    <w:p w14:paraId="05AB28E4" w14:textId="77777777" w:rsidR="00A3647B" w:rsidRPr="00E95EFC" w:rsidRDefault="00A3647B" w:rsidP="00413913">
      <w:pPr>
        <w:pStyle w:val="MINUTA"/>
        <w:keepNext w:val="0"/>
        <w:spacing w:before="0" w:after="0" w:line="240" w:lineRule="auto"/>
        <w:rPr>
          <w:rFonts w:ascii="Times New Roman" w:hAnsi="Times New Roman"/>
          <w:b/>
          <w:szCs w:val="24"/>
          <w:u w:val="single"/>
        </w:rPr>
      </w:pPr>
    </w:p>
    <w:p w14:paraId="2270B87F" w14:textId="20A8C570"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962A43F"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CONTRATADA, para execução das obras e/ou serviços, ficará obrigada a qualquer tempo e às suas expensas, a realizar análises, exames, ensaios, pesquisas ou testes necessários à comprovação da qualidade e procedência dos materiais a serem empregados nas obras e/ou serviços.</w:t>
      </w:r>
    </w:p>
    <w:p w14:paraId="3843E2FF" w14:textId="77777777" w:rsidR="002510F6" w:rsidRPr="00E95EFC" w:rsidRDefault="002510F6" w:rsidP="00413913">
      <w:pPr>
        <w:keepNext w:val="0"/>
        <w:shd w:val="clear" w:color="auto" w:fill="FFFFFF"/>
        <w:tabs>
          <w:tab w:val="left" w:pos="-7200"/>
        </w:tabs>
        <w:jc w:val="both"/>
        <w:rPr>
          <w:rFonts w:ascii="Times New Roman" w:eastAsia="Arial Unicode MS" w:hAnsi="Times New Roman"/>
          <w:b/>
          <w:bCs/>
          <w:szCs w:val="24"/>
        </w:rPr>
      </w:pPr>
    </w:p>
    <w:p w14:paraId="1F682FD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7B0152AD"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Os trabalhos mencionados no parágrafo acima, deverão ser desenvolvidos por laboratórios especializados aprovados pela CONTRATANTE, para efetivo controle de qualidade dos materiais, tornando-se obrigatória a apresentação por parte da CONTRATADA do Certificado de Análise.</w:t>
      </w:r>
    </w:p>
    <w:p w14:paraId="7CCDC0CA" w14:textId="52774A63" w:rsidR="002510F6" w:rsidRPr="00E95EFC" w:rsidRDefault="002510F6" w:rsidP="00413913">
      <w:pPr>
        <w:keepNext w:val="0"/>
        <w:jc w:val="both"/>
        <w:rPr>
          <w:rFonts w:ascii="Times New Roman" w:hAnsi="Times New Roman"/>
          <w:b/>
          <w:szCs w:val="24"/>
          <w:u w:val="single"/>
        </w:rPr>
      </w:pPr>
    </w:p>
    <w:p w14:paraId="7C69EEA7" w14:textId="77777777" w:rsidR="002510F6" w:rsidRPr="00E95EFC" w:rsidRDefault="002510F6" w:rsidP="00413913">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06F584D1"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Ainda que determinado material tenha sido aprovado previamente, se restar demonstrada a inadequação do seu desempenho quando empregado na execução do objeto, a fiscalização da CONTRATANTE poderá recusá-lo, não permitindo a continuidade da execução da obra e/ou serviço com o emprego do mesmo, bem como exigir a retirada daqueles que foram empregados a contar do momento da recusa, sem ônus para a CONTRATANTE.</w:t>
      </w:r>
    </w:p>
    <w:p w14:paraId="13F4FB0E" w14:textId="0FDDEFF0" w:rsidR="002510F6" w:rsidRPr="00E95EFC" w:rsidRDefault="002510F6" w:rsidP="00413913">
      <w:pPr>
        <w:keepNext w:val="0"/>
        <w:ind w:firstLine="720"/>
        <w:jc w:val="both"/>
        <w:rPr>
          <w:rFonts w:ascii="Times New Roman" w:hAnsi="Times New Roman"/>
          <w:szCs w:val="24"/>
        </w:rPr>
      </w:pPr>
    </w:p>
    <w:p w14:paraId="384FF33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E338356"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responsabilidade pelo fornecimento em tempo hábil dos materiais será da CONTRATADA, não podendo esta solicitar prorrogações de prazo, nem justificar retardamento da conclusão dos serviços em decorrência do fornecimento deficiente de materiais.</w:t>
      </w:r>
    </w:p>
    <w:p w14:paraId="49427713" w14:textId="77629116" w:rsidR="002510F6" w:rsidRPr="00E95EFC" w:rsidRDefault="002510F6" w:rsidP="00BF47F0">
      <w:pPr>
        <w:keepNext w:val="0"/>
        <w:ind w:firstLine="720"/>
        <w:jc w:val="both"/>
        <w:rPr>
          <w:rFonts w:ascii="Times New Roman" w:hAnsi="Times New Roman"/>
          <w:szCs w:val="24"/>
        </w:rPr>
      </w:pPr>
    </w:p>
    <w:p w14:paraId="15DEDF0F"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221FFD0C" w14:textId="77777777" w:rsidR="002510F6" w:rsidRPr="00E95EFC" w:rsidRDefault="002510F6" w:rsidP="00BF47F0">
      <w:pPr>
        <w:keepNext w:val="0"/>
        <w:shd w:val="clear" w:color="auto" w:fill="FFFFFF"/>
        <w:tabs>
          <w:tab w:val="left" w:pos="-7200"/>
        </w:tabs>
        <w:jc w:val="both"/>
        <w:rPr>
          <w:rFonts w:ascii="Times New Roman" w:eastAsia="Arial Unicode MS" w:hAnsi="Times New Roman"/>
          <w:szCs w:val="24"/>
        </w:rPr>
      </w:pPr>
      <w:r w:rsidRPr="00E95EFC">
        <w:rPr>
          <w:rFonts w:ascii="Times New Roman" w:eastAsia="Arial Unicode MS" w:hAnsi="Times New Roman"/>
          <w:szCs w:val="24"/>
        </w:rPr>
        <w:t>Para a execução eficiente dos serviços, a CONTRATADA somente deverá empregar nas obras e/ou serviços de engenharia e arquitetura, pessoal competente e qualificado.</w:t>
      </w:r>
    </w:p>
    <w:p w14:paraId="403B6A7C" w14:textId="0C6A8759" w:rsidR="002510F6" w:rsidRPr="00E95EFC" w:rsidRDefault="002510F6" w:rsidP="00BF47F0">
      <w:pPr>
        <w:keepNext w:val="0"/>
        <w:shd w:val="clear" w:color="auto" w:fill="FFFFFF"/>
        <w:tabs>
          <w:tab w:val="left" w:pos="-7200"/>
          <w:tab w:val="left" w:pos="-6207"/>
        </w:tabs>
        <w:jc w:val="both"/>
        <w:rPr>
          <w:rFonts w:ascii="Times New Roman" w:hAnsi="Times New Roman"/>
          <w:szCs w:val="24"/>
        </w:rPr>
      </w:pPr>
    </w:p>
    <w:p w14:paraId="4270E892"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0096F47F"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aceitação dos equipamentos para a execução da obra e/ou serviços por parte da CONTRATANTE, caso estes se revelem insuficientes e sem condições, não dá à CONTRATADA razões para invocar a sua inadequação no atraso do cumprimento dos prazos e cronogramas de execução.</w:t>
      </w:r>
    </w:p>
    <w:p w14:paraId="6F4E5CF4" w14:textId="77777777" w:rsidR="00B9215E" w:rsidRPr="00E95EFC" w:rsidRDefault="00B9215E" w:rsidP="00BF47F0">
      <w:pPr>
        <w:pStyle w:val="MINUTA"/>
        <w:keepNext w:val="0"/>
        <w:spacing w:before="0" w:after="0" w:line="240" w:lineRule="auto"/>
        <w:rPr>
          <w:rFonts w:ascii="Times New Roman" w:hAnsi="Times New Roman"/>
          <w:b/>
          <w:szCs w:val="24"/>
          <w:u w:val="single"/>
        </w:rPr>
      </w:pPr>
    </w:p>
    <w:p w14:paraId="1F958188" w14:textId="1A274352"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4596F687"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limpeza e perfeita organização do canteiro de obras constituem obrigação da CONTRATADA, assim como a limpeza do local após a conclusão dos trabalhos.</w:t>
      </w:r>
    </w:p>
    <w:p w14:paraId="70BC8930" w14:textId="77777777" w:rsidR="00A3647B" w:rsidRPr="00E95EFC" w:rsidRDefault="00A3647B" w:rsidP="00BF47F0">
      <w:pPr>
        <w:pStyle w:val="MINUTA"/>
        <w:keepNext w:val="0"/>
        <w:spacing w:before="0" w:after="0" w:line="240" w:lineRule="auto"/>
        <w:rPr>
          <w:rFonts w:ascii="Times New Roman" w:hAnsi="Times New Roman"/>
          <w:b/>
          <w:szCs w:val="24"/>
          <w:u w:val="single"/>
        </w:rPr>
      </w:pPr>
    </w:p>
    <w:p w14:paraId="60D9F196"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2415DF16"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As marcas e produtos referenciados nas plantas, especificações e listas de materiais admitem o equivalente se devidamente comprovado (com ônus para a CONTRATADA), seu desempenho por meio de testes e ensaios previstos por normas e desde que previamente aceitos pela Fiscalização da CONTRATANTE. Poderão, ainda, ser solicitados pela fiscalização, amostras de produtos, especificações e laudos técnicos.</w:t>
      </w:r>
    </w:p>
    <w:p w14:paraId="761C1AE4" w14:textId="77777777" w:rsidR="002510F6" w:rsidRPr="00E95EFC" w:rsidRDefault="002510F6" w:rsidP="00BF47F0">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A equivalência indicada, que deverá ser avaliada antes do fornecimento efetivo, é em relação ao atendimento aos requisitos e critérios mínimos de desempenho especificados e normatizados, coincidência de aspectos visuais (aparência/acabamento), de materiais de fabricação, de funcionalidade e de ergonomia.</w:t>
      </w:r>
    </w:p>
    <w:p w14:paraId="5328AA3F" w14:textId="77777777" w:rsidR="00C72365" w:rsidRPr="00E95EFC" w:rsidRDefault="00C72365" w:rsidP="00413913">
      <w:pPr>
        <w:keepNext w:val="0"/>
        <w:jc w:val="both"/>
        <w:rPr>
          <w:rFonts w:ascii="Times New Roman" w:hAnsi="Times New Roman"/>
          <w:szCs w:val="24"/>
        </w:rPr>
      </w:pPr>
    </w:p>
    <w:p w14:paraId="5CD7ED73"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1EE3919A" w14:textId="36AE1776" w:rsidR="002510F6" w:rsidRPr="00E95EFC" w:rsidRDefault="002510F6" w:rsidP="004E0855">
      <w:pPr>
        <w:keepNext w:val="0"/>
        <w:shd w:val="clear" w:color="auto" w:fill="FFFFFF"/>
        <w:tabs>
          <w:tab w:val="left" w:pos="-7200"/>
          <w:tab w:val="left" w:pos="-6066"/>
        </w:tabs>
        <w:jc w:val="both"/>
        <w:rPr>
          <w:rFonts w:ascii="Times New Roman" w:hAnsi="Times New Roman"/>
          <w:szCs w:val="24"/>
        </w:rPr>
      </w:pPr>
      <w:r w:rsidRPr="00E95EFC">
        <w:rPr>
          <w:rFonts w:ascii="Times New Roman" w:eastAsia="Arial Unicode MS" w:hAnsi="Times New Roman"/>
          <w:szCs w:val="24"/>
        </w:rPr>
        <w:t xml:space="preserve">Considera-se sempre que a CONTRATADA dispõe da totalidade dos conhecimentos técnicos, gerenciais e administrativos e dos meios de produção pela substituição de métodos e meios de </w:t>
      </w:r>
      <w:r w:rsidRPr="00E95EFC">
        <w:rPr>
          <w:rFonts w:ascii="Times New Roman" w:eastAsia="Arial Unicode MS" w:hAnsi="Times New Roman"/>
          <w:szCs w:val="24"/>
        </w:rPr>
        <w:lastRenderedPageBreak/>
        <w:t xml:space="preserve">produção incompatíveis com o conjunto dos serviços a realizar nas quantidades, prazos e qualidade requeridos. </w:t>
      </w:r>
    </w:p>
    <w:p w14:paraId="1B6C05CD" w14:textId="77777777" w:rsidR="00B9215E" w:rsidRPr="00E95EFC" w:rsidRDefault="00B9215E" w:rsidP="00554423">
      <w:pPr>
        <w:pStyle w:val="MINUTA"/>
        <w:keepNext w:val="0"/>
        <w:spacing w:before="0" w:after="0" w:line="240" w:lineRule="auto"/>
        <w:rPr>
          <w:rFonts w:ascii="Times New Roman" w:hAnsi="Times New Roman"/>
          <w:b/>
          <w:szCs w:val="24"/>
          <w:u w:val="single"/>
        </w:rPr>
      </w:pPr>
    </w:p>
    <w:p w14:paraId="1B557852" w14:textId="77777777" w:rsidR="002510F6" w:rsidRPr="00E95EFC" w:rsidRDefault="002510F6" w:rsidP="00554423">
      <w:pPr>
        <w:keepNext w:val="0"/>
        <w:shd w:val="clear" w:color="auto" w:fill="FFFFFF"/>
        <w:tabs>
          <w:tab w:val="left" w:pos="558"/>
        </w:tabs>
        <w:jc w:val="both"/>
        <w:rPr>
          <w:rFonts w:ascii="Times New Roman" w:hAnsi="Times New Roman"/>
          <w:szCs w:val="24"/>
        </w:rPr>
      </w:pPr>
      <w:r w:rsidRPr="00E95EFC">
        <w:rPr>
          <w:rFonts w:ascii="Times New Roman" w:hAnsi="Times New Roman"/>
          <w:b/>
          <w:szCs w:val="24"/>
          <w:u w:val="single"/>
        </w:rPr>
        <w:t>CLÁUSULA DÉCIMA QUINTA</w:t>
      </w:r>
      <w:r w:rsidRPr="00E95EFC">
        <w:rPr>
          <w:rFonts w:ascii="Times New Roman" w:hAnsi="Times New Roman"/>
          <w:b/>
          <w:szCs w:val="24"/>
        </w:rPr>
        <w:t xml:space="preserve"> - </w:t>
      </w:r>
      <w:r w:rsidRPr="00E95EFC">
        <w:rPr>
          <w:rFonts w:ascii="Times New Roman" w:hAnsi="Times New Roman"/>
          <w:b/>
          <w:bCs/>
          <w:szCs w:val="24"/>
        </w:rPr>
        <w:t>DOS PRAZOS</w:t>
      </w:r>
    </w:p>
    <w:p w14:paraId="38F59E2F" w14:textId="77777777" w:rsidR="002510F6" w:rsidRPr="00E95EFC" w:rsidRDefault="002510F6" w:rsidP="00554423">
      <w:pPr>
        <w:keepNext w:val="0"/>
        <w:jc w:val="both"/>
        <w:rPr>
          <w:rFonts w:ascii="Times New Roman" w:hAnsi="Times New Roman"/>
          <w:szCs w:val="24"/>
        </w:rPr>
      </w:pPr>
    </w:p>
    <w:p w14:paraId="41C233FC" w14:textId="77777777" w:rsidR="002510F6" w:rsidRPr="00E95EFC" w:rsidRDefault="002510F6" w:rsidP="0055442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52512C41" w14:textId="23187EEC" w:rsidR="002510F6" w:rsidRPr="00E95EFC" w:rsidRDefault="002510F6" w:rsidP="00554423">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Os serviços deverão ser iniciados na data estabelecida na Ordem de Execução de Serviços e será igual ao número de dias estipulados no Cronograma Físico-Financeiro referente à licitação, sob pena da CONTRATADA ser penalizada com base no Item </w:t>
      </w:r>
      <w:r w:rsidR="00B55816" w:rsidRPr="00E95EFC">
        <w:rPr>
          <w:rFonts w:ascii="Times New Roman" w:hAnsi="Times New Roman"/>
          <w:szCs w:val="24"/>
        </w:rPr>
        <w:t>15 (Sanções Administrativas)</w:t>
      </w:r>
      <w:r w:rsidRPr="00E95EFC">
        <w:rPr>
          <w:rFonts w:ascii="Times New Roman" w:hAnsi="Times New Roman"/>
          <w:szCs w:val="24"/>
        </w:rPr>
        <w:t xml:space="preserve">, do edital licitatório. </w:t>
      </w:r>
    </w:p>
    <w:p w14:paraId="0F1B8E10" w14:textId="0EB7AF5F" w:rsidR="002510F6" w:rsidRPr="00E95EFC" w:rsidRDefault="002510F6" w:rsidP="00554423">
      <w:pPr>
        <w:keepNext w:val="0"/>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tab/>
        <w:t>1 - Para a assinatura da Ordem de Execução de Serviços, a CONTRATADA deverá apresentar os seguintes documentos:</w:t>
      </w:r>
    </w:p>
    <w:p w14:paraId="1474E174" w14:textId="77777777" w:rsidR="00554423"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a)</w:t>
      </w:r>
      <w:r w:rsidRPr="00E95EFC">
        <w:rPr>
          <w:rFonts w:ascii="Times New Roman" w:eastAsia="Arial Unicode MS" w:hAnsi="Times New Roman"/>
          <w:szCs w:val="24"/>
        </w:rPr>
        <w:tab/>
        <w:t>Anotação de Responsabilidade Técnica - ART, do CREA</w:t>
      </w:r>
      <w:r w:rsidR="00554423" w:rsidRPr="00E95EFC">
        <w:rPr>
          <w:rFonts w:ascii="Times New Roman" w:eastAsia="Arial Unicode MS" w:hAnsi="Times New Roman"/>
          <w:szCs w:val="24"/>
        </w:rPr>
        <w:t xml:space="preserve"> ou o Registro de Responsabilidade Técnica - RRT, do CAU;</w:t>
      </w:r>
    </w:p>
    <w:p w14:paraId="52162ED3" w14:textId="77777777" w:rsidR="002510F6"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b)</w:t>
      </w:r>
      <w:r w:rsidRPr="00E95EFC">
        <w:rPr>
          <w:rFonts w:ascii="Times New Roman" w:eastAsia="Arial Unicode MS" w:hAnsi="Times New Roman"/>
          <w:szCs w:val="24"/>
        </w:rPr>
        <w:tab/>
        <w:t>Alvará de Construção, quando exigido pelo município do local da obra/serviço de engenharia ou arquitetura, ou documento de não obrigatoriedade emitido pelo município em que se localiza a obra e/ou serviço, quando necessário;</w:t>
      </w:r>
    </w:p>
    <w:p w14:paraId="380F2E44" w14:textId="77777777" w:rsidR="002510F6"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c)</w:t>
      </w:r>
      <w:r w:rsidRPr="00E95EFC">
        <w:rPr>
          <w:rFonts w:ascii="Times New Roman" w:eastAsia="Arial Unicode MS" w:hAnsi="Times New Roman"/>
          <w:szCs w:val="24"/>
        </w:rPr>
        <w:tab/>
        <w:t>Matrícula da obra ou serviço junto à Receita Federal - a Matrícula CNO da obra deverá ser aberta junto à Receita Federal após a assinatura do contrato, independentemente da obra ser de construção, reparo ou melhoria, salvo para obras de reparos de pequeno valor e os demais possíveis casos dispensados na forma da lei. Os recolhimentos de tributos deverão ser obrigatoriamente feitos na matrícula da obra, conforme Instrução Normativa emitida pela Receita Federal do Brasil</w:t>
      </w:r>
      <w:r w:rsidRPr="00E95EFC">
        <w:rPr>
          <w:rFonts w:ascii="Times New Roman" w:hAnsi="Times New Roman"/>
          <w:szCs w:val="24"/>
        </w:rPr>
        <w:t>;</w:t>
      </w:r>
    </w:p>
    <w:p w14:paraId="396EC9D5" w14:textId="2C50F760" w:rsidR="002510F6" w:rsidRPr="00E95EFC" w:rsidRDefault="002510F6" w:rsidP="009E6D6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d) Apólice de Seguro de Riscos de Engenharia, no caso de construções e ampliações.</w:t>
      </w:r>
    </w:p>
    <w:p w14:paraId="6A41D621" w14:textId="5C2304CA" w:rsidR="002510F6" w:rsidRPr="00E95EFC" w:rsidRDefault="00CA313C" w:rsidP="009E6D62">
      <w:pPr>
        <w:keepNext w:val="0"/>
        <w:shd w:val="clear" w:color="auto" w:fill="FFFFFF"/>
        <w:tabs>
          <w:tab w:val="left" w:pos="-9666"/>
        </w:tabs>
        <w:jc w:val="both"/>
        <w:rPr>
          <w:rFonts w:ascii="Times New Roman" w:eastAsia="Arial Unicode MS" w:hAnsi="Times New Roman"/>
          <w:b/>
          <w:bCs/>
          <w:szCs w:val="24"/>
        </w:rPr>
      </w:pPr>
      <w:r w:rsidRPr="00E95EFC">
        <w:rPr>
          <w:rFonts w:ascii="Times New Roman" w:eastAsia="Arial Unicode MS" w:hAnsi="Times New Roman"/>
          <w:szCs w:val="24"/>
        </w:rPr>
        <w:tab/>
      </w:r>
      <w:r w:rsidR="002510F6" w:rsidRPr="00E95EFC">
        <w:rPr>
          <w:rFonts w:ascii="Times New Roman" w:eastAsia="Arial Unicode MS" w:hAnsi="Times New Roman"/>
          <w:szCs w:val="24"/>
        </w:rPr>
        <w:t xml:space="preserve">2 - No caso de paralisação dos serviços por motivos de força maior ou caso fortuito, o prazo de execução do contrato ficará suspenso pelo prazo máximo de 03 (três) meses, sem que se atribua a quaisquer das partes a responsabilidade pelos atrasos correspondentes, devendo a CONTRATADA manter a vigilância, manutenção e segurança da obra. Ao término deste prazo, poderá ser repactuada entre as partes a continuidade da suspensão, desde que subsistentes os motivos que ensejaram a paralisação, a qual será formalizada mediante documento próprio. </w:t>
      </w:r>
    </w:p>
    <w:p w14:paraId="7AC0A373" w14:textId="77777777" w:rsidR="002510F6" w:rsidRPr="00E95EFC" w:rsidRDefault="002510F6" w:rsidP="002510F6">
      <w:pPr>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tab/>
        <w:t xml:space="preserve">3 - Os motivos de força maior ou caso fortuito serão comunicados formalmente pelas partes e devidamente comprovados no prazo máximo de 48 (quarenta e oito) horas após a ocorrência. </w:t>
      </w:r>
    </w:p>
    <w:p w14:paraId="4B4B6F75" w14:textId="77777777"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t xml:space="preserve">4 - Os motivos de força maior ou caso fortuito serão analisados pela autoridade competente da CONTRATANTE. </w:t>
      </w:r>
    </w:p>
    <w:p w14:paraId="27FFBEEF" w14:textId="77777777"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t>5 - Reconhecidos os motivos de força maior ou caso fortuito que deram ensejo à paralisação, ocorrerá a suspensão do contrato, restituindo-se os prazos contratuais após a cessação dos motivos que suspenderam a execução deste.</w:t>
      </w:r>
    </w:p>
    <w:p w14:paraId="6FAB69BE" w14:textId="77777777" w:rsidR="00D201CA" w:rsidRPr="00E95EFC" w:rsidRDefault="00D201CA" w:rsidP="002510F6">
      <w:pPr>
        <w:pStyle w:val="MINUTA"/>
        <w:keepNext w:val="0"/>
        <w:spacing w:before="0" w:after="0" w:line="240" w:lineRule="auto"/>
        <w:rPr>
          <w:rFonts w:ascii="Times New Roman" w:hAnsi="Times New Roman"/>
          <w:b/>
          <w:szCs w:val="24"/>
          <w:u w:val="single"/>
        </w:rPr>
      </w:pPr>
    </w:p>
    <w:p w14:paraId="2E58D8F9"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2188A046" w14:textId="77777777" w:rsidR="002510F6" w:rsidRPr="00E95EFC" w:rsidRDefault="002510F6" w:rsidP="002510F6">
      <w:pPr>
        <w:shd w:val="clear" w:color="auto" w:fill="FFFFFF"/>
        <w:tabs>
          <w:tab w:val="left" w:pos="-6349"/>
        </w:tabs>
        <w:jc w:val="both"/>
        <w:rPr>
          <w:rFonts w:ascii="Times New Roman" w:hAnsi="Times New Roman"/>
          <w:szCs w:val="24"/>
        </w:rPr>
      </w:pPr>
      <w:r w:rsidRPr="00E95EFC">
        <w:rPr>
          <w:rFonts w:ascii="Times New Roman" w:eastAsia="Arial Unicode MS" w:hAnsi="Times New Roman"/>
          <w:szCs w:val="24"/>
        </w:rPr>
        <w:t>A</w:t>
      </w:r>
      <w:r w:rsidRPr="00E95EFC">
        <w:rPr>
          <w:rFonts w:ascii="Times New Roman" w:hAnsi="Times New Roman"/>
          <w:szCs w:val="24"/>
        </w:rPr>
        <w:t xml:space="preserve"> CONTRATANTE estabelecerá, para a execução dos contratos, prazo máximo, contado em dias corridos, conforme previsão no instrumento convocatório e/ou contratual.</w:t>
      </w:r>
    </w:p>
    <w:p w14:paraId="117972C7" w14:textId="77777777"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Cs w:val="24"/>
        </w:rPr>
        <w:tab/>
      </w:r>
      <w:r w:rsidRPr="00E95EFC">
        <w:rPr>
          <w:rFonts w:ascii="Times New Roman" w:hAnsi="Times New Roman"/>
          <w:sz w:val="23"/>
          <w:szCs w:val="23"/>
        </w:rPr>
        <w:t>1 - O prazo de execução inicia-se na data estabelecida na Ordem de Execução de Serviços;</w:t>
      </w:r>
    </w:p>
    <w:p w14:paraId="7B34EB7F" w14:textId="63BA69A1"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 xml:space="preserve">2 - Pelo atraso no prazo de execução, ficará a CONTRATADA sujeita às penalidades fixadas </w:t>
      </w:r>
      <w:r w:rsidR="00313324" w:rsidRPr="00E95EFC">
        <w:rPr>
          <w:rFonts w:ascii="Times New Roman" w:hAnsi="Times New Roman"/>
          <w:sz w:val="23"/>
          <w:szCs w:val="23"/>
        </w:rPr>
        <w:lastRenderedPageBreak/>
        <w:t xml:space="preserve">descritas </w:t>
      </w:r>
      <w:r w:rsidRPr="00E95EFC">
        <w:rPr>
          <w:rFonts w:ascii="Times New Roman" w:hAnsi="Times New Roman"/>
          <w:sz w:val="23"/>
          <w:szCs w:val="23"/>
        </w:rPr>
        <w:t xml:space="preserve">no Item </w:t>
      </w:r>
      <w:r w:rsidR="00313324" w:rsidRPr="00E95EFC">
        <w:rPr>
          <w:rFonts w:ascii="Times New Roman" w:hAnsi="Times New Roman"/>
          <w:sz w:val="23"/>
          <w:szCs w:val="23"/>
        </w:rPr>
        <w:t xml:space="preserve">15 (Sanções Administrativas), </w:t>
      </w:r>
      <w:r w:rsidRPr="00E95EFC">
        <w:rPr>
          <w:rFonts w:ascii="Times New Roman" w:hAnsi="Times New Roman"/>
          <w:sz w:val="23"/>
          <w:szCs w:val="23"/>
        </w:rPr>
        <w:t>do edital licitatório, independentemente de aviso extrajudicial ou interpelação judicial;</w:t>
      </w:r>
    </w:p>
    <w:p w14:paraId="383B519C" w14:textId="77777777"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3 - Se a CONTRATADA deixar de assinar o aceite na Ordem de Execução de Serviços após 15 (quinze) dias, contados da data da convocação para assinatura, dar-se-á início à contagem do prazo de execução;</w:t>
      </w:r>
    </w:p>
    <w:p w14:paraId="56B6ABDB"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4 - O prazo para assinar o aceite da Ordem de Execução de Serviços poderá ser prorrogado por até 15 (quinze) dias, mediante justificativa idônea aprovada pela CONTRATANTE;</w:t>
      </w:r>
    </w:p>
    <w:p w14:paraId="38EBD6C3"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5 - Se imotivadamente a CONTRATADA não iniciar os serviços em até 30 (trinta) dias da data estabelecida na Ordem de Execução de Serviços pela autoridade competente da CONTRATANTE, o contrato poderá ser rescindido sem prejuízo das penalidades cabíveis.</w:t>
      </w:r>
    </w:p>
    <w:p w14:paraId="4A9AC763" w14:textId="787E0F77" w:rsidR="002510F6" w:rsidRPr="00E95EFC" w:rsidRDefault="002510F6" w:rsidP="00CA313C">
      <w:pPr>
        <w:keepNext w:val="0"/>
        <w:jc w:val="both"/>
        <w:rPr>
          <w:rFonts w:ascii="Times New Roman" w:hAnsi="Times New Roman"/>
          <w:szCs w:val="24"/>
        </w:rPr>
      </w:pPr>
    </w:p>
    <w:p w14:paraId="2EE004EC" w14:textId="77777777" w:rsidR="002510F6" w:rsidRPr="00E95EFC" w:rsidRDefault="002510F6" w:rsidP="00CA313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329910C" w14:textId="77777777" w:rsidR="002510F6" w:rsidRPr="00E95EFC" w:rsidRDefault="002510F6" w:rsidP="00CA313C">
      <w:pPr>
        <w:keepNext w:val="0"/>
        <w:shd w:val="clear" w:color="auto" w:fill="FFFFFF"/>
        <w:tabs>
          <w:tab w:val="left" w:pos="-6349"/>
        </w:tabs>
        <w:jc w:val="both"/>
        <w:rPr>
          <w:rFonts w:ascii="Times New Roman" w:hAnsi="Times New Roman"/>
          <w:b/>
          <w:bCs/>
          <w:szCs w:val="24"/>
        </w:rPr>
      </w:pPr>
      <w:r w:rsidRPr="00E95EFC">
        <w:rPr>
          <w:rFonts w:ascii="Times New Roman" w:hAnsi="Times New Roman"/>
          <w:szCs w:val="24"/>
        </w:rPr>
        <w:t xml:space="preserve">O prazo de execução do contrato é contado da data estabelecida na Ordem de Execução de Serviços e o de vigência inicia-se com a assinatura do contrato, sendo seu termo final 180 (cento e oitenta) dias após o término do prazo de execução. </w:t>
      </w:r>
    </w:p>
    <w:p w14:paraId="4CAE65DB" w14:textId="145A1D93" w:rsidR="002510F6" w:rsidRPr="00E95EFC" w:rsidRDefault="002510F6" w:rsidP="00CA313C">
      <w:pPr>
        <w:keepNext w:val="0"/>
        <w:jc w:val="both"/>
        <w:rPr>
          <w:rFonts w:ascii="Times New Roman" w:hAnsi="Times New Roman"/>
          <w:b/>
          <w:szCs w:val="24"/>
          <w:u w:val="single"/>
        </w:rPr>
      </w:pPr>
    </w:p>
    <w:p w14:paraId="59865CFF" w14:textId="77777777" w:rsidR="002510F6" w:rsidRPr="00E95EFC" w:rsidRDefault="002510F6" w:rsidP="00CA313C">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12AA85B2" w14:textId="77777777" w:rsidR="002510F6" w:rsidRPr="00E95EFC" w:rsidRDefault="002510F6" w:rsidP="00CA313C">
      <w:pPr>
        <w:keepNext w:val="0"/>
        <w:shd w:val="clear" w:color="auto" w:fill="FFFFFF"/>
        <w:tabs>
          <w:tab w:val="left" w:pos="-6349"/>
        </w:tabs>
        <w:jc w:val="both"/>
        <w:rPr>
          <w:rFonts w:ascii="Times New Roman" w:hAnsi="Times New Roman"/>
          <w:szCs w:val="24"/>
        </w:rPr>
      </w:pPr>
      <w:r w:rsidRPr="00E95EFC">
        <w:rPr>
          <w:rFonts w:ascii="Times New Roman" w:hAnsi="Times New Roman"/>
          <w:szCs w:val="24"/>
        </w:rPr>
        <w:t>Os prazos de início de etapas de execução, de conclusão e de entrega admitem prorrogação, mantidas as demais cláusulas do contrato e assegurada a manutenção do equilíbrio econômico-financeiro, desde que ocorra algum dos seguintes motivos, devidamente autuados em processo:</w:t>
      </w:r>
    </w:p>
    <w:p w14:paraId="32D7B616"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Cs w:val="24"/>
        </w:rPr>
        <w:tab/>
      </w:r>
      <w:r w:rsidRPr="00E95EFC">
        <w:rPr>
          <w:rFonts w:ascii="Times New Roman" w:hAnsi="Times New Roman"/>
          <w:sz w:val="23"/>
          <w:szCs w:val="23"/>
        </w:rPr>
        <w:t>1 - Alteração do projeto ou especificações pela CONTRATANTE;</w:t>
      </w:r>
    </w:p>
    <w:p w14:paraId="18713B38"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2 - Superveniência de fato excepcional ou imprevisível, estranho à vontade das partes, que altere fundamentalmente as condições de execução do contrato;</w:t>
      </w:r>
    </w:p>
    <w:p w14:paraId="4AF982EC"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3 - Interrupção da execução do contrato ou diminuição do ritmo de trabalho, por ordem e no interesse da CONTRATANTE;</w:t>
      </w:r>
    </w:p>
    <w:p w14:paraId="61207EAF"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4 - Alteração das quantidades inicialmente previstas no contrato, nos limites permitidos pela legislação;</w:t>
      </w:r>
    </w:p>
    <w:p w14:paraId="36A8EF71" w14:textId="5DC559B3"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5 - Impedimento de execução do contrato, por fato ou ato de terceiro, reconhecido pela CONTRATANTE em documento contemporâneo à sua ocorrência;</w:t>
      </w:r>
    </w:p>
    <w:p w14:paraId="09F6A329"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6 - Omissão ou atraso de providências a cargo da CONTRATANTE, inclusive quanto aos pagamentos previstos, de que resulte, diretamente, impedimento ou retardamento na execução do contrato.</w:t>
      </w:r>
    </w:p>
    <w:p w14:paraId="1E9ECAB9"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4CD3EAA1" w14:textId="77777777" w:rsidR="002510F6" w:rsidRPr="00E95EFC" w:rsidRDefault="002510F6" w:rsidP="002510F6">
      <w:pPr>
        <w:shd w:val="clear" w:color="auto" w:fill="FFFFFF"/>
        <w:tabs>
          <w:tab w:val="left" w:pos="-9949"/>
        </w:tabs>
        <w:jc w:val="both"/>
        <w:rPr>
          <w:rFonts w:ascii="Times New Roman" w:hAnsi="Times New Roman"/>
          <w:szCs w:val="24"/>
        </w:rPr>
      </w:pPr>
      <w:r w:rsidRPr="00E95EFC">
        <w:rPr>
          <w:rFonts w:ascii="Times New Roman" w:hAnsi="Times New Roman"/>
          <w:szCs w:val="24"/>
        </w:rPr>
        <w:t xml:space="preserve">Toda solicitação de prorrogação de prazo de execução deverá ser efetivada no período de execução do contrato, bem como toda solicitação de prorrogação da vigência contratual deverá ser efetivada durante sua vigência, devidamente justificadas e previamente autorizadas pela CONTRATANTE, em ambos os casos. </w:t>
      </w:r>
    </w:p>
    <w:p w14:paraId="78DD1101" w14:textId="16176529"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hAnsi="Times New Roman"/>
          <w:szCs w:val="24"/>
        </w:rPr>
        <w:tab/>
        <w:t>1 - A mera solicitação de aditivo contratual não suspende o prazo de vigência;</w:t>
      </w:r>
    </w:p>
    <w:p w14:paraId="38BBB31D" w14:textId="704C0C89" w:rsidR="003C7449" w:rsidRPr="00E95EFC" w:rsidRDefault="003C7449" w:rsidP="003C7449">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2 - No caso deste Parágrafo, caso seja indeferido o pedido de aditamento do contrato, o prazo não se considerará suspenso;</w:t>
      </w:r>
    </w:p>
    <w:p w14:paraId="53E2507E" w14:textId="3149E3D4"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hAnsi="Times New Roman"/>
          <w:szCs w:val="24"/>
        </w:rPr>
        <w:tab/>
      </w:r>
      <w:r w:rsidR="003C7449" w:rsidRPr="00E95EFC">
        <w:rPr>
          <w:rFonts w:ascii="Times New Roman" w:hAnsi="Times New Roman"/>
          <w:szCs w:val="24"/>
        </w:rPr>
        <w:t>3</w:t>
      </w:r>
      <w:r w:rsidRPr="00E95EFC">
        <w:rPr>
          <w:rFonts w:ascii="Times New Roman" w:hAnsi="Times New Roman"/>
          <w:szCs w:val="24"/>
        </w:rPr>
        <w:t xml:space="preserve"> - No caso de prorrogação do prazo de execução, deverá ser elaborado novo Cronograma Físico-Financeiro pela CONTRATADA com as alterações necessárias, incluindo-se as parcelas </w:t>
      </w:r>
      <w:r w:rsidRPr="00E95EFC">
        <w:rPr>
          <w:rFonts w:ascii="Times New Roman" w:hAnsi="Times New Roman"/>
          <w:szCs w:val="24"/>
        </w:rPr>
        <w:lastRenderedPageBreak/>
        <w:t>faturadas e a faturar, condicionado à análise e aprovação da CONTRATANTE.</w:t>
      </w:r>
    </w:p>
    <w:p w14:paraId="65693712" w14:textId="18221AFD" w:rsidR="00D201CA" w:rsidRPr="00E95EFC" w:rsidRDefault="00D201CA" w:rsidP="002510F6">
      <w:pPr>
        <w:pStyle w:val="MINUTA"/>
        <w:keepNext w:val="0"/>
        <w:spacing w:before="0" w:after="0" w:line="240" w:lineRule="auto"/>
        <w:rPr>
          <w:rFonts w:ascii="Times New Roman" w:hAnsi="Times New Roman"/>
          <w:b/>
          <w:szCs w:val="24"/>
          <w:u w:val="single"/>
        </w:rPr>
      </w:pPr>
    </w:p>
    <w:p w14:paraId="6F7214DA" w14:textId="77777777" w:rsidR="00207E01" w:rsidRPr="00E95EFC" w:rsidRDefault="00207E01" w:rsidP="002510F6">
      <w:pPr>
        <w:pStyle w:val="MINUTA"/>
        <w:keepNext w:val="0"/>
        <w:spacing w:before="0" w:after="0" w:line="240" w:lineRule="auto"/>
        <w:rPr>
          <w:rFonts w:ascii="Times New Roman" w:hAnsi="Times New Roman"/>
          <w:b/>
          <w:szCs w:val="24"/>
          <w:u w:val="single"/>
        </w:rPr>
      </w:pPr>
    </w:p>
    <w:p w14:paraId="4F2800F2" w14:textId="77777777" w:rsidR="002510F6" w:rsidRPr="00E95EFC" w:rsidRDefault="002510F6" w:rsidP="002510F6">
      <w:pPr>
        <w:shd w:val="clear" w:color="auto" w:fill="FFFFFF"/>
        <w:tabs>
          <w:tab w:val="left" w:pos="558"/>
        </w:tabs>
        <w:jc w:val="both"/>
        <w:rPr>
          <w:rFonts w:ascii="Times New Roman" w:hAnsi="Times New Roman"/>
          <w:szCs w:val="24"/>
        </w:rPr>
      </w:pPr>
      <w:r w:rsidRPr="00E95EFC">
        <w:rPr>
          <w:rFonts w:ascii="Times New Roman" w:hAnsi="Times New Roman"/>
          <w:b/>
          <w:szCs w:val="24"/>
          <w:u w:val="single"/>
        </w:rPr>
        <w:t>CLÁUSULA DÉCIMA SEXTA</w:t>
      </w:r>
      <w:r w:rsidRPr="00E95EFC">
        <w:rPr>
          <w:rFonts w:ascii="Times New Roman" w:hAnsi="Times New Roman"/>
          <w:b/>
          <w:szCs w:val="24"/>
        </w:rPr>
        <w:t xml:space="preserve"> - </w:t>
      </w:r>
      <w:r w:rsidRPr="00E95EFC">
        <w:rPr>
          <w:rFonts w:ascii="Times New Roman" w:hAnsi="Times New Roman"/>
          <w:b/>
          <w:bCs/>
          <w:szCs w:val="24"/>
        </w:rPr>
        <w:t>DA EXECUÇÃO</w:t>
      </w:r>
    </w:p>
    <w:p w14:paraId="4CB920E6"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7530015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4DB0C5D1" w14:textId="77777777" w:rsidR="002510F6" w:rsidRPr="00E95EFC" w:rsidRDefault="002510F6" w:rsidP="002510F6">
      <w:pPr>
        <w:shd w:val="clear" w:color="auto" w:fill="FFFFFF"/>
        <w:tabs>
          <w:tab w:val="left" w:pos="-7200"/>
        </w:tabs>
        <w:jc w:val="both"/>
        <w:rPr>
          <w:rFonts w:ascii="Times New Roman" w:hAnsi="Times New Roman"/>
          <w:szCs w:val="24"/>
        </w:rPr>
      </w:pPr>
      <w:r w:rsidRPr="00E95EFC">
        <w:rPr>
          <w:rFonts w:ascii="Times New Roman" w:hAnsi="Times New Roman"/>
          <w:szCs w:val="24"/>
        </w:rPr>
        <w:t>A CONTRATADA</w:t>
      </w:r>
      <w:r w:rsidRPr="00E95EFC">
        <w:rPr>
          <w:rFonts w:ascii="Times New Roman" w:hAnsi="Times New Roman"/>
          <w:bCs/>
          <w:szCs w:val="24"/>
        </w:rPr>
        <w:t xml:space="preserve"> deverá atender rigorosamente ao disposto no contrato e será responsável pela segurança, eficiência e adequação dos métodos, mão de obra, materiais e equipamentos utilizados na execução das obras e/ou serviços, bem como deverá atender às normas técnicas definidas pela Associação Brasileira de Normas Técnicas (ABNT).</w:t>
      </w:r>
    </w:p>
    <w:p w14:paraId="11A1C0F7" w14:textId="6CE65D18" w:rsidR="002510F6" w:rsidRPr="00E95EFC" w:rsidRDefault="002510F6" w:rsidP="002510F6">
      <w:pPr>
        <w:pStyle w:val="MINUTA"/>
        <w:keepNext w:val="0"/>
        <w:spacing w:before="0" w:after="0" w:line="240" w:lineRule="auto"/>
        <w:rPr>
          <w:rFonts w:ascii="Times New Roman" w:hAnsi="Times New Roman"/>
          <w:b/>
          <w:szCs w:val="24"/>
          <w:u w:val="single"/>
        </w:rPr>
      </w:pPr>
    </w:p>
    <w:p w14:paraId="057475A3"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FD1A0A4" w14:textId="6F47A897" w:rsidR="002510F6" w:rsidRPr="00E95EFC" w:rsidRDefault="002510F6" w:rsidP="00454568">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A CONTRATADA deverá, às suas expensas, reparar, corrigir, reconstruir, substituir, demolir ou refazer quaisquer partes da obra e/ou serviço</w:t>
      </w:r>
      <w:r w:rsidR="008A5BAB" w:rsidRPr="00E95EFC">
        <w:rPr>
          <w:rFonts w:ascii="Times New Roman" w:hAnsi="Times New Roman"/>
          <w:bCs/>
          <w:szCs w:val="24"/>
        </w:rPr>
        <w:t>s</w:t>
      </w:r>
      <w:r w:rsidRPr="00E95EFC">
        <w:rPr>
          <w:rFonts w:ascii="Times New Roman" w:hAnsi="Times New Roman"/>
          <w:bCs/>
          <w:szCs w:val="24"/>
        </w:rPr>
        <w:t xml:space="preserve"> que, a juízo da fiscalização, não tenham sido executadas de acordo com o estipulado no contrato.</w:t>
      </w:r>
    </w:p>
    <w:p w14:paraId="50FEE84B" w14:textId="54E0E732" w:rsidR="00714E9B" w:rsidRPr="00E95EFC" w:rsidRDefault="00714E9B" w:rsidP="00714E9B">
      <w:pPr>
        <w:keepNext w:val="0"/>
        <w:shd w:val="clear" w:color="auto" w:fill="FFFFFF"/>
        <w:tabs>
          <w:tab w:val="left" w:pos="-7200"/>
          <w:tab w:val="left" w:pos="-6207"/>
          <w:tab w:val="left" w:pos="142"/>
        </w:tabs>
        <w:jc w:val="both"/>
        <w:rPr>
          <w:rFonts w:ascii="Times New Roman" w:hAnsi="Times New Roman"/>
          <w:bCs/>
          <w:szCs w:val="24"/>
        </w:rPr>
      </w:pPr>
    </w:p>
    <w:p w14:paraId="66016360"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5E4E4938" w14:textId="77777777" w:rsidR="002510F6" w:rsidRPr="00E95EFC" w:rsidRDefault="002510F6" w:rsidP="00454568">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A CONTRATADA se obriga a:</w:t>
      </w:r>
    </w:p>
    <w:p w14:paraId="7C5BC008" w14:textId="0D4BE155" w:rsidR="002510F6" w:rsidRPr="00E95EFC" w:rsidRDefault="002510F6" w:rsidP="00454568">
      <w:pPr>
        <w:keepNext w:val="0"/>
        <w:shd w:val="clear" w:color="auto" w:fill="FFFFFF"/>
        <w:tabs>
          <w:tab w:val="left" w:pos="-10517"/>
          <w:tab w:val="left" w:pos="-9524"/>
          <w:tab w:val="left" w:pos="142"/>
          <w:tab w:val="left" w:pos="709"/>
        </w:tabs>
        <w:jc w:val="both"/>
        <w:rPr>
          <w:rFonts w:ascii="Times New Roman" w:hAnsi="Times New Roman"/>
          <w:bCs/>
          <w:szCs w:val="24"/>
        </w:rPr>
      </w:pPr>
      <w:r w:rsidRPr="00E95EFC">
        <w:rPr>
          <w:rFonts w:ascii="Times New Roman" w:hAnsi="Times New Roman"/>
          <w:bCs/>
          <w:szCs w:val="24"/>
        </w:rPr>
        <w:tab/>
      </w:r>
      <w:r w:rsidRPr="00E95EFC">
        <w:rPr>
          <w:rFonts w:ascii="Times New Roman" w:hAnsi="Times New Roman"/>
          <w:bCs/>
          <w:szCs w:val="24"/>
        </w:rPr>
        <w:tab/>
        <w:t>1 - Assegurar, durante a execução da obra e/ou serviço</w:t>
      </w:r>
      <w:r w:rsidR="008A5BAB" w:rsidRPr="00E95EFC">
        <w:rPr>
          <w:rFonts w:ascii="Times New Roman" w:hAnsi="Times New Roman"/>
          <w:bCs/>
          <w:szCs w:val="24"/>
        </w:rPr>
        <w:t>s</w:t>
      </w:r>
      <w:r w:rsidRPr="00E95EFC">
        <w:rPr>
          <w:rFonts w:ascii="Times New Roman" w:hAnsi="Times New Roman"/>
          <w:bCs/>
          <w:szCs w:val="24"/>
        </w:rPr>
        <w:t>, proteção e conservação dos serviços executados, de forma que seja mantida sua integridade;</w:t>
      </w:r>
    </w:p>
    <w:p w14:paraId="66E2F92D"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Executar imediatamente os reparos que se fizerem necessários nos serviços de sua responsabilidade, independentemente das penalidades cabíveis;</w:t>
      </w:r>
    </w:p>
    <w:p w14:paraId="2C7E205F"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3 - Permitir e facilitar à fiscalização, a inspeção do local da obra a qualquer dia ou hora, devendo prestar todos os informes e esclarecimentos solicitados por esta, pertençam seus fiscalizadores à CONTRATANTE ou a terceiros por estes credenciados;</w:t>
      </w:r>
    </w:p>
    <w:p w14:paraId="7DAC9B00"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4 - Notificar a fiscalização, com 48 (quarenta e oito) horas de antecedência, no mínimo, da concretagem de fundações ou de elementos armados de estrutura, e do início dos testes de operação das instalações elétricas, mecânicas e hidráulicas;</w:t>
      </w:r>
    </w:p>
    <w:p w14:paraId="61C33B92" w14:textId="2DE529EE"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5 - Providenciar a legalização das obras ou serviços junto aos órgãos competentes, por sua conta e responsabilidade, quando necessário;</w:t>
      </w:r>
    </w:p>
    <w:p w14:paraId="19D13186"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6 - Colocar, às suas expensas, em local do canteiro de obras, e que propicie fácil visualização, placas indicativas, conforme modelos fornecidos pela CONTRATANTE, com as referências necessárias à divulgação do empreendimento e cumprimento da legislação;</w:t>
      </w:r>
    </w:p>
    <w:p w14:paraId="0965A139"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 xml:space="preserve">7 - Proceder, às suas expensas, quando couber, o </w:t>
      </w:r>
      <w:r w:rsidRPr="00E95EFC">
        <w:rPr>
          <w:rFonts w:ascii="Times New Roman" w:hAnsi="Times New Roman"/>
          <w:bCs/>
          <w:i/>
          <w:iCs/>
          <w:szCs w:val="24"/>
        </w:rPr>
        <w:t>“as built”</w:t>
      </w:r>
      <w:r w:rsidRPr="00E95EFC">
        <w:rPr>
          <w:rFonts w:ascii="Times New Roman" w:hAnsi="Times New Roman"/>
          <w:bCs/>
          <w:szCs w:val="24"/>
        </w:rPr>
        <w:t xml:space="preserve"> (como construído), isto é, as anotações e registros nos projetos originais das alterações havidas na execução da obra, conforme NBR 14645-3, para fins de ordenação do cadastro técnico da CONTRATANTE;</w:t>
      </w:r>
    </w:p>
    <w:p w14:paraId="1AE6BC6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8 - Zelar pela integridade dos bens vinculados às atividades de obra e/ou prestação de serviços;</w:t>
      </w:r>
    </w:p>
    <w:p w14:paraId="20D5C9AE"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9 - Cumprir as exigências de reserva de cargos prevista em lei, bem como em outras normas específicas para pessoa com deficiência, para reabilitado da Previdência Social e para aprendiz;</w:t>
      </w:r>
    </w:p>
    <w:p w14:paraId="44A6D607"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b/>
        <w:t xml:space="preserve">10 - Ficar responsável pelos encargos trabalhistas, previdenciários, fiscais e comerciais </w:t>
      </w:r>
      <w:r w:rsidRPr="00E95EFC">
        <w:rPr>
          <w:rFonts w:ascii="Times New Roman" w:hAnsi="Times New Roman"/>
          <w:bCs/>
          <w:szCs w:val="24"/>
        </w:rPr>
        <w:lastRenderedPageBreak/>
        <w:t>resultantes do contrato.</w:t>
      </w:r>
    </w:p>
    <w:p w14:paraId="4F6D9EC3" w14:textId="77777777" w:rsidR="002510F6" w:rsidRPr="00E95EFC" w:rsidRDefault="002510F6" w:rsidP="00454568">
      <w:pPr>
        <w:keepNext w:val="0"/>
        <w:jc w:val="both"/>
        <w:rPr>
          <w:rFonts w:ascii="Times New Roman" w:hAnsi="Times New Roman"/>
          <w:b/>
          <w:szCs w:val="24"/>
          <w:u w:val="single"/>
        </w:rPr>
      </w:pPr>
    </w:p>
    <w:p w14:paraId="3B707EF9" w14:textId="77777777" w:rsidR="002510F6" w:rsidRPr="00E95EFC" w:rsidRDefault="002510F6" w:rsidP="00454568">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65C3F204"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é responsável pelos danos causados decorrentes de sua culpa ou dolo na execução do contrato.</w:t>
      </w:r>
    </w:p>
    <w:p w14:paraId="2928824F"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eastAsia="Arial Unicode MS" w:hAnsi="Times New Roman"/>
          <w:bCs/>
          <w:szCs w:val="24"/>
        </w:rPr>
        <w:tab/>
        <w:t>1 - A CONTRATADA responderá durante 5 (cinco) anos pela solidez e segurança do trabalho, assim em razão dos materiais, nos termos do artigo 618 do Código Civil Brasileiro.</w:t>
      </w:r>
    </w:p>
    <w:p w14:paraId="121BD809" w14:textId="33F87E19" w:rsidR="002510F6" w:rsidRPr="00E95EFC" w:rsidRDefault="002510F6" w:rsidP="00454568">
      <w:pPr>
        <w:keepNext w:val="0"/>
        <w:ind w:firstLine="720"/>
        <w:jc w:val="both"/>
        <w:rPr>
          <w:rFonts w:ascii="Times New Roman" w:hAnsi="Times New Roman"/>
          <w:szCs w:val="24"/>
        </w:rPr>
      </w:pPr>
    </w:p>
    <w:p w14:paraId="513B81BF" w14:textId="6BC4BDB5"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72ED6A3B"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é responsável pelos encargos trabalhistas, previdenciários, fiscais e comerciais decorrentes da licitação.</w:t>
      </w:r>
    </w:p>
    <w:p w14:paraId="19113E37"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 xml:space="preserve">1 - A inadimplência da CONTRATADA quanto a esses encargos não transfere à CONTRATANTE a responsabilidade por seu pagamento, nem poderá onerar o objeto ajustado ou restringir a regularização e uso das edificações, inclusive perante o Registro de Imóveis; </w:t>
      </w:r>
    </w:p>
    <w:p w14:paraId="458C834B"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Correrá por conta exclusiva da CONTRATADA a responsabilidade por quaisquer acidentes decorrentes da execução das obras e/ou serviços, uso indevido de patentes registradas e, ainda que resultante de caso fortuito e por qualquer outra causa, a destruição ou danificação da obra em construção até a definitiva aceitação da mesma pela CONTRATANTE, bem como as indenizações que possam vir a ser devidas a terceiros por fatos oriundos dos serviços contratados, ainda que ocorridos na via pública.</w:t>
      </w:r>
    </w:p>
    <w:p w14:paraId="7603248E" w14:textId="4AE9167F" w:rsidR="00C11764" w:rsidRPr="00E95EFC" w:rsidRDefault="00C11764" w:rsidP="00C11764">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3 - O seguro será contratado pelo valor de reposição das obras, aí considerados quaisquer valores que a C</w:t>
      </w:r>
      <w:r w:rsidR="00A05F34" w:rsidRPr="00E95EFC">
        <w:rPr>
          <w:rFonts w:ascii="Times New Roman" w:hAnsi="Times New Roman"/>
          <w:bCs/>
          <w:szCs w:val="24"/>
        </w:rPr>
        <w:t>ONTRATANTE</w:t>
      </w:r>
      <w:r w:rsidRPr="00E95EFC">
        <w:rPr>
          <w:rFonts w:ascii="Times New Roman" w:hAnsi="Times New Roman"/>
          <w:bCs/>
          <w:szCs w:val="24"/>
        </w:rPr>
        <w:t xml:space="preserve"> já houver pago à C</w:t>
      </w:r>
      <w:r w:rsidR="00A05F34" w:rsidRPr="00E95EFC">
        <w:rPr>
          <w:rFonts w:ascii="Times New Roman" w:hAnsi="Times New Roman"/>
          <w:bCs/>
          <w:szCs w:val="24"/>
        </w:rPr>
        <w:t>ONTRATADA</w:t>
      </w:r>
      <w:r w:rsidRPr="00E95EFC">
        <w:rPr>
          <w:rFonts w:ascii="Times New Roman" w:hAnsi="Times New Roman"/>
          <w:bCs/>
          <w:szCs w:val="24"/>
        </w:rPr>
        <w:t>, a qualquer título, não só as parcelas contratuais, mas também eventuais reajustamentos e serviços extraordinários.</w:t>
      </w:r>
    </w:p>
    <w:p w14:paraId="3A95C0BE" w14:textId="2BA054CA" w:rsidR="002510F6" w:rsidRPr="00E95EFC" w:rsidRDefault="002510F6" w:rsidP="00454568">
      <w:pPr>
        <w:keepNext w:val="0"/>
        <w:ind w:firstLine="720"/>
        <w:jc w:val="both"/>
        <w:rPr>
          <w:rFonts w:ascii="Times New Roman" w:hAnsi="Times New Roman"/>
          <w:szCs w:val="24"/>
        </w:rPr>
      </w:pPr>
    </w:p>
    <w:p w14:paraId="1E101377"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69C778EC" w14:textId="502F7AB5"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 xml:space="preserve">A CONTRATADA poderá subcontratar parte da obra e/ou serviços, no percentual máximo de 40% (quarenta por cento), e nas condições fixadas no Item </w:t>
      </w:r>
      <w:r w:rsidR="00A05F34" w:rsidRPr="00E95EFC">
        <w:rPr>
          <w:rFonts w:ascii="Times New Roman" w:hAnsi="Times New Roman"/>
          <w:bCs/>
          <w:szCs w:val="24"/>
        </w:rPr>
        <w:t>14</w:t>
      </w:r>
      <w:r w:rsidRPr="00E95EFC">
        <w:rPr>
          <w:rFonts w:ascii="Times New Roman" w:hAnsi="Times New Roman"/>
          <w:bCs/>
          <w:iCs/>
          <w:szCs w:val="24"/>
        </w:rPr>
        <w:t xml:space="preserve">.24 e seus subitens do edital licitatório, </w:t>
      </w:r>
      <w:r w:rsidRPr="00E95EFC">
        <w:rPr>
          <w:rFonts w:ascii="Times New Roman" w:hAnsi="Times New Roman"/>
          <w:bCs/>
          <w:szCs w:val="24"/>
        </w:rPr>
        <w:t>mediante consulta e aprovação prévia da CONTRATANTE, sem que tal aprovação implique qualquer aceitação de transferência de responsabilidade.</w:t>
      </w:r>
    </w:p>
    <w:p w14:paraId="2476D485" w14:textId="5EC07BE3"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A CONTRATADA deverá apresentar à CONTRATANTE documentação que comprove a capacidade técnica da subcontratada, que será avaliada e juntada aos autos do processo correspondente;</w:t>
      </w:r>
    </w:p>
    <w:p w14:paraId="7DC3C389" w14:textId="0696F133"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A subcontratação poderá ser feita quando se identifique que não é usual no mercado a existência de empresas que executem de forma integral o objeto pretendido pela CONTRATANTE, ou quando for usual no mercado próprio a subcontratação de determinados serviços;</w:t>
      </w:r>
    </w:p>
    <w:p w14:paraId="67AFEAB2" w14:textId="77777777" w:rsidR="00207E01" w:rsidRPr="00E95EFC" w:rsidRDefault="00207E01" w:rsidP="00454568">
      <w:pPr>
        <w:keepNext w:val="0"/>
        <w:shd w:val="clear" w:color="auto" w:fill="FFFFFF"/>
        <w:tabs>
          <w:tab w:val="left" w:pos="-10517"/>
          <w:tab w:val="left" w:pos="-9524"/>
          <w:tab w:val="left" w:pos="0"/>
        </w:tabs>
        <w:jc w:val="both"/>
        <w:rPr>
          <w:rFonts w:ascii="Times New Roman" w:hAnsi="Times New Roman"/>
          <w:bCs/>
          <w:szCs w:val="24"/>
        </w:rPr>
      </w:pPr>
    </w:p>
    <w:p w14:paraId="5A315B13"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Cs w:val="24"/>
        </w:rPr>
        <w:tab/>
        <w:t xml:space="preserve">3 - Não poderão ser subcontratadas parcelas do objeto para as quais foi exigida, como requisito de habilitação técnico-operacional, a apresentação de atestados que comprovem execução de serviço com características semelhantes; </w:t>
      </w:r>
    </w:p>
    <w:p w14:paraId="327FCEEE"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 xml:space="preserve">4 - As subcontratadas deverão obedecer rigorosamente ao contrato e partes integrantes, </w:t>
      </w:r>
      <w:r w:rsidRPr="00E95EFC">
        <w:rPr>
          <w:rFonts w:ascii="Times New Roman" w:hAnsi="Times New Roman"/>
          <w:bCs/>
          <w:szCs w:val="24"/>
        </w:rPr>
        <w:lastRenderedPageBreak/>
        <w:t>subsistindo perante a CONTRATANTE a integral responsabilidade da CONTRATADA, não podendo esta relação jurídico econômica servir de justificativa para eximir-se das medidas de controle da execução.</w:t>
      </w:r>
    </w:p>
    <w:p w14:paraId="6C3250EE" w14:textId="77777777" w:rsidR="002510F6" w:rsidRPr="00E95EFC" w:rsidRDefault="002510F6" w:rsidP="00454568">
      <w:pPr>
        <w:keepNext w:val="0"/>
        <w:shd w:val="clear" w:color="auto" w:fill="FFFFFF"/>
        <w:tabs>
          <w:tab w:val="left" w:pos="-7200"/>
          <w:tab w:val="left" w:pos="-6207"/>
        </w:tabs>
        <w:jc w:val="both"/>
        <w:rPr>
          <w:rFonts w:ascii="Times New Roman" w:hAnsi="Times New Roman"/>
          <w:szCs w:val="24"/>
        </w:rPr>
      </w:pPr>
    </w:p>
    <w:p w14:paraId="7E199812" w14:textId="720CAB15"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36EBDDA1" w14:textId="77777777" w:rsidR="002510F6" w:rsidRPr="00E95EFC" w:rsidRDefault="002510F6" w:rsidP="00454568">
      <w:pPr>
        <w:keepNext w:val="0"/>
        <w:tabs>
          <w:tab w:val="left" w:pos="0"/>
        </w:tabs>
        <w:jc w:val="both"/>
        <w:rPr>
          <w:rFonts w:ascii="Times New Roman" w:hAnsi="Times New Roman"/>
          <w:bCs/>
          <w:szCs w:val="24"/>
        </w:rPr>
      </w:pPr>
      <w:r w:rsidRPr="00E95EFC">
        <w:rPr>
          <w:rFonts w:ascii="Times New Roman" w:hAnsi="Times New Roman"/>
          <w:bCs/>
          <w:szCs w:val="24"/>
        </w:rPr>
        <w:t>A CONTRATADA fica obrigada a utilizar produtos ou subprodutos de madeira de origem exótica ou nativa que tenham procedência legal.</w:t>
      </w:r>
    </w:p>
    <w:p w14:paraId="11A24355" w14:textId="48EDE3F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Em cada medição, como condição para recebimento das obras e/ou serviços de engenharia e arquitetura executados, deverão ser atendidas pela CONTRATADA as exigências constantes do Decreto Estadual nº 4.889/05, que “estabelece procedimentos de controle ambiental para a utilização de produtos e subprodutos de madeira de origem nativa em obras e serviços de engenharia contratados pelo Estado do Paraná e dá providências correlatas”;</w:t>
      </w:r>
    </w:p>
    <w:p w14:paraId="18FDBF31" w14:textId="7C4559FF"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
          <w:szCs w:val="24"/>
        </w:rPr>
      </w:pPr>
      <w:r w:rsidRPr="00E95EFC">
        <w:rPr>
          <w:rFonts w:ascii="Times New Roman" w:hAnsi="Times New Roman"/>
          <w:bCs/>
          <w:szCs w:val="24"/>
        </w:rPr>
        <w:tab/>
        <w:t xml:space="preserve">2 - O descumprimento pela CONTRATADA, dos requisitos impostos no item </w:t>
      </w:r>
      <w:r w:rsidR="002967FC" w:rsidRPr="00E95EFC">
        <w:rPr>
          <w:rFonts w:ascii="Times New Roman" w:hAnsi="Times New Roman"/>
          <w:bCs/>
          <w:szCs w:val="24"/>
        </w:rPr>
        <w:t>26</w:t>
      </w:r>
      <w:r w:rsidRPr="00E95EFC">
        <w:rPr>
          <w:rFonts w:ascii="Times New Roman" w:hAnsi="Times New Roman"/>
          <w:bCs/>
          <w:szCs w:val="24"/>
        </w:rPr>
        <w:t xml:space="preserve">.7 e subitem </w:t>
      </w:r>
      <w:r w:rsidR="002967FC" w:rsidRPr="00E95EFC">
        <w:rPr>
          <w:rFonts w:ascii="Times New Roman" w:hAnsi="Times New Roman"/>
          <w:bCs/>
          <w:szCs w:val="24"/>
        </w:rPr>
        <w:t>26</w:t>
      </w:r>
      <w:r w:rsidRPr="00E95EFC">
        <w:rPr>
          <w:rFonts w:ascii="Times New Roman" w:hAnsi="Times New Roman"/>
          <w:bCs/>
          <w:szCs w:val="24"/>
        </w:rPr>
        <w:t xml:space="preserve">.7.1 do edital licitatório, poderá implicar na extinção do contrato, com amparo no art. 137, inciso I, da Lei Federal nº 14.133/21, e art. 180, inciso I, do Decreto Estadual nº 10.086/21, com a aplicação das penalidades previstas nos mesmos diplomas legais e no contrato.  </w:t>
      </w:r>
    </w:p>
    <w:p w14:paraId="599C6DD3" w14:textId="168FAFA2" w:rsidR="002510F6" w:rsidRPr="00E95EFC" w:rsidRDefault="002510F6" w:rsidP="00454568">
      <w:pPr>
        <w:pStyle w:val="MINUTA"/>
        <w:keepNext w:val="0"/>
        <w:spacing w:before="0" w:after="0" w:line="240" w:lineRule="auto"/>
        <w:rPr>
          <w:rFonts w:ascii="Times New Roman" w:hAnsi="Times New Roman"/>
          <w:b/>
          <w:szCs w:val="24"/>
          <w:u w:val="single"/>
        </w:rPr>
      </w:pPr>
    </w:p>
    <w:p w14:paraId="612E2C3D"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43641247"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deverá apresentar Projeto de Gerenciamento de Resíduos da Construção Civil para execução de atividades e empreendimentos sujeitos ao licenciamento ambiental, conforme a Lei Federal nº 12.305/10, a Resolução do CONAMA nº 307/02, e a legislação do município em que se localiza a atividade ou empreendimento.</w:t>
      </w:r>
    </w:p>
    <w:p w14:paraId="711DF9C5" w14:textId="708AD075"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Cs w:val="24"/>
        </w:rPr>
        <w:tab/>
      </w:r>
      <w:r w:rsidRPr="00E95EFC">
        <w:rPr>
          <w:rFonts w:ascii="Times New Roman" w:hAnsi="Times New Roman"/>
          <w:bCs/>
          <w:sz w:val="23"/>
          <w:szCs w:val="23"/>
        </w:rPr>
        <w:t>1 - Os Projetos de Gerenciamento de Resíduos da Construção Civil para execução de atividades e empreendimentos, serão elaborados e implementados pelas CONTRATADAS para a execução da obra, como por exemplo o Projeto Executivo, o qual deverá ser apresentado para análise pela CONTRATANTE.</w:t>
      </w:r>
    </w:p>
    <w:p w14:paraId="2603DB73"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 w:val="23"/>
          <w:szCs w:val="23"/>
        </w:rPr>
        <w:tab/>
        <w:t>2 - Os Projetos de Gerenciamento de Resíduos da Construção Civil deverão contemplar as seguintes etapas:</w:t>
      </w:r>
    </w:p>
    <w:p w14:paraId="7D069F5E"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a) caracterização: nesta etapa o gerador deverá identificar e quantificar os resíduos;</w:t>
      </w:r>
    </w:p>
    <w:p w14:paraId="021CDC21"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b) triagem: deverá ser realizada preferencialmente pelo gerador na origem, ou ser realizada nas áreas de destinação licenciadas para essa finalidade, respeitadas as classes de resíduos estabelecidas no art. 3º, da Resolução nº 307/02, do CONAMA;</w:t>
      </w:r>
    </w:p>
    <w:p w14:paraId="28357E95"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c) acondicionamento: o gerador deve garantir o confinamento dos resíduos após a geração até a etapa de transporte, assegurando em todos os casos em que seja possível, as condições de reutilização e de reciclagem;</w:t>
      </w:r>
    </w:p>
    <w:p w14:paraId="2745F47F"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d) transporte: deverá ser realizado em conformidade com as etapas anteriores e de acordo com as normas técnicas vigentes para o transporte de resíduos;</w:t>
      </w:r>
    </w:p>
    <w:p w14:paraId="41C178DD" w14:textId="62CB9F34"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e) destinação: deverá ser prevista de acordo com o estabelecido no Item 1, acima.</w:t>
      </w:r>
    </w:p>
    <w:p w14:paraId="36469020"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 w:val="23"/>
          <w:szCs w:val="23"/>
        </w:rPr>
        <w:tab/>
        <w:t>3 - Os resíduos da construção civil deverão ser destinados na forma descrita no art. 10, da Resolução nº 307/02, do CONAMA.</w:t>
      </w:r>
    </w:p>
    <w:p w14:paraId="33835600"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50870C39"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lastRenderedPageBreak/>
        <w:t>A CONTRATADA se obriga a manter na obra e/ou serviços de engenharia e arquitetura, quando couber, sob os cuidados de seu preposto, o Diário de Obra para anotações e registros pertinentes.</w:t>
      </w:r>
    </w:p>
    <w:p w14:paraId="67ECD8D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É da competência da CONTRATADA registrar no Diário de Obra todas as ocorrências diárias, bem como especificar detalhadamente os serviços em execução, devendo a Fiscalização, nesse mesmo Diário, confirmar ou retificar o registro;</w:t>
      </w:r>
    </w:p>
    <w:p w14:paraId="0446E2A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A abertura do Diário de Obra deverá ser feita junto com a Fiscalização no dia da reunião de partida. Será tolerado um prazo máximo de 48 (quarenta e oito) horas, em casos excepcionais, para o preenchimento do Diário de Obra durante a execução do objeto, e a partir desse prazo poderão ser aplicadas as sanções previstas no edital licitatório.</w:t>
      </w:r>
    </w:p>
    <w:p w14:paraId="446F1944" w14:textId="77777777" w:rsidR="00935374" w:rsidRPr="00E95EFC" w:rsidRDefault="00935374" w:rsidP="00DA45FC">
      <w:pPr>
        <w:keepNext w:val="0"/>
        <w:shd w:val="clear" w:color="auto" w:fill="FFFFFF"/>
        <w:tabs>
          <w:tab w:val="left" w:pos="-7200"/>
          <w:tab w:val="left" w:pos="-6207"/>
          <w:tab w:val="left" w:pos="0"/>
        </w:tabs>
        <w:jc w:val="both"/>
        <w:rPr>
          <w:rFonts w:ascii="Times New Roman" w:hAnsi="Times New Roman"/>
          <w:bCs/>
          <w:szCs w:val="24"/>
        </w:rPr>
      </w:pPr>
    </w:p>
    <w:p w14:paraId="6CF9D9E4" w14:textId="37EB3983" w:rsidR="00DA45FC" w:rsidRPr="00E95EFC" w:rsidRDefault="00DA45FC" w:rsidP="00454568">
      <w:pPr>
        <w:keepNext w:val="0"/>
        <w:jc w:val="both"/>
        <w:rPr>
          <w:rFonts w:ascii="Times New Roman" w:hAnsi="Times New Roman"/>
          <w:b/>
          <w:szCs w:val="24"/>
          <w:u w:val="single"/>
        </w:rPr>
      </w:pPr>
    </w:p>
    <w:p w14:paraId="264A45ED" w14:textId="793CAD33" w:rsidR="00263AA4" w:rsidRPr="00E95EFC" w:rsidRDefault="00263AA4" w:rsidP="00263AA4">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SÉTIMA</w:t>
      </w:r>
      <w:r w:rsidRPr="00E95EFC">
        <w:rPr>
          <w:rFonts w:ascii="Times New Roman" w:hAnsi="Times New Roman"/>
          <w:b/>
          <w:szCs w:val="24"/>
        </w:rPr>
        <w:t xml:space="preserve"> - DO </w:t>
      </w:r>
      <w:r w:rsidRPr="00E95EFC">
        <w:rPr>
          <w:rFonts w:ascii="Times New Roman" w:hAnsi="Times New Roman"/>
          <w:b/>
          <w:bCs/>
          <w:szCs w:val="24"/>
        </w:rPr>
        <w:t>REAJUSTAMENTO DE PREÇOS</w:t>
      </w:r>
    </w:p>
    <w:p w14:paraId="0A6967BF" w14:textId="77777777" w:rsidR="00263AA4" w:rsidRPr="00E95EFC" w:rsidRDefault="00263AA4" w:rsidP="00263AA4">
      <w:pPr>
        <w:keepNext w:val="0"/>
        <w:jc w:val="both"/>
        <w:rPr>
          <w:rFonts w:ascii="Times New Roman" w:hAnsi="Times New Roman"/>
          <w:szCs w:val="24"/>
        </w:rPr>
      </w:pPr>
    </w:p>
    <w:p w14:paraId="08BDCB47" w14:textId="77777777" w:rsidR="00263AA4" w:rsidRPr="00E95EFC" w:rsidRDefault="00263AA4" w:rsidP="00263AA4">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64B7768F" w14:textId="6A630F1B" w:rsidR="00263AA4" w:rsidRPr="00E95EFC" w:rsidRDefault="00263AA4" w:rsidP="00263AA4">
      <w:pPr>
        <w:shd w:val="clear" w:color="auto" w:fill="FFFFFF"/>
        <w:tabs>
          <w:tab w:val="left" w:pos="-6349"/>
        </w:tabs>
        <w:jc w:val="both"/>
        <w:rPr>
          <w:rFonts w:ascii="Times New Roman" w:hAnsi="Times New Roman"/>
          <w:szCs w:val="24"/>
        </w:rPr>
      </w:pPr>
      <w:r w:rsidRPr="00E95EFC">
        <w:rPr>
          <w:rFonts w:ascii="Times New Roman" w:hAnsi="Times New Roman"/>
          <w:szCs w:val="24"/>
        </w:rPr>
        <w:t>Os preços contratuais dos serviços e obras poderão ser reajustados, em Reais, de acordo com o inciso LVIII, do art. 6º, da Lei Federal nº 14.133/21, e com os arts. 169 e 170 do Decreto Estadual nº 10.086/22.</w:t>
      </w:r>
    </w:p>
    <w:p w14:paraId="6D4C378B" w14:textId="5006489C" w:rsidR="00263AA4" w:rsidRPr="00E95EFC" w:rsidRDefault="00263AA4" w:rsidP="00263AA4">
      <w:pPr>
        <w:shd w:val="clear" w:color="auto" w:fill="FFFFFF"/>
        <w:tabs>
          <w:tab w:val="left" w:pos="-6349"/>
        </w:tabs>
        <w:jc w:val="both"/>
        <w:rPr>
          <w:rFonts w:ascii="Times New Roman" w:hAnsi="Times New Roman"/>
          <w:szCs w:val="24"/>
        </w:rPr>
      </w:pPr>
    </w:p>
    <w:p w14:paraId="1C1C6D01" w14:textId="77CD96D3" w:rsidR="00263AA4" w:rsidRPr="00E95EFC" w:rsidRDefault="00263AA4" w:rsidP="00263AA4">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Segundo</w:t>
      </w:r>
    </w:p>
    <w:p w14:paraId="1FFBC968" w14:textId="2A833F3D"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hAnsi="Times New Roman"/>
          <w:color w:val="00000A"/>
          <w:szCs w:val="24"/>
        </w:rPr>
        <w:t xml:space="preserve">O reajustamento de preços, quando e se for o caso, será efetuado observada a periodicidade prevista em lei nacional, considerando-se a </w:t>
      </w:r>
      <w:r w:rsidRPr="00E95EFC">
        <w:rPr>
          <w:rFonts w:ascii="Times New Roman" w:hAnsi="Times New Roman"/>
          <w:szCs w:val="24"/>
        </w:rPr>
        <w:t xml:space="preserve">variação ocorrida desde a data da apresentação da planilha de preços readequada </w:t>
      </w:r>
      <w:r w:rsidR="004B59C2" w:rsidRPr="00E95EFC">
        <w:rPr>
          <w:rFonts w:ascii="Times New Roman" w:hAnsi="Times New Roman"/>
          <w:szCs w:val="24"/>
        </w:rPr>
        <w:t>aos lances ofertados</w:t>
      </w:r>
      <w:r w:rsidRPr="00E95EFC">
        <w:rPr>
          <w:rFonts w:ascii="Times New Roman" w:hAnsi="Times New Roman"/>
          <w:szCs w:val="24"/>
        </w:rPr>
        <w:t xml:space="preserve"> na licitação, conforme estabelece o parágrafo único do art. 169, do Decreto Estadual nº 10.086/22, até a data do efetivo </w:t>
      </w:r>
      <w:r w:rsidRPr="00E95EFC">
        <w:rPr>
          <w:rFonts w:ascii="Times New Roman" w:hAnsi="Times New Roman"/>
          <w:color w:val="00000A"/>
          <w:szCs w:val="24"/>
        </w:rPr>
        <w:t xml:space="preserve">adimplemento da obrigação, calculada pelo índice definido no edital licitatório; </w:t>
      </w:r>
    </w:p>
    <w:p w14:paraId="196A62A4" w14:textId="794F335E"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1 - Na hipótese em que, antes da data da concessão do reajustamento, já houver ocorrido a revisão do contrato para a manutenção do seu equilíbrio econômico-financeiro, a revisão será considerada à ocasião do reajuste, para evitar acumulação injustificada;</w:t>
      </w:r>
    </w:p>
    <w:p w14:paraId="2156E879" w14:textId="3D08DD44"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 xml:space="preserve">2 - Se em consequência de culpa da </w:t>
      </w:r>
      <w:r w:rsidR="009F3651" w:rsidRPr="00E95EFC">
        <w:rPr>
          <w:rFonts w:ascii="Times New Roman" w:eastAsia="Arial Unicode MS" w:hAnsi="Times New Roman"/>
          <w:szCs w:val="24"/>
        </w:rPr>
        <w:t>CONTRATADA</w:t>
      </w:r>
      <w:r w:rsidRPr="00E95EFC">
        <w:rPr>
          <w:rFonts w:ascii="Times New Roman" w:eastAsia="Arial Unicode MS" w:hAnsi="Times New Roman"/>
          <w:szCs w:val="24"/>
        </w:rPr>
        <w:t xml:space="preserve"> forem ultrapassados os prazos, o reajustamento só será aplicado com índice correspondente ao respectivo período de execução previsto no cronograma físico-financeiro, sem prejuízo da aplicação das penalidades pertinentes;</w:t>
      </w:r>
    </w:p>
    <w:p w14:paraId="1E213AF5" w14:textId="04058C9D"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3 - Se a </w:t>
      </w:r>
      <w:r w:rsidR="004367D1" w:rsidRPr="00E95EFC">
        <w:rPr>
          <w:rFonts w:ascii="Times New Roman" w:eastAsia="Arial Unicode MS" w:hAnsi="Times New Roman"/>
          <w:szCs w:val="24"/>
        </w:rPr>
        <w:t>CONTRATADA</w:t>
      </w:r>
      <w:r w:rsidRPr="00E95EFC">
        <w:rPr>
          <w:rFonts w:ascii="Times New Roman" w:eastAsia="Arial Unicode MS" w:hAnsi="Times New Roman"/>
          <w:szCs w:val="24"/>
        </w:rPr>
        <w:t xml:space="preserve"> antecipar o cronograma de execução, o reajustamento será aplicado com índice correspondente somente pelo período de execução efetiva do objeto contratado, conforme previsto na planilha de medição;</w:t>
      </w:r>
    </w:p>
    <w:p w14:paraId="7BDF8A0A" w14:textId="74B7B8DA"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4 - O contrato será reajustado na forma da lei e </w:t>
      </w:r>
      <w:r w:rsidR="004367D1" w:rsidRPr="00E95EFC">
        <w:rPr>
          <w:rFonts w:ascii="Times New Roman" w:eastAsia="Arial Unicode MS" w:hAnsi="Times New Roman"/>
          <w:szCs w:val="24"/>
        </w:rPr>
        <w:t xml:space="preserve">do </w:t>
      </w:r>
      <w:r w:rsidRPr="00E95EFC">
        <w:rPr>
          <w:rFonts w:ascii="Times New Roman" w:eastAsia="Arial Unicode MS" w:hAnsi="Times New Roman"/>
          <w:szCs w:val="24"/>
        </w:rPr>
        <w:t>edital</w:t>
      </w:r>
      <w:r w:rsidR="004367D1"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 xml:space="preserve">, independentemente de solicitação da </w:t>
      </w:r>
      <w:r w:rsidR="007C2CDD" w:rsidRPr="00E95EFC">
        <w:rPr>
          <w:rFonts w:ascii="Times New Roman" w:eastAsia="Arial Unicode MS" w:hAnsi="Times New Roman"/>
          <w:szCs w:val="24"/>
        </w:rPr>
        <w:t>CONTRATADA</w:t>
      </w:r>
      <w:r w:rsidRPr="00E95EFC">
        <w:rPr>
          <w:rFonts w:ascii="Times New Roman" w:eastAsia="Arial Unicode MS" w:hAnsi="Times New Roman"/>
          <w:szCs w:val="24"/>
        </w:rPr>
        <w:t xml:space="preserve">, salvo em caso de atraso do cronograma físico-financeiro imputável à </w:t>
      </w:r>
      <w:r w:rsidR="007C2CDD" w:rsidRPr="00E95EFC">
        <w:rPr>
          <w:rFonts w:ascii="Times New Roman" w:eastAsia="Arial Unicode MS" w:hAnsi="Times New Roman"/>
          <w:szCs w:val="24"/>
        </w:rPr>
        <w:t>CONTRATADA</w:t>
      </w:r>
      <w:r w:rsidRPr="00E95EFC">
        <w:rPr>
          <w:rFonts w:ascii="Times New Roman" w:eastAsia="Arial Unicode MS" w:hAnsi="Times New Roman"/>
          <w:szCs w:val="24"/>
        </w:rPr>
        <w:t>;</w:t>
      </w:r>
    </w:p>
    <w:p w14:paraId="49BF94F2" w14:textId="5B39924D"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5 - A variação do valor contratual para fazer face ao reajuste de preços previsto n</w:t>
      </w:r>
      <w:r w:rsidR="008F672B" w:rsidRPr="00E95EFC">
        <w:rPr>
          <w:rFonts w:ascii="Times New Roman" w:eastAsia="Arial Unicode MS" w:hAnsi="Times New Roman"/>
          <w:szCs w:val="24"/>
        </w:rPr>
        <w:t>o</w:t>
      </w:r>
      <w:r w:rsidRPr="00E95EFC">
        <w:rPr>
          <w:rFonts w:ascii="Times New Roman" w:eastAsia="Arial Unicode MS" w:hAnsi="Times New Roman"/>
          <w:szCs w:val="24"/>
        </w:rPr>
        <w:t xml:space="preserve"> edital</w:t>
      </w:r>
      <w:r w:rsidR="008F672B"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 deve ser registrada por simples apostila, dispensando a celebração de termo aditivo.</w:t>
      </w:r>
    </w:p>
    <w:p w14:paraId="619D9E83" w14:textId="7E7E9263" w:rsidR="008F672B" w:rsidRPr="00E95EFC" w:rsidRDefault="008F672B" w:rsidP="008F672B">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lastRenderedPageBreak/>
        <w:t>Parágrafo Terceiro</w:t>
      </w:r>
    </w:p>
    <w:p w14:paraId="0D235694" w14:textId="32654D79" w:rsidR="00263AA4" w:rsidRPr="00E95EFC" w:rsidRDefault="00263AA4" w:rsidP="00263AA4">
      <w:pPr>
        <w:shd w:val="clear" w:color="auto" w:fill="FFFFFF"/>
        <w:tabs>
          <w:tab w:val="left" w:pos="-10800"/>
        </w:tabs>
        <w:jc w:val="both"/>
        <w:rPr>
          <w:rFonts w:ascii="Times New Roman" w:hAnsi="Times New Roman"/>
          <w:szCs w:val="24"/>
        </w:rPr>
      </w:pPr>
      <w:r w:rsidRPr="00E95EFC">
        <w:rPr>
          <w:rFonts w:ascii="Times New Roman" w:eastAsia="Arial Unicode MS" w:hAnsi="Times New Roman"/>
          <w:szCs w:val="24"/>
        </w:rPr>
        <w:t>O cálculo do reajustamento para os preços contratuais iniciais obedecerá a seguinte fórmula:</w:t>
      </w:r>
    </w:p>
    <w:tbl>
      <w:tblPr>
        <w:tblW w:w="0" w:type="auto"/>
        <w:tblInd w:w="176" w:type="dxa"/>
        <w:tblLayout w:type="fixed"/>
        <w:tblCellMar>
          <w:left w:w="30" w:type="dxa"/>
          <w:right w:w="30" w:type="dxa"/>
        </w:tblCellMar>
        <w:tblLook w:val="0000" w:firstRow="0" w:lastRow="0" w:firstColumn="0" w:lastColumn="0" w:noHBand="0" w:noVBand="0"/>
      </w:tblPr>
      <w:tblGrid>
        <w:gridCol w:w="3628"/>
      </w:tblGrid>
      <w:tr w:rsidR="00263AA4" w:rsidRPr="00E95EFC" w14:paraId="34E02525" w14:textId="77777777" w:rsidTr="00A314D9">
        <w:trPr>
          <w:trHeight w:val="578"/>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1FBD1BCC"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rPr>
              <w:t xml:space="preserve"> </w:t>
            </w:r>
            <w:r w:rsidRPr="00E95EFC">
              <w:rPr>
                <w:rFonts w:ascii="Times New Roman" w:hAnsi="Times New Roman"/>
                <w:szCs w:val="24"/>
              </w:rPr>
              <w:t>R = K x Vr</w:t>
            </w:r>
          </w:p>
        </w:tc>
      </w:tr>
      <w:tr w:rsidR="00263AA4" w:rsidRPr="00E95EFC" w14:paraId="47260F57" w14:textId="77777777" w:rsidTr="00A314D9">
        <w:trPr>
          <w:trHeight w:val="800"/>
        </w:trPr>
        <w:tc>
          <w:tcPr>
            <w:tcW w:w="3628" w:type="dxa"/>
            <w:tcBorders>
              <w:left w:val="double" w:sz="6" w:space="0" w:color="C0C0C0"/>
              <w:bottom w:val="double" w:sz="6" w:space="0" w:color="C0C0C0"/>
              <w:right w:val="double" w:sz="6" w:space="0" w:color="C0C0C0"/>
            </w:tcBorders>
            <w:shd w:val="clear" w:color="auto" w:fill="auto"/>
            <w:vAlign w:val="center"/>
          </w:tcPr>
          <w:p w14:paraId="15FDD396"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color w:val="FF0000"/>
                <w:szCs w:val="24"/>
              </w:rPr>
              <w:t xml:space="preserve"> </w:t>
            </w:r>
            <w:r w:rsidRPr="00E95EFC">
              <w:rPr>
                <w:rFonts w:ascii="Times New Roman" w:eastAsia="Arial Unicode MS" w:hAnsi="Times New Roman"/>
                <w:szCs w:val="24"/>
              </w:rPr>
              <w:t>R = (</w:t>
            </w:r>
            <w:r w:rsidRPr="00E95EFC">
              <w:rPr>
                <w:rFonts w:ascii="Times New Roman" w:eastAsia="Arial Unicode MS" w:hAnsi="Times New Roman"/>
                <w:szCs w:val="24"/>
                <w:u w:val="single"/>
              </w:rPr>
              <w:t xml:space="preserve">Ii </w:t>
            </w:r>
            <w:r w:rsidRPr="00E95EFC">
              <w:rPr>
                <w:rFonts w:ascii="Times New Roman" w:eastAsia="Arial Unicode MS" w:hAnsi="Times New Roman"/>
                <w:szCs w:val="24"/>
              </w:rPr>
              <w:t>- 1) x Vr</w:t>
            </w:r>
          </w:p>
          <w:p w14:paraId="45AADE7C"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rPr>
              <w:t xml:space="preserve">         I</w:t>
            </w:r>
            <w:r w:rsidRPr="00E95EFC">
              <w:rPr>
                <w:rFonts w:ascii="Times New Roman" w:eastAsia="Arial Unicode MS" w:hAnsi="Times New Roman"/>
                <w:szCs w:val="24"/>
                <w:lang w:val="es-ES_tradnl"/>
              </w:rPr>
              <w:t>o</w:t>
            </w:r>
          </w:p>
        </w:tc>
      </w:tr>
      <w:tr w:rsidR="00263AA4" w:rsidRPr="00E95EFC" w14:paraId="6146CD07" w14:textId="77777777" w:rsidTr="00A314D9">
        <w:trPr>
          <w:trHeight w:val="670"/>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1A2763B6"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hAnsi="Times New Roman"/>
                <w:szCs w:val="24"/>
                <w:lang w:val="es-ES_tradnl"/>
              </w:rPr>
              <w:t>K = (</w:t>
            </w:r>
            <w:r w:rsidRPr="00E95EFC">
              <w:rPr>
                <w:rFonts w:ascii="Times New Roman" w:hAnsi="Times New Roman"/>
                <w:szCs w:val="24"/>
                <w:u w:val="single"/>
                <w:lang w:val="es-ES_tradnl"/>
              </w:rPr>
              <w:t xml:space="preserve">Ii </w:t>
            </w:r>
            <w:r w:rsidRPr="00E95EFC">
              <w:rPr>
                <w:rFonts w:ascii="Times New Roman" w:hAnsi="Times New Roman"/>
                <w:szCs w:val="24"/>
                <w:lang w:val="es-ES_tradnl"/>
              </w:rPr>
              <w:t>- 1)</w:t>
            </w:r>
          </w:p>
          <w:p w14:paraId="7428EE31"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lang w:val="es-ES_tradnl"/>
              </w:rPr>
              <w:t xml:space="preserve">        I</w:t>
            </w:r>
            <w:r w:rsidRPr="00E95EFC">
              <w:rPr>
                <w:rFonts w:ascii="Times New Roman" w:hAnsi="Times New Roman"/>
                <w:szCs w:val="24"/>
                <w:lang w:val="es-ES_tradnl"/>
              </w:rPr>
              <w:t>o</w:t>
            </w:r>
          </w:p>
        </w:tc>
      </w:tr>
    </w:tbl>
    <w:p w14:paraId="74346FDD" w14:textId="77777777" w:rsidR="00263AA4" w:rsidRPr="00E95EFC" w:rsidRDefault="00263AA4" w:rsidP="00263AA4">
      <w:pPr>
        <w:shd w:val="clear" w:color="auto" w:fill="FFFFFF"/>
        <w:tabs>
          <w:tab w:val="left" w:pos="426"/>
        </w:tabs>
        <w:spacing w:before="120"/>
        <w:jc w:val="both"/>
        <w:rPr>
          <w:rFonts w:ascii="Times New Roman" w:hAnsi="Times New Roman"/>
          <w:szCs w:val="24"/>
        </w:rPr>
      </w:pPr>
      <w:r w:rsidRPr="00E95EFC">
        <w:rPr>
          <w:rFonts w:ascii="Times New Roman" w:hAnsi="Times New Roman"/>
          <w:szCs w:val="24"/>
        </w:rPr>
        <w:t>R</w:t>
      </w:r>
      <w:r w:rsidRPr="00E95EFC">
        <w:rPr>
          <w:rFonts w:ascii="Times New Roman" w:hAnsi="Times New Roman"/>
          <w:szCs w:val="24"/>
        </w:rPr>
        <w:tab/>
        <w:t>=</w:t>
      </w:r>
      <w:r w:rsidRPr="00E95EFC">
        <w:rPr>
          <w:rFonts w:ascii="Times New Roman" w:hAnsi="Times New Roman"/>
          <w:szCs w:val="24"/>
        </w:rPr>
        <w:tab/>
        <w:t>valor do reajustamento procurado;</w:t>
      </w:r>
    </w:p>
    <w:p w14:paraId="1AB467D3" w14:textId="77777777" w:rsidR="00263AA4" w:rsidRPr="00E95EFC" w:rsidRDefault="00263AA4" w:rsidP="00263AA4">
      <w:pPr>
        <w:shd w:val="clear" w:color="auto" w:fill="FFFFFF"/>
        <w:tabs>
          <w:tab w:val="left" w:pos="426"/>
        </w:tabs>
        <w:jc w:val="both"/>
        <w:rPr>
          <w:rFonts w:ascii="Times New Roman" w:hAnsi="Times New Roman"/>
          <w:szCs w:val="24"/>
        </w:rPr>
      </w:pPr>
      <w:r w:rsidRPr="00E95EFC">
        <w:rPr>
          <w:rFonts w:ascii="Times New Roman" w:hAnsi="Times New Roman"/>
          <w:szCs w:val="24"/>
        </w:rPr>
        <w:t>K</w:t>
      </w:r>
      <w:r w:rsidRPr="00E95EFC">
        <w:rPr>
          <w:rFonts w:ascii="Times New Roman" w:hAnsi="Times New Roman"/>
          <w:szCs w:val="24"/>
        </w:rPr>
        <w:tab/>
        <w:t>=</w:t>
      </w:r>
      <w:r w:rsidRPr="00E95EFC">
        <w:rPr>
          <w:rFonts w:ascii="Times New Roman" w:hAnsi="Times New Roman"/>
          <w:szCs w:val="24"/>
        </w:rPr>
        <w:tab/>
        <w:t>fator de reajustamento;</w:t>
      </w:r>
    </w:p>
    <w:p w14:paraId="15FFCAEB" w14:textId="77777777" w:rsidR="00263AA4" w:rsidRPr="00E95EFC" w:rsidRDefault="00263AA4" w:rsidP="00263AA4">
      <w:pPr>
        <w:shd w:val="clear" w:color="auto" w:fill="FFFFFF"/>
        <w:tabs>
          <w:tab w:val="left" w:pos="426"/>
        </w:tabs>
        <w:jc w:val="both"/>
        <w:rPr>
          <w:rFonts w:ascii="Times New Roman" w:hAnsi="Times New Roman"/>
          <w:szCs w:val="24"/>
        </w:rPr>
      </w:pPr>
      <w:r w:rsidRPr="00E95EFC">
        <w:rPr>
          <w:rFonts w:ascii="Times New Roman" w:hAnsi="Times New Roman"/>
          <w:szCs w:val="24"/>
        </w:rPr>
        <w:t>Vr</w:t>
      </w:r>
      <w:r w:rsidRPr="00E95EFC">
        <w:rPr>
          <w:rFonts w:ascii="Times New Roman" w:hAnsi="Times New Roman"/>
          <w:szCs w:val="24"/>
        </w:rPr>
        <w:tab/>
        <w:t>=</w:t>
      </w:r>
      <w:r w:rsidRPr="00E95EFC">
        <w:rPr>
          <w:rFonts w:ascii="Times New Roman" w:hAnsi="Times New Roman"/>
          <w:szCs w:val="24"/>
        </w:rPr>
        <w:tab/>
        <w:t>valor da fatura a ser reajustada;</w:t>
      </w:r>
    </w:p>
    <w:p w14:paraId="111854DE" w14:textId="798A99FE" w:rsidR="00263AA4" w:rsidRPr="00E95EFC" w:rsidRDefault="00263AA4" w:rsidP="00263AA4">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Io</w:t>
      </w:r>
      <w:r w:rsidRPr="00E95EFC">
        <w:rPr>
          <w:rFonts w:ascii="Times New Roman" w:hAnsi="Times New Roman"/>
          <w:szCs w:val="24"/>
        </w:rPr>
        <w:tab/>
        <w:t>=</w:t>
      </w:r>
      <w:r w:rsidRPr="00E95EFC">
        <w:rPr>
          <w:rFonts w:ascii="Times New Roman" w:hAnsi="Times New Roman"/>
          <w:szCs w:val="24"/>
        </w:rPr>
        <w:tab/>
        <w:t xml:space="preserve">o índice de preços inicial (Io), será o índice econômico vigente desde a data da apresentação da planilha de preços readequada </w:t>
      </w:r>
      <w:r w:rsidR="004B59C2" w:rsidRPr="00E95EFC">
        <w:rPr>
          <w:rFonts w:ascii="Times New Roman" w:hAnsi="Times New Roman"/>
          <w:szCs w:val="24"/>
        </w:rPr>
        <w:t>aos lances ofertados</w:t>
      </w:r>
      <w:r w:rsidR="000B79D1" w:rsidRPr="00E95EFC">
        <w:rPr>
          <w:rFonts w:ascii="Times New Roman" w:hAnsi="Times New Roman"/>
          <w:szCs w:val="24"/>
        </w:rPr>
        <w:t xml:space="preserve"> na licitação</w:t>
      </w:r>
      <w:r w:rsidRPr="00E95EFC">
        <w:rPr>
          <w:rFonts w:ascii="Times New Roman" w:hAnsi="Times New Roman"/>
          <w:szCs w:val="24"/>
        </w:rPr>
        <w:t>, conforme estabelece o parágrafo único, do art. 169 do Decreto Estadual nº 10.086/22;</w:t>
      </w:r>
    </w:p>
    <w:p w14:paraId="6D7C84AA" w14:textId="78ADACD2" w:rsidR="00263AA4" w:rsidRPr="00E95EFC" w:rsidRDefault="00263AA4" w:rsidP="00263AA4">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Ii</w:t>
      </w:r>
      <w:r w:rsidRPr="00E95EFC">
        <w:rPr>
          <w:rFonts w:ascii="Times New Roman" w:hAnsi="Times New Roman"/>
          <w:szCs w:val="24"/>
        </w:rPr>
        <w:tab/>
        <w:t>=</w:t>
      </w:r>
      <w:r w:rsidRPr="00E95EFC">
        <w:rPr>
          <w:rFonts w:ascii="Times New Roman" w:hAnsi="Times New Roman"/>
          <w:szCs w:val="24"/>
        </w:rPr>
        <w:tab/>
        <w:t xml:space="preserve">o índice de preços (Ii), será o índice econômico vigente no mês do vencimento de cada período de 365 (trezentos e sessenta e cinco) dias da data da apresentação da planilha de preços readequada </w:t>
      </w:r>
      <w:r w:rsidR="004B59C2" w:rsidRPr="00E95EFC">
        <w:rPr>
          <w:rFonts w:ascii="Times New Roman" w:hAnsi="Times New Roman"/>
          <w:szCs w:val="24"/>
        </w:rPr>
        <w:t>aos lances ofertados</w:t>
      </w:r>
      <w:r w:rsidR="00DF2E1B" w:rsidRPr="00E95EFC">
        <w:rPr>
          <w:rFonts w:ascii="Times New Roman" w:hAnsi="Times New Roman"/>
          <w:szCs w:val="24"/>
        </w:rPr>
        <w:t xml:space="preserve"> na licitação</w:t>
      </w:r>
      <w:r w:rsidRPr="00E95EFC">
        <w:rPr>
          <w:rFonts w:ascii="Times New Roman" w:hAnsi="Times New Roman"/>
          <w:szCs w:val="24"/>
        </w:rPr>
        <w:t xml:space="preserve">, conforme estabelece o parágrafo único, do art. 169 do Decreto Estadual nº 10.086/22. </w:t>
      </w:r>
    </w:p>
    <w:p w14:paraId="5CFA5A8D" w14:textId="72686ABD" w:rsidR="00263AA4" w:rsidRPr="00E95EFC" w:rsidRDefault="00263AA4" w:rsidP="00263AA4">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reajustamentos terão fator constante em cada período de 365 (trezentos e sessenta e cinco) dias. Decorrido esse interregno, proceder-se-á a novo reajustamento de acordo com a metodologia constante n</w:t>
      </w:r>
      <w:r w:rsidR="00951652" w:rsidRPr="00E95EFC">
        <w:rPr>
          <w:rFonts w:ascii="Times New Roman" w:eastAsia="Arial Unicode MS" w:hAnsi="Times New Roman"/>
          <w:szCs w:val="24"/>
        </w:rPr>
        <w:t>o</w:t>
      </w:r>
      <w:r w:rsidRPr="00E95EFC">
        <w:rPr>
          <w:rFonts w:ascii="Times New Roman" w:eastAsia="Arial Unicode MS" w:hAnsi="Times New Roman"/>
          <w:szCs w:val="24"/>
        </w:rPr>
        <w:t xml:space="preserve"> edital</w:t>
      </w:r>
      <w:r w:rsidR="00951652"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w:t>
      </w:r>
    </w:p>
    <w:p w14:paraId="0B70C98A" w14:textId="6BE20989" w:rsidR="00263AA4" w:rsidRPr="00E95EFC" w:rsidRDefault="00263AA4" w:rsidP="00263AA4">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2 - A periodicidade do reajustamento poderá ser reduzida por meio de legislação superveniente;</w:t>
      </w:r>
    </w:p>
    <w:p w14:paraId="00F05F58" w14:textId="5EFC8847"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t>3 - O primeiro reajustamento, quando couber, será concedido após decorrido o período de 365 (trezentos e sessenta e cinco) dias d</w:t>
      </w:r>
      <w:r w:rsidRPr="00E95EFC">
        <w:rPr>
          <w:rFonts w:ascii="Times New Roman" w:hAnsi="Times New Roman"/>
          <w:szCs w:val="24"/>
        </w:rPr>
        <w:t xml:space="preserve">a data 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 xml:space="preserve">, </w:t>
      </w:r>
      <w:r w:rsidRPr="00E95EFC">
        <w:rPr>
          <w:rFonts w:ascii="Times New Roman" w:eastAsia="Arial Unicode MS" w:hAnsi="Times New Roman"/>
          <w:szCs w:val="24"/>
        </w:rPr>
        <w:t xml:space="preserve">conforme estabelece o parágrafo único, do art. 169 do Decreto Estadual nº 10.086/22, desde que preenchidos os requisitos legais; </w:t>
      </w:r>
    </w:p>
    <w:p w14:paraId="20866CE4" w14:textId="6417CD75"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t xml:space="preserve">4 - Caso o contrato seja assinado após o decurso do período de 365 (trezentos e sessenta e cinco) dias </w:t>
      </w:r>
      <w:r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 xml:space="preserve">, </w:t>
      </w:r>
      <w:r w:rsidRPr="00E95EFC">
        <w:rPr>
          <w:rFonts w:ascii="Times New Roman" w:eastAsia="Arial Unicode MS" w:hAnsi="Times New Roman"/>
          <w:szCs w:val="24"/>
        </w:rPr>
        <w:t xml:space="preserve">conforme estabelece o parágrafo único, do art. 169 do Decreto Estadual nº 10.086/22, o valor contratual deverá ser reajustado até a data do primeiro aniversário </w:t>
      </w:r>
      <w:r w:rsidRPr="00E95EFC">
        <w:rPr>
          <w:rFonts w:ascii="Times New Roman" w:hAnsi="Times New Roman"/>
          <w:szCs w:val="24"/>
        </w:rPr>
        <w:t xml:space="preserve">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w:t>
      </w:r>
    </w:p>
    <w:p w14:paraId="600C29F7" w14:textId="34D686DB"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5 - Para o reajustamento será utilizado o “Índice Nacional de Custo da Construção - Disponibilidade Interna - INCC-DI”, elaborado pela Fundação Getúlio Vargas - FGV.</w:t>
      </w:r>
    </w:p>
    <w:p w14:paraId="4DB2C47B" w14:textId="77777777" w:rsidR="00263AA4" w:rsidRPr="00E95EFC" w:rsidRDefault="00263AA4" w:rsidP="00263AA4">
      <w:pPr>
        <w:keepNext w:val="0"/>
        <w:shd w:val="clear" w:color="auto" w:fill="FFFFFF"/>
        <w:jc w:val="both"/>
        <w:rPr>
          <w:rFonts w:ascii="Times New Roman" w:hAnsi="Times New Roman"/>
          <w:szCs w:val="24"/>
        </w:rPr>
      </w:pPr>
      <w:r w:rsidRPr="00E95EFC">
        <w:rPr>
          <w:rFonts w:ascii="Times New Roman" w:hAnsi="Times New Roman"/>
          <w:szCs w:val="24"/>
        </w:rPr>
        <w:tab/>
        <w:t>a) caso o índice estabelecido para reajustamento venha a ser extinto ou de qualquer forma não possa mais ser utilizado, será adotado em substituição o que vier a ser determinado pela legislação então em vigor;</w:t>
      </w:r>
    </w:p>
    <w:p w14:paraId="5E287973" w14:textId="67D2A43A" w:rsidR="00263AA4" w:rsidRPr="00E95EFC" w:rsidRDefault="00263AA4" w:rsidP="00263AA4">
      <w:pPr>
        <w:keepNext w:val="0"/>
        <w:shd w:val="clear" w:color="auto" w:fill="FFFFFF"/>
        <w:tabs>
          <w:tab w:val="left" w:pos="709"/>
        </w:tabs>
        <w:jc w:val="both"/>
        <w:rPr>
          <w:rFonts w:ascii="Times New Roman" w:hAnsi="Times New Roman"/>
          <w:szCs w:val="24"/>
        </w:rPr>
      </w:pPr>
      <w:r w:rsidRPr="00E95EFC">
        <w:rPr>
          <w:rFonts w:ascii="Times New Roman" w:hAnsi="Times New Roman"/>
          <w:szCs w:val="24"/>
        </w:rPr>
        <w:tab/>
        <w:t xml:space="preserve">b) na ausência dos índices específicos ou setoriais, previstos na alínea anterior, adotar-se-á o </w:t>
      </w:r>
      <w:r w:rsidRPr="00E95EFC">
        <w:rPr>
          <w:rFonts w:ascii="Times New Roman" w:hAnsi="Times New Roman"/>
          <w:szCs w:val="24"/>
        </w:rPr>
        <w:lastRenderedPageBreak/>
        <w:t xml:space="preserve">índice geral de preços mais vantajoso para a </w:t>
      </w:r>
      <w:r w:rsidR="003C03E2" w:rsidRPr="00E95EFC">
        <w:rPr>
          <w:rFonts w:ascii="Times New Roman" w:hAnsi="Times New Roman"/>
          <w:szCs w:val="24"/>
        </w:rPr>
        <w:t>CONTRATANTE</w:t>
      </w:r>
      <w:r w:rsidRPr="00E95EFC">
        <w:rPr>
          <w:rFonts w:ascii="Times New Roman" w:hAnsi="Times New Roman"/>
          <w:szCs w:val="24"/>
        </w:rPr>
        <w:t>, calculado por instituição oficial que retrate a variação do poder aquisitivo da moeda.</w:t>
      </w:r>
    </w:p>
    <w:p w14:paraId="4154130F" w14:textId="05994758" w:rsidR="003C03E2" w:rsidRPr="00E95EFC" w:rsidRDefault="003C03E2" w:rsidP="003C03E2">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Quarto</w:t>
      </w:r>
    </w:p>
    <w:p w14:paraId="04404A92" w14:textId="183A95E7" w:rsidR="00263AA4" w:rsidRPr="00E95EFC" w:rsidRDefault="00263AA4" w:rsidP="00263AA4">
      <w:pPr>
        <w:keepNext w:val="0"/>
        <w:shd w:val="clear" w:color="auto" w:fill="FFFFFF"/>
        <w:tabs>
          <w:tab w:val="left" w:pos="1620"/>
        </w:tabs>
        <w:jc w:val="both"/>
        <w:rPr>
          <w:rFonts w:ascii="Times New Roman" w:eastAsia="Arial Unicode MS" w:hAnsi="Times New Roman"/>
          <w:color w:val="00000A"/>
          <w:szCs w:val="24"/>
        </w:rPr>
      </w:pPr>
      <w:r w:rsidRPr="00E95EFC">
        <w:rPr>
          <w:rFonts w:ascii="Times New Roman" w:eastAsia="Arial Unicode MS" w:hAnsi="Times New Roman"/>
          <w:color w:val="00000A"/>
          <w:szCs w:val="24"/>
        </w:rPr>
        <w:t>Considerar-se-á até a quarta casa decimal, sem arredondamento, o quociente de reajuste.</w:t>
      </w:r>
    </w:p>
    <w:p w14:paraId="317981E8" w14:textId="52574475" w:rsidR="00263AA4" w:rsidRPr="00E95EFC" w:rsidRDefault="00263AA4" w:rsidP="00263AA4">
      <w:pPr>
        <w:pStyle w:val="BodyText21"/>
        <w:spacing w:before="0" w:after="0"/>
        <w:rPr>
          <w:rFonts w:ascii="Times New Roman" w:hAnsi="Times New Roman"/>
          <w:b/>
          <w:bCs/>
          <w:szCs w:val="24"/>
        </w:rPr>
      </w:pPr>
    </w:p>
    <w:p w14:paraId="78EA1A9C" w14:textId="31ED2594" w:rsidR="003C03E2" w:rsidRPr="00E95EFC" w:rsidRDefault="003C03E2" w:rsidP="003C03E2">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Quinto</w:t>
      </w:r>
    </w:p>
    <w:p w14:paraId="40499CDE" w14:textId="4FC6DAF0" w:rsidR="00263AA4" w:rsidRPr="00E95EFC" w:rsidRDefault="00263AA4" w:rsidP="004E0855">
      <w:pPr>
        <w:pStyle w:val="BodyText21"/>
        <w:spacing w:before="0" w:after="0"/>
        <w:rPr>
          <w:rFonts w:ascii="Times New Roman" w:hAnsi="Times New Roman"/>
          <w:b/>
          <w:color w:val="000000"/>
          <w:szCs w:val="24"/>
        </w:rPr>
      </w:pPr>
      <w:r w:rsidRPr="00E95EFC">
        <w:rPr>
          <w:rFonts w:ascii="Times New Roman" w:hAnsi="Times New Roman"/>
          <w:b/>
          <w:color w:val="000000"/>
          <w:szCs w:val="24"/>
        </w:rPr>
        <w:t>Os valores pelos quais serão contratados o objeto d</w:t>
      </w:r>
      <w:r w:rsidR="003C03E2" w:rsidRPr="00E95EFC">
        <w:rPr>
          <w:rFonts w:ascii="Times New Roman" w:hAnsi="Times New Roman"/>
          <w:b/>
          <w:color w:val="000000"/>
          <w:szCs w:val="24"/>
        </w:rPr>
        <w:t>o</w:t>
      </w:r>
      <w:r w:rsidRPr="00E95EFC">
        <w:rPr>
          <w:rFonts w:ascii="Times New Roman" w:hAnsi="Times New Roman"/>
          <w:b/>
          <w:color w:val="000000"/>
          <w:szCs w:val="24"/>
        </w:rPr>
        <w:t xml:space="preserve"> presente </w:t>
      </w:r>
      <w:r w:rsidR="003C03E2" w:rsidRPr="00E95EFC">
        <w:rPr>
          <w:rFonts w:ascii="Times New Roman" w:hAnsi="Times New Roman"/>
          <w:b/>
          <w:color w:val="000000"/>
          <w:szCs w:val="24"/>
        </w:rPr>
        <w:t>contrato</w:t>
      </w:r>
      <w:r w:rsidRPr="00E95EFC">
        <w:rPr>
          <w:rFonts w:ascii="Times New Roman" w:hAnsi="Times New Roman"/>
          <w:b/>
          <w:color w:val="000000"/>
          <w:szCs w:val="24"/>
        </w:rPr>
        <w:t xml:space="preserve"> não sofrerão reajustes pelo período de 12 (doze) meses, a contar da </w:t>
      </w:r>
      <w:r w:rsidRPr="00E95EFC">
        <w:rPr>
          <w:rFonts w:ascii="Times New Roman" w:hAnsi="Times New Roman"/>
          <w:b/>
          <w:szCs w:val="24"/>
        </w:rPr>
        <w:t xml:space="preserve">data da apresentação da planilha de preços readequada </w:t>
      </w:r>
      <w:r w:rsidR="004B59C2" w:rsidRPr="00E95EFC">
        <w:rPr>
          <w:rFonts w:ascii="Times New Roman" w:hAnsi="Times New Roman"/>
          <w:b/>
          <w:szCs w:val="24"/>
        </w:rPr>
        <w:t>aos lances ofertados</w:t>
      </w:r>
      <w:r w:rsidR="003C03E2" w:rsidRPr="00E95EFC">
        <w:rPr>
          <w:rFonts w:ascii="Times New Roman" w:hAnsi="Times New Roman"/>
          <w:b/>
          <w:szCs w:val="24"/>
        </w:rPr>
        <w:t xml:space="preserve"> na licitação</w:t>
      </w:r>
      <w:r w:rsidRPr="00E95EFC">
        <w:rPr>
          <w:rFonts w:ascii="Times New Roman" w:hAnsi="Times New Roman"/>
          <w:b/>
          <w:color w:val="000000"/>
          <w:szCs w:val="24"/>
        </w:rPr>
        <w:t xml:space="preserve">, podendo após este período ser revistos com base </w:t>
      </w:r>
      <w:r w:rsidRPr="00E95EFC">
        <w:rPr>
          <w:rFonts w:ascii="Times New Roman" w:hAnsi="Times New Roman"/>
          <w:b/>
          <w:bCs/>
          <w:szCs w:val="24"/>
        </w:rPr>
        <w:t xml:space="preserve">na variação acumulada do INCC-DI (Índice Nacional de Custo da Construção - Disponibilidade Interna), calculado e divulgado pela FGV (Fundação Getúlio Vargas), </w:t>
      </w:r>
      <w:r w:rsidRPr="00E95EFC">
        <w:rPr>
          <w:rFonts w:ascii="Times New Roman" w:hAnsi="Times New Roman"/>
          <w:b/>
          <w:color w:val="000000"/>
          <w:szCs w:val="24"/>
        </w:rPr>
        <w:t xml:space="preserve">ou outro índice comprovadamente utilizado pela maioria das empresas do ramo. </w:t>
      </w:r>
    </w:p>
    <w:p w14:paraId="24E34B0F" w14:textId="77777777" w:rsidR="00EF6090" w:rsidRPr="00E95EFC" w:rsidRDefault="00EF6090" w:rsidP="00454568">
      <w:pPr>
        <w:keepNext w:val="0"/>
        <w:jc w:val="both"/>
        <w:rPr>
          <w:rFonts w:ascii="Times New Roman" w:hAnsi="Times New Roman"/>
          <w:b/>
          <w:szCs w:val="24"/>
          <w:u w:val="single"/>
        </w:rPr>
      </w:pPr>
    </w:p>
    <w:p w14:paraId="1526688D" w14:textId="4FA8BFB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DÉCIMA </w:t>
      </w:r>
      <w:r w:rsidR="00263AA4" w:rsidRPr="00E95EFC">
        <w:rPr>
          <w:rFonts w:ascii="Times New Roman" w:hAnsi="Times New Roman"/>
          <w:b/>
          <w:szCs w:val="24"/>
          <w:u w:val="single"/>
        </w:rPr>
        <w:t>OITAVA</w:t>
      </w:r>
      <w:r w:rsidRPr="00E95EFC">
        <w:rPr>
          <w:rFonts w:ascii="Times New Roman" w:hAnsi="Times New Roman"/>
          <w:b/>
          <w:szCs w:val="24"/>
        </w:rPr>
        <w:t xml:space="preserve"> - </w:t>
      </w:r>
      <w:r w:rsidRPr="00E95EFC">
        <w:rPr>
          <w:rFonts w:ascii="Times New Roman" w:hAnsi="Times New Roman"/>
          <w:b/>
          <w:bCs/>
          <w:szCs w:val="24"/>
        </w:rPr>
        <w:t>RECEBIMENTO DO OBJETO</w:t>
      </w:r>
    </w:p>
    <w:p w14:paraId="7D85B44C" w14:textId="77777777" w:rsidR="002510F6" w:rsidRPr="00E95EFC" w:rsidRDefault="002510F6" w:rsidP="00454568">
      <w:pPr>
        <w:keepNext w:val="0"/>
        <w:jc w:val="both"/>
        <w:rPr>
          <w:rFonts w:ascii="Times New Roman" w:hAnsi="Times New Roman"/>
          <w:szCs w:val="24"/>
        </w:rPr>
      </w:pPr>
    </w:p>
    <w:p w14:paraId="0D62C7F7"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19E080E"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Executado o contrato, o seu objeto será recebido:</w:t>
      </w:r>
    </w:p>
    <w:p w14:paraId="46A7B2D7" w14:textId="77777777" w:rsidR="002510F6" w:rsidRPr="00E95EFC" w:rsidRDefault="002510F6" w:rsidP="00454568">
      <w:pPr>
        <w:keepNext w:val="0"/>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ab/>
        <w:t>1 - Provisoriamente, quando da conclusão da obra ou serviço, pelo fiscal do contrato ou por comissão de no mínimo 03 (três) membros designados pela autoridade administrativa competente, neste caso com a participação do responsável pela fiscalização da obra ou serviço de engenharia, mediante termo circunstanciado, assinado pelas partes em até 15 (quinze) dias da comunicação escrita da CONTRATADA, com duração máxima de 60 (sessenta) dias;</w:t>
      </w:r>
    </w:p>
    <w:p w14:paraId="5F153276" w14:textId="77777777" w:rsidR="0074278F" w:rsidRPr="00E95EFC" w:rsidRDefault="002510F6" w:rsidP="00454568">
      <w:pPr>
        <w:keepNext w:val="0"/>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ab/>
        <w:t>2 - Definitivamente, por comissão designada pela autoridade competente, sem a participação do fiscal do contrato, mediante termo circunstanciado, assinado pelas partes e pelo usuário, após o decurso do prazo de observação ou de vistoria que comprove a adequação do objeto aos termos contratuais.</w:t>
      </w:r>
    </w:p>
    <w:p w14:paraId="690AE8AE" w14:textId="77777777" w:rsidR="003C03E2" w:rsidRPr="00E95EFC" w:rsidRDefault="003C03E2" w:rsidP="00454568">
      <w:pPr>
        <w:pStyle w:val="MINUTA"/>
        <w:keepNext w:val="0"/>
        <w:spacing w:before="0" w:after="0" w:line="240" w:lineRule="auto"/>
        <w:rPr>
          <w:rFonts w:ascii="Times New Roman" w:hAnsi="Times New Roman"/>
          <w:b/>
          <w:szCs w:val="24"/>
          <w:u w:val="single"/>
        </w:rPr>
      </w:pPr>
    </w:p>
    <w:p w14:paraId="03590DC1"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0A714EC7"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Os responsáveis pelo recebimento deverão lavrar termo de notificação anterior ao termo de recebimento provisório ou definitivo sempre que as obras ou serviços não apresentarem condições de aceitação. O termo de notificação deverá caracterizar os vícios, defeitos e incorreções constatados e determinar prazo para saneamento.</w:t>
      </w:r>
    </w:p>
    <w:p w14:paraId="37E7DB78" w14:textId="77777777" w:rsidR="002510F6" w:rsidRPr="00E95EFC" w:rsidRDefault="002510F6" w:rsidP="00454568">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1 - A CONTRATADA é obrigada a reparar, corrigir, remover, reconstruir ou substituir, às suas expensas, no total ou em parte, o objeto do contrato em que se verificarem vícios, defeitos ou incorreções resultantes da execução ou de materiais empregados;</w:t>
      </w:r>
    </w:p>
    <w:p w14:paraId="54DB66C1" w14:textId="77777777" w:rsidR="002510F6" w:rsidRPr="00E95EFC" w:rsidRDefault="002510F6" w:rsidP="00454568">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2 - Decorrido o prazo fixado, os responsáveis procederão nova verificação objetivando o recebimento, que somente será lavrado quando as obras ou serviços apresentarem perfeitas condições.</w:t>
      </w:r>
    </w:p>
    <w:p w14:paraId="57C6C44B" w14:textId="62C665C6" w:rsidR="00607DA6" w:rsidRPr="00E95EFC" w:rsidRDefault="00607DA6" w:rsidP="00454568">
      <w:pPr>
        <w:keepNext w:val="0"/>
        <w:jc w:val="both"/>
        <w:rPr>
          <w:rFonts w:ascii="Times New Roman" w:hAnsi="Times New Roman"/>
          <w:szCs w:val="24"/>
        </w:rPr>
      </w:pPr>
    </w:p>
    <w:p w14:paraId="63942DA3"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444C167" w14:textId="55F691C7" w:rsidR="00EF6090" w:rsidRPr="00E95EFC" w:rsidRDefault="002510F6" w:rsidP="004E0855">
      <w:pPr>
        <w:keepNext w:val="0"/>
        <w:shd w:val="clear" w:color="auto" w:fill="FFFFFF"/>
        <w:tabs>
          <w:tab w:val="left" w:pos="-7200"/>
          <w:tab w:val="left" w:pos="-6207"/>
        </w:tabs>
        <w:jc w:val="both"/>
        <w:rPr>
          <w:rFonts w:ascii="Times New Roman" w:hAnsi="Times New Roman"/>
          <w:b/>
          <w:szCs w:val="24"/>
          <w:u w:val="single"/>
        </w:rPr>
      </w:pPr>
      <w:r w:rsidRPr="00E95EFC">
        <w:rPr>
          <w:rFonts w:ascii="Times New Roman" w:hAnsi="Times New Roman"/>
          <w:bCs/>
          <w:szCs w:val="24"/>
        </w:rPr>
        <w:t xml:space="preserve">Nas obras ou serviços será lavrado termo de recebimento provisório, e decorridos 60 (sessenta) dias </w:t>
      </w:r>
      <w:r w:rsidRPr="00E95EFC">
        <w:rPr>
          <w:rFonts w:ascii="Times New Roman" w:hAnsi="Times New Roman"/>
          <w:bCs/>
          <w:szCs w:val="24"/>
        </w:rPr>
        <w:lastRenderedPageBreak/>
        <w:t>do recebimento provisório, será lavrado termo de recebimento definitivo.</w:t>
      </w:r>
    </w:p>
    <w:p w14:paraId="243E318B" w14:textId="77777777" w:rsidR="00EF6090" w:rsidRPr="00E95EFC" w:rsidRDefault="00EF6090" w:rsidP="00454568">
      <w:pPr>
        <w:keepNext w:val="0"/>
        <w:jc w:val="both"/>
        <w:rPr>
          <w:rFonts w:ascii="Times New Roman" w:hAnsi="Times New Roman"/>
          <w:b/>
          <w:szCs w:val="24"/>
          <w:u w:val="single"/>
        </w:rPr>
      </w:pPr>
    </w:p>
    <w:p w14:paraId="432155F1" w14:textId="77777777" w:rsidR="002510F6" w:rsidRPr="00E95EFC" w:rsidRDefault="002510F6" w:rsidP="00454568">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70EAD1A5"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O recebimento provisório ou definitivo não exclui a responsabilidade civil da CONTRATADA pela solidez e segurança da obra, assim pelos materiais, como não a exime da responsabilidade ético-profissional pela perfeita execução do contrato.</w:t>
      </w:r>
    </w:p>
    <w:p w14:paraId="26AE5C55" w14:textId="77777777" w:rsidR="00C20492" w:rsidRPr="00E95EFC" w:rsidRDefault="00C20492" w:rsidP="00454568">
      <w:pPr>
        <w:pStyle w:val="MINUTA"/>
        <w:keepNext w:val="0"/>
        <w:spacing w:before="0" w:after="0" w:line="240" w:lineRule="auto"/>
        <w:rPr>
          <w:rFonts w:ascii="Times New Roman" w:hAnsi="Times New Roman"/>
          <w:b/>
          <w:szCs w:val="24"/>
          <w:u w:val="single"/>
        </w:rPr>
      </w:pPr>
    </w:p>
    <w:p w14:paraId="01D50D3C" w14:textId="57CB2098"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5696361"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Para o recebimento definitivo, a CONTRATADA deverá entregar à CONTRATANTE, conforme o caso, os seguintes documentos:</w:t>
      </w:r>
    </w:p>
    <w:p w14:paraId="17165D01"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a)</w:t>
      </w:r>
      <w:r w:rsidRPr="00E95EFC">
        <w:rPr>
          <w:rFonts w:ascii="Times New Roman" w:hAnsi="Times New Roman"/>
          <w:bCs/>
          <w:szCs w:val="24"/>
        </w:rPr>
        <w:tab/>
        <w:t>Relatório de recomendações e instruções de utilização e uso das instalações e equipamentos, acompanhado de eventuais catálogos e tabelas de fabricantes e montadores, quando cabível;</w:t>
      </w:r>
    </w:p>
    <w:p w14:paraId="4FFAB4E5"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b)</w:t>
      </w:r>
      <w:r w:rsidRPr="00E95EFC">
        <w:rPr>
          <w:rFonts w:ascii="Times New Roman" w:hAnsi="Times New Roman"/>
          <w:bCs/>
          <w:szCs w:val="24"/>
        </w:rPr>
        <w:tab/>
        <w:t xml:space="preserve">Termos de garantia das instalações e dos equipamentos; </w:t>
      </w:r>
    </w:p>
    <w:p w14:paraId="5FFAA49C"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c)</w:t>
      </w:r>
      <w:r w:rsidRPr="00E95EFC">
        <w:rPr>
          <w:rFonts w:ascii="Times New Roman" w:hAnsi="Times New Roman"/>
          <w:bCs/>
          <w:szCs w:val="24"/>
        </w:rPr>
        <w:tab/>
        <w:t>Certidão Negativa de Débito - CND/INSS, da Matrícula da Obra e Certidão Negativa do FGTS, em plena validade;</w:t>
      </w:r>
    </w:p>
    <w:p w14:paraId="2D89D255"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d)</w:t>
      </w:r>
      <w:r w:rsidRPr="00E95EFC">
        <w:rPr>
          <w:rFonts w:ascii="Times New Roman" w:hAnsi="Times New Roman"/>
          <w:bCs/>
          <w:szCs w:val="24"/>
        </w:rPr>
        <w:tab/>
        <w:t xml:space="preserve">Comprovantes de verificação de funcionamento emitido pelos responsáveis pelas instalações de equipamentos eletromecânicos, quando cabível; </w:t>
      </w:r>
    </w:p>
    <w:p w14:paraId="1B56E2AB"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e)</w:t>
      </w:r>
      <w:r w:rsidRPr="00E95EFC">
        <w:rPr>
          <w:rFonts w:ascii="Times New Roman" w:hAnsi="Times New Roman"/>
          <w:bCs/>
          <w:szCs w:val="24"/>
        </w:rPr>
        <w:tab/>
        <w:t>Comprovante de Conclusão da Obra ou Habite-se emitido pelo órgão competente do município, quando necessário. Em caso de não obtenção, deverá ser apresentada justificativa emitida pelo órgão competente, atestado pelo gestor do contrato.</w:t>
      </w:r>
    </w:p>
    <w:p w14:paraId="57094DBE" w14:textId="77777777" w:rsidR="00AA6683" w:rsidRPr="00E95EFC" w:rsidRDefault="00AA6683" w:rsidP="00454568">
      <w:pPr>
        <w:keepNext w:val="0"/>
        <w:ind w:firstLine="720"/>
        <w:jc w:val="both"/>
        <w:rPr>
          <w:rFonts w:ascii="Times New Roman" w:hAnsi="Times New Roman"/>
          <w:szCs w:val="24"/>
        </w:rPr>
      </w:pPr>
    </w:p>
    <w:p w14:paraId="6561967F"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6BD7848A" w14:textId="77777777" w:rsidR="002510F6" w:rsidRPr="00E95EFC" w:rsidRDefault="002510F6" w:rsidP="00454568">
      <w:pPr>
        <w:keepNext w:val="0"/>
        <w:shd w:val="clear" w:color="auto" w:fill="FFFFFF"/>
        <w:tabs>
          <w:tab w:val="left" w:pos="-7200"/>
          <w:tab w:val="left" w:pos="-6207"/>
        </w:tabs>
        <w:jc w:val="both"/>
        <w:rPr>
          <w:rFonts w:ascii="Times New Roman" w:hAnsi="Times New Roman"/>
          <w:b/>
          <w:szCs w:val="24"/>
        </w:rPr>
      </w:pPr>
      <w:r w:rsidRPr="00E95EFC">
        <w:rPr>
          <w:rFonts w:ascii="Times New Roman" w:hAnsi="Times New Roman"/>
          <w:bCs/>
          <w:szCs w:val="24"/>
        </w:rPr>
        <w:t xml:space="preserve">Os termos de recebimento definidos neste capítulo constituem atos administrativos anuláveis nas hipóteses de erro ou ignorância, dolo, coação, simulação, fraude, incapacidade dos agentes públicos, impossibilidade jurídica ou ilicitude. </w:t>
      </w:r>
    </w:p>
    <w:p w14:paraId="0F68C033" w14:textId="77777777" w:rsidR="003C03E2" w:rsidRPr="00E95EFC" w:rsidRDefault="003C03E2" w:rsidP="00454568">
      <w:pPr>
        <w:pStyle w:val="MINUTA"/>
        <w:keepNext w:val="0"/>
        <w:spacing w:before="0" w:after="0" w:line="240" w:lineRule="auto"/>
        <w:rPr>
          <w:rFonts w:ascii="Times New Roman" w:hAnsi="Times New Roman"/>
          <w:b/>
          <w:szCs w:val="24"/>
          <w:u w:val="single"/>
        </w:rPr>
      </w:pPr>
    </w:p>
    <w:p w14:paraId="378A54F5" w14:textId="1526777D"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DÉCIMA </w:t>
      </w:r>
      <w:r w:rsidR="00C20492" w:rsidRPr="00E95EFC">
        <w:rPr>
          <w:rFonts w:ascii="Times New Roman" w:hAnsi="Times New Roman"/>
          <w:b/>
          <w:szCs w:val="24"/>
          <w:u w:val="single"/>
        </w:rPr>
        <w:t>NON</w:t>
      </w:r>
      <w:r w:rsidRPr="00E95EFC">
        <w:rPr>
          <w:rFonts w:ascii="Times New Roman" w:hAnsi="Times New Roman"/>
          <w:b/>
          <w:szCs w:val="24"/>
          <w:u w:val="single"/>
        </w:rPr>
        <w:t>A</w:t>
      </w:r>
      <w:r w:rsidRPr="00E95EFC">
        <w:rPr>
          <w:rFonts w:ascii="Times New Roman" w:hAnsi="Times New Roman"/>
          <w:b/>
          <w:szCs w:val="24"/>
        </w:rPr>
        <w:t xml:space="preserve"> - LEGISLAÇÃO APLICÁVEL</w:t>
      </w:r>
    </w:p>
    <w:p w14:paraId="50EA0E2C" w14:textId="2E23FC66" w:rsidR="002510F6" w:rsidRPr="00E95EFC" w:rsidRDefault="002510F6" w:rsidP="00454568">
      <w:pPr>
        <w:pStyle w:val="MINUTA"/>
        <w:keepNext w:val="0"/>
        <w:spacing w:before="0" w:after="0" w:line="240" w:lineRule="auto"/>
        <w:rPr>
          <w:rFonts w:ascii="Times New Roman" w:hAnsi="Times New Roman"/>
          <w:bCs/>
          <w:szCs w:val="24"/>
        </w:rPr>
      </w:pPr>
      <w:r w:rsidRPr="00E95EFC">
        <w:rPr>
          <w:rFonts w:ascii="Times New Roman" w:hAnsi="Times New Roman"/>
          <w:bCs/>
          <w:szCs w:val="24"/>
        </w:rPr>
        <w:t>O presente Instrumento Contratual rege-se pelas disposições expressas na Lei Federal nº 14.133/21, Decreto Estadual nº 10.086/22 e demais legislação aplicável, além dos preceitos de direito público, aplicando-se supletivamente, os princípios da teoria geral dos contratos e as disposições de direito privado.</w:t>
      </w:r>
    </w:p>
    <w:p w14:paraId="6AAB933F" w14:textId="77777777" w:rsidR="00C20492" w:rsidRPr="00E95EFC" w:rsidRDefault="00C20492" w:rsidP="00454568">
      <w:pPr>
        <w:pStyle w:val="MINUTA"/>
        <w:keepNext w:val="0"/>
        <w:spacing w:before="0" w:after="0" w:line="240" w:lineRule="auto"/>
        <w:rPr>
          <w:rFonts w:ascii="Times New Roman" w:hAnsi="Times New Roman"/>
          <w:b/>
          <w:szCs w:val="24"/>
          <w:u w:val="single"/>
        </w:rPr>
      </w:pPr>
    </w:p>
    <w:p w14:paraId="1DAF9233" w14:textId="325FD0A2"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w:t>
      </w:r>
      <w:r w:rsidR="00F12477" w:rsidRPr="00E95EFC">
        <w:rPr>
          <w:rFonts w:ascii="Times New Roman" w:hAnsi="Times New Roman"/>
          <w:b/>
          <w:szCs w:val="24"/>
          <w:u w:val="single"/>
        </w:rPr>
        <w:t>VIGÉSIM</w:t>
      </w:r>
      <w:r w:rsidRPr="00E95EFC">
        <w:rPr>
          <w:rFonts w:ascii="Times New Roman" w:hAnsi="Times New Roman"/>
          <w:b/>
          <w:szCs w:val="24"/>
          <w:u w:val="single"/>
        </w:rPr>
        <w:t>A</w:t>
      </w:r>
      <w:r w:rsidRPr="00E95EFC">
        <w:rPr>
          <w:rFonts w:ascii="Times New Roman" w:hAnsi="Times New Roman"/>
          <w:b/>
          <w:szCs w:val="24"/>
        </w:rPr>
        <w:t xml:space="preserve"> - CASOS OMISSOS</w:t>
      </w:r>
    </w:p>
    <w:p w14:paraId="1BB94E5C" w14:textId="6F436E69" w:rsidR="00C20492" w:rsidRPr="00E95EFC" w:rsidRDefault="002510F6" w:rsidP="004E0855">
      <w:pPr>
        <w:pStyle w:val="MINUTA"/>
        <w:keepNext w:val="0"/>
        <w:spacing w:before="0" w:after="0" w:line="240" w:lineRule="auto"/>
        <w:rPr>
          <w:rFonts w:ascii="Times New Roman" w:hAnsi="Times New Roman"/>
          <w:bCs/>
          <w:szCs w:val="24"/>
        </w:rPr>
      </w:pPr>
      <w:r w:rsidRPr="00E95EFC">
        <w:rPr>
          <w:rFonts w:ascii="Times New Roman" w:hAnsi="Times New Roman"/>
          <w:bCs/>
          <w:szCs w:val="24"/>
        </w:rPr>
        <w:t xml:space="preserve">Os casos omissos serão resolvidos à luz da Lei Federal nº 14.133/21, Decreto Estadual nº 10.086/22, e dos princípios gerais de direito. </w:t>
      </w:r>
    </w:p>
    <w:p w14:paraId="299D9875" w14:textId="1DEE90D4" w:rsidR="00C20492" w:rsidRPr="00E95EFC" w:rsidRDefault="00C20492" w:rsidP="00454568">
      <w:pPr>
        <w:keepNext w:val="0"/>
        <w:jc w:val="both"/>
        <w:rPr>
          <w:rFonts w:ascii="Times New Roman" w:hAnsi="Times New Roman"/>
          <w:b/>
          <w:szCs w:val="24"/>
          <w:u w:val="single"/>
        </w:rPr>
      </w:pPr>
    </w:p>
    <w:p w14:paraId="04A29E74" w14:textId="6D2D3E32" w:rsidR="002510F6" w:rsidRPr="00E95EFC" w:rsidRDefault="002510F6" w:rsidP="00454568">
      <w:pPr>
        <w:keepNext w:val="0"/>
        <w:jc w:val="both"/>
        <w:rPr>
          <w:rFonts w:ascii="Times New Roman" w:hAnsi="Times New Roman"/>
          <w:szCs w:val="24"/>
        </w:rPr>
      </w:pPr>
      <w:r w:rsidRPr="00E95EFC">
        <w:rPr>
          <w:rFonts w:ascii="Times New Roman" w:hAnsi="Times New Roman"/>
          <w:b/>
          <w:szCs w:val="24"/>
          <w:u w:val="single"/>
        </w:rPr>
        <w:t>CLÁUSULA VIGÉSIMA</w:t>
      </w:r>
      <w:r w:rsidR="00F12477" w:rsidRPr="00E95EFC">
        <w:rPr>
          <w:rFonts w:ascii="Times New Roman" w:hAnsi="Times New Roman"/>
          <w:b/>
          <w:szCs w:val="24"/>
          <w:u w:val="single"/>
        </w:rPr>
        <w:t xml:space="preserve"> PRIMEIRA</w:t>
      </w:r>
      <w:r w:rsidRPr="00E95EFC">
        <w:rPr>
          <w:rFonts w:ascii="Times New Roman" w:hAnsi="Times New Roman"/>
          <w:b/>
          <w:szCs w:val="24"/>
        </w:rPr>
        <w:t xml:space="preserve"> - FORO</w:t>
      </w:r>
    </w:p>
    <w:p w14:paraId="6DA58355" w14:textId="4DB1F75F"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Fica eleito o Foro da Comarca de </w:t>
      </w:r>
      <w:r w:rsidR="00ED7BF1">
        <w:rPr>
          <w:rFonts w:ascii="Times New Roman" w:hAnsi="Times New Roman"/>
          <w:szCs w:val="24"/>
        </w:rPr>
        <w:t>Cascavel</w:t>
      </w:r>
      <w:r w:rsidRPr="00E95EFC">
        <w:rPr>
          <w:rFonts w:ascii="Times New Roman" w:hAnsi="Times New Roman"/>
          <w:szCs w:val="24"/>
        </w:rPr>
        <w:t xml:space="preserve">, para dirimir dúvidas ou questões oriundas do presente Contrato, renunciando as partes a qualquer outro que tenham ou venham a ter, por mais privilegiado </w:t>
      </w:r>
      <w:r w:rsidRPr="00E95EFC">
        <w:rPr>
          <w:rFonts w:ascii="Times New Roman" w:hAnsi="Times New Roman"/>
          <w:szCs w:val="24"/>
        </w:rPr>
        <w:lastRenderedPageBreak/>
        <w:t>que seja.</w:t>
      </w:r>
    </w:p>
    <w:p w14:paraId="01AC40C1" w14:textId="77777777" w:rsidR="002510F6" w:rsidRPr="00E95EFC" w:rsidRDefault="002510F6" w:rsidP="00454568">
      <w:pPr>
        <w:pStyle w:val="MINUTA"/>
        <w:keepNext w:val="0"/>
        <w:spacing w:before="0" w:after="0" w:line="240" w:lineRule="auto"/>
        <w:rPr>
          <w:rFonts w:ascii="Times New Roman" w:hAnsi="Times New Roman"/>
          <w:szCs w:val="24"/>
        </w:rPr>
      </w:pPr>
    </w:p>
    <w:p w14:paraId="483CDCBE" w14:textId="77777777"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E, por estarem justas e acordadas, as partes assinam o presente instrumento contratual, em 03 (três) vias iguais e rubricadas para todos os fins de direito, na presença das testemunhas abaixo.</w:t>
      </w:r>
    </w:p>
    <w:p w14:paraId="61ED3A71" w14:textId="36A98687" w:rsidR="002510F6" w:rsidRPr="00E95EFC" w:rsidRDefault="002510F6" w:rsidP="00454568">
      <w:pPr>
        <w:pStyle w:val="MINUTA"/>
        <w:keepNext w:val="0"/>
        <w:spacing w:before="0" w:after="0" w:line="240" w:lineRule="auto"/>
        <w:rPr>
          <w:rFonts w:ascii="Times New Roman" w:hAnsi="Times New Roman"/>
          <w:szCs w:val="24"/>
        </w:rPr>
      </w:pPr>
    </w:p>
    <w:p w14:paraId="64E7F497" w14:textId="25C42173" w:rsidR="002510F6" w:rsidRPr="00E95EFC" w:rsidRDefault="00ED7BF1" w:rsidP="00454568">
      <w:pPr>
        <w:pStyle w:val="MINUTA"/>
        <w:keepNext w:val="0"/>
        <w:spacing w:before="0" w:after="0" w:line="240" w:lineRule="auto"/>
        <w:ind w:left="1440" w:firstLine="720"/>
        <w:rPr>
          <w:rFonts w:ascii="Times New Roman" w:hAnsi="Times New Roman"/>
          <w:szCs w:val="24"/>
        </w:rPr>
      </w:pPr>
      <w:r>
        <w:rPr>
          <w:rFonts w:ascii="Times New Roman" w:hAnsi="Times New Roman"/>
          <w:szCs w:val="24"/>
        </w:rPr>
        <w:t>Cascavel</w:t>
      </w:r>
      <w:r w:rsidR="002510F6" w:rsidRPr="00E95EFC">
        <w:rPr>
          <w:rFonts w:ascii="Times New Roman" w:hAnsi="Times New Roman"/>
          <w:szCs w:val="24"/>
        </w:rPr>
        <w:t>,</w:t>
      </w:r>
      <w:r w:rsidR="002510F6" w:rsidRPr="00E95EFC">
        <w:rPr>
          <w:rFonts w:ascii="Times New Roman" w:hAnsi="Times New Roman"/>
          <w:szCs w:val="24"/>
          <w:u w:val="single"/>
        </w:rPr>
        <w:t xml:space="preserve"> </w:t>
      </w:r>
      <w:r w:rsidR="004E0855" w:rsidRPr="00E95EFC">
        <w:rPr>
          <w:rFonts w:ascii="Times New Roman" w:hAnsi="Times New Roman"/>
          <w:szCs w:val="24"/>
          <w:u w:val="single"/>
        </w:rPr>
        <w:t xml:space="preserve">_______  </w:t>
      </w:r>
      <w:r w:rsidR="004E0855" w:rsidRPr="00E95EFC">
        <w:rPr>
          <w:rFonts w:ascii="Times New Roman" w:hAnsi="Times New Roman"/>
          <w:szCs w:val="24"/>
        </w:rPr>
        <w:t xml:space="preserve"> </w:t>
      </w:r>
      <w:r w:rsidR="002510F6" w:rsidRPr="00E95EFC">
        <w:rPr>
          <w:rFonts w:ascii="Times New Roman" w:hAnsi="Times New Roman"/>
          <w:szCs w:val="24"/>
        </w:rPr>
        <w:t>de</w:t>
      </w:r>
      <w:r w:rsidR="004E0855" w:rsidRPr="00E95EFC">
        <w:rPr>
          <w:rFonts w:ascii="Times New Roman" w:hAnsi="Times New Roman"/>
          <w:szCs w:val="24"/>
        </w:rPr>
        <w:t xml:space="preserve"> </w:t>
      </w:r>
      <w:r w:rsidR="002510F6" w:rsidRPr="00E95EFC">
        <w:rPr>
          <w:rFonts w:ascii="Times New Roman" w:hAnsi="Times New Roman"/>
          <w:szCs w:val="24"/>
          <w:u w:val="single"/>
        </w:rPr>
        <w:t xml:space="preserve">                        </w:t>
      </w:r>
      <w:r w:rsidR="004E0855" w:rsidRPr="00E95EFC">
        <w:rPr>
          <w:rFonts w:ascii="Times New Roman" w:hAnsi="Times New Roman"/>
          <w:szCs w:val="24"/>
          <w:u w:val="single"/>
        </w:rPr>
        <w:t xml:space="preserve">  </w:t>
      </w:r>
      <w:r w:rsidR="004E0855" w:rsidRPr="00E95EFC">
        <w:rPr>
          <w:rFonts w:ascii="Times New Roman" w:hAnsi="Times New Roman"/>
          <w:szCs w:val="24"/>
        </w:rPr>
        <w:t xml:space="preserve"> </w:t>
      </w:r>
      <w:r w:rsidR="002510F6" w:rsidRPr="00E95EFC">
        <w:rPr>
          <w:rFonts w:ascii="Times New Roman" w:hAnsi="Times New Roman"/>
          <w:szCs w:val="24"/>
        </w:rPr>
        <w:t>de</w:t>
      </w:r>
      <w:r w:rsidR="004E0855" w:rsidRPr="00E95EFC">
        <w:rPr>
          <w:rFonts w:ascii="Times New Roman" w:hAnsi="Times New Roman"/>
          <w:szCs w:val="24"/>
        </w:rPr>
        <w:t xml:space="preserve"> </w:t>
      </w:r>
      <w:r w:rsidR="004E0855" w:rsidRPr="00E95EFC">
        <w:rPr>
          <w:rFonts w:ascii="Times New Roman" w:hAnsi="Times New Roman"/>
          <w:szCs w:val="24"/>
          <w:u w:val="single"/>
        </w:rPr>
        <w:t xml:space="preserve">           </w:t>
      </w:r>
      <w:r w:rsidR="002510F6" w:rsidRPr="00E95EFC">
        <w:rPr>
          <w:rFonts w:ascii="Times New Roman" w:hAnsi="Times New Roman"/>
          <w:szCs w:val="24"/>
        </w:rPr>
        <w:t>.</w:t>
      </w:r>
    </w:p>
    <w:p w14:paraId="319F2224" w14:textId="3C7E203E" w:rsidR="002510F6" w:rsidRPr="00E95EFC" w:rsidRDefault="002510F6" w:rsidP="00454568">
      <w:pPr>
        <w:pStyle w:val="MINUTA"/>
        <w:keepNext w:val="0"/>
        <w:spacing w:before="0" w:after="0" w:line="240" w:lineRule="auto"/>
        <w:rPr>
          <w:rFonts w:ascii="Times New Roman" w:hAnsi="Times New Roman"/>
          <w:szCs w:val="24"/>
        </w:rPr>
      </w:pPr>
    </w:p>
    <w:p w14:paraId="4DA7BA79" w14:textId="77777777" w:rsidR="00EF6090" w:rsidRPr="00E95EFC" w:rsidRDefault="00EF6090" w:rsidP="00454568">
      <w:pPr>
        <w:pStyle w:val="MINUTA"/>
        <w:keepNext w:val="0"/>
        <w:spacing w:before="0" w:after="0" w:line="240" w:lineRule="auto"/>
        <w:rPr>
          <w:rFonts w:ascii="Times New Roman" w:hAnsi="Times New Roman"/>
          <w:szCs w:val="24"/>
        </w:rPr>
      </w:pPr>
    </w:p>
    <w:p w14:paraId="40ED9E63" w14:textId="77777777" w:rsidR="002510F6" w:rsidRPr="00E95EFC" w:rsidRDefault="002510F6" w:rsidP="00454568">
      <w:pPr>
        <w:pStyle w:val="MINUTA"/>
        <w:keepNext w:val="0"/>
        <w:spacing w:before="0" w:after="0" w:line="240" w:lineRule="auto"/>
        <w:rPr>
          <w:rFonts w:ascii="Times New Roman" w:hAnsi="Times New Roman"/>
          <w:szCs w:val="24"/>
        </w:rPr>
      </w:pPr>
    </w:p>
    <w:p w14:paraId="76E21799" w14:textId="77777777"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 </w:t>
      </w:r>
      <w:r w:rsidRPr="00E95EFC">
        <w:rPr>
          <w:rFonts w:ascii="Times New Roman" w:hAnsi="Times New Roman"/>
          <w:szCs w:val="24"/>
        </w:rPr>
        <w:tab/>
        <w:t xml:space="preserve">                      CONTRATANTE</w:t>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CONTRATADA</w:t>
      </w:r>
    </w:p>
    <w:p w14:paraId="63E0A746" w14:textId="77777777" w:rsidR="00EF6090" w:rsidRPr="00E95EFC" w:rsidRDefault="00EF6090" w:rsidP="00454568">
      <w:pPr>
        <w:pStyle w:val="Corpodetexto"/>
        <w:keepNext w:val="0"/>
        <w:spacing w:after="0"/>
        <w:jc w:val="both"/>
        <w:rPr>
          <w:rFonts w:ascii="Times New Roman" w:hAnsi="Times New Roman"/>
          <w:b/>
          <w:szCs w:val="24"/>
        </w:rPr>
      </w:pPr>
    </w:p>
    <w:p w14:paraId="5AB04E67" w14:textId="00FF7964" w:rsidR="002510F6" w:rsidRPr="00E95EFC" w:rsidRDefault="002510F6" w:rsidP="00454568">
      <w:pPr>
        <w:pStyle w:val="Corpodetexto"/>
        <w:keepNext w:val="0"/>
        <w:spacing w:after="0"/>
        <w:jc w:val="both"/>
        <w:rPr>
          <w:rFonts w:ascii="Times New Roman" w:hAnsi="Times New Roman"/>
          <w:b/>
          <w:szCs w:val="24"/>
        </w:rPr>
      </w:pPr>
      <w:r w:rsidRPr="00E95EFC">
        <w:rPr>
          <w:rFonts w:ascii="Times New Roman" w:hAnsi="Times New Roman"/>
          <w:b/>
          <w:szCs w:val="24"/>
        </w:rPr>
        <w:t>Testemunhas:</w:t>
      </w:r>
    </w:p>
    <w:p w14:paraId="38BCAF24" w14:textId="77777777" w:rsidR="002510F6" w:rsidRPr="00E95EFC" w:rsidRDefault="002510F6" w:rsidP="00454568">
      <w:pPr>
        <w:pStyle w:val="Corpodetexto"/>
        <w:keepNext w:val="0"/>
        <w:spacing w:after="0"/>
        <w:jc w:val="both"/>
        <w:rPr>
          <w:rFonts w:ascii="Times New Roman" w:hAnsi="Times New Roman"/>
          <w:bCs/>
          <w:szCs w:val="24"/>
        </w:rPr>
      </w:pPr>
    </w:p>
    <w:p w14:paraId="3997DD3B" w14:textId="77777777" w:rsidR="002510F6" w:rsidRPr="00E95EFC" w:rsidRDefault="002510F6" w:rsidP="00454568">
      <w:pPr>
        <w:pStyle w:val="Corpodetexto"/>
        <w:keepNext w:val="0"/>
        <w:spacing w:after="0"/>
        <w:jc w:val="both"/>
        <w:rPr>
          <w:rFonts w:ascii="Times New Roman" w:hAnsi="Times New Roman"/>
          <w:bCs/>
          <w:szCs w:val="24"/>
        </w:rPr>
      </w:pPr>
      <w:r w:rsidRPr="00E95EFC">
        <w:rPr>
          <w:rFonts w:ascii="Times New Roman" w:hAnsi="Times New Roman"/>
          <w:bCs/>
          <w:szCs w:val="24"/>
        </w:rPr>
        <w:t>__________________________________</w:t>
      </w:r>
    </w:p>
    <w:p w14:paraId="120F0285" w14:textId="77777777" w:rsidR="002510F6" w:rsidRPr="00E95EFC" w:rsidRDefault="002510F6" w:rsidP="00454568">
      <w:pPr>
        <w:pStyle w:val="Corpodetexto"/>
        <w:keepNext w:val="0"/>
        <w:spacing w:after="0"/>
        <w:jc w:val="both"/>
        <w:rPr>
          <w:rFonts w:ascii="Times New Roman" w:hAnsi="Times New Roman"/>
          <w:bCs/>
          <w:szCs w:val="24"/>
        </w:rPr>
      </w:pPr>
    </w:p>
    <w:p w14:paraId="64E052E0" w14:textId="77777777" w:rsidR="002510F6" w:rsidRPr="00E95EFC" w:rsidRDefault="002510F6" w:rsidP="00454568">
      <w:pPr>
        <w:pStyle w:val="subitem1"/>
        <w:tabs>
          <w:tab w:val="left" w:pos="-851"/>
          <w:tab w:val="left" w:pos="284"/>
          <w:tab w:val="left" w:pos="360"/>
          <w:tab w:val="left" w:pos="855"/>
        </w:tabs>
        <w:ind w:left="0" w:firstLine="0"/>
        <w:rPr>
          <w:szCs w:val="24"/>
        </w:rPr>
      </w:pPr>
      <w:r w:rsidRPr="00E95EFC">
        <w:rPr>
          <w:szCs w:val="24"/>
        </w:rPr>
        <w:t>__________________________________</w:t>
      </w:r>
    </w:p>
    <w:p w14:paraId="5300B278" w14:textId="77777777" w:rsidR="004E0855" w:rsidRPr="00E95EFC" w:rsidRDefault="004E0855">
      <w:pPr>
        <w:keepNext w:val="0"/>
        <w:widowControl/>
        <w:rPr>
          <w:rFonts w:ascii="Times New Roman" w:hAnsi="Times New Roman"/>
          <w:b/>
          <w:szCs w:val="24"/>
        </w:rPr>
      </w:pPr>
      <w:r w:rsidRPr="00E95EFC">
        <w:rPr>
          <w:rFonts w:ascii="Times New Roman" w:hAnsi="Times New Roman"/>
          <w:b/>
          <w:szCs w:val="24"/>
        </w:rPr>
        <w:br w:type="page"/>
      </w:r>
    </w:p>
    <w:p w14:paraId="4E083E39" w14:textId="1BBB9935" w:rsidR="000651E3" w:rsidRPr="00E95EFC" w:rsidRDefault="000651E3" w:rsidP="000651E3">
      <w:pPr>
        <w:keepNext w:val="0"/>
        <w:jc w:val="both"/>
        <w:rPr>
          <w:rFonts w:ascii="Times New Roman" w:hAnsi="Times New Roman"/>
          <w:b/>
          <w:szCs w:val="24"/>
        </w:rPr>
      </w:pPr>
      <w:r w:rsidRPr="00E95EFC">
        <w:rPr>
          <w:rFonts w:ascii="Times New Roman" w:hAnsi="Times New Roman"/>
          <w:b/>
          <w:szCs w:val="24"/>
        </w:rPr>
        <w:lastRenderedPageBreak/>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3D11969B" w14:textId="7C91749E" w:rsidR="000651E3" w:rsidRPr="00E95EFC" w:rsidRDefault="00ED7BF1" w:rsidP="00852190">
      <w:pPr>
        <w:pStyle w:val="Commarcadores1"/>
        <w:spacing w:before="120"/>
        <w:rPr>
          <w:b/>
        </w:rPr>
      </w:pPr>
      <w:r>
        <w:rPr>
          <w:b/>
        </w:rPr>
        <w:t>Concorrência Eletrônica</w:t>
      </w:r>
      <w:r w:rsidR="000651E3" w:rsidRPr="00E95EFC">
        <w:rPr>
          <w:b/>
        </w:rPr>
        <w:t xml:space="preserve"> nº </w:t>
      </w:r>
      <w:r>
        <w:rPr>
          <w:b/>
        </w:rPr>
        <w:t>69/2023</w:t>
      </w:r>
      <w:r w:rsidR="00141AF9" w:rsidRPr="00E95EFC">
        <w:rPr>
          <w:b/>
        </w:rPr>
        <w:t xml:space="preserve"> </w:t>
      </w:r>
      <w:r w:rsidR="00014D06" w:rsidRPr="00E95EFC">
        <w:rPr>
          <w:b/>
        </w:rPr>
        <w:t xml:space="preserve"> </w:t>
      </w:r>
      <w:r w:rsidR="000651E3" w:rsidRPr="00E95EFC">
        <w:rPr>
          <w:b/>
        </w:rPr>
        <w:t xml:space="preserve">- </w:t>
      </w:r>
      <w:r w:rsidR="00FD446A" w:rsidRPr="00E95EFC">
        <w:rPr>
          <w:b/>
        </w:rPr>
        <w:t xml:space="preserve">UNIOESTE, </w:t>
      </w:r>
      <w:r>
        <w:rPr>
          <w:b/>
        </w:rPr>
        <w:t>Campus de Cascavel</w:t>
      </w:r>
    </w:p>
    <w:p w14:paraId="2B5C25D9" w14:textId="3CA4350D" w:rsidR="000651E3" w:rsidRPr="00E95EFC" w:rsidRDefault="000651E3" w:rsidP="004E0855">
      <w:pPr>
        <w:pStyle w:val="Commarcadores1"/>
        <w:rPr>
          <w:b/>
        </w:rPr>
      </w:pPr>
    </w:p>
    <w:p w14:paraId="0924C243" w14:textId="59F675FE" w:rsidR="000651E3" w:rsidRPr="00E95EFC" w:rsidRDefault="000651E3" w:rsidP="000651E3">
      <w:pPr>
        <w:pStyle w:val="Commarcadores1"/>
        <w:ind w:left="566"/>
        <w:jc w:val="center"/>
        <w:rPr>
          <w:b/>
        </w:rPr>
      </w:pPr>
      <w:r w:rsidRPr="00E95EFC">
        <w:rPr>
          <w:b/>
        </w:rPr>
        <w:t>ANEXO XIV.a</w:t>
      </w:r>
    </w:p>
    <w:p w14:paraId="623D424E" w14:textId="77777777" w:rsidR="000651E3" w:rsidRPr="00E95EFC" w:rsidRDefault="000651E3" w:rsidP="000651E3">
      <w:pPr>
        <w:pStyle w:val="Commarcadores1"/>
        <w:ind w:left="566"/>
        <w:jc w:val="center"/>
        <w:rPr>
          <w:b/>
        </w:rPr>
      </w:pPr>
    </w:p>
    <w:p w14:paraId="2F3FDEBD" w14:textId="736E4461" w:rsidR="000651E3" w:rsidRPr="00E95EFC" w:rsidRDefault="000651E3" w:rsidP="00620D7A">
      <w:pPr>
        <w:pStyle w:val="Commarcadores1"/>
        <w:spacing w:after="120"/>
        <w:ind w:left="567"/>
        <w:jc w:val="center"/>
        <w:rPr>
          <w:b/>
          <w:bCs/>
          <w:color w:val="000000"/>
        </w:rPr>
      </w:pPr>
      <w:r w:rsidRPr="00E95EFC">
        <w:rPr>
          <w:b/>
        </w:rPr>
        <w:t xml:space="preserve">MINUTA DA ORDEM DE </w:t>
      </w:r>
      <w:r w:rsidR="00EC0D68" w:rsidRPr="00E95EFC">
        <w:rPr>
          <w:b/>
        </w:rPr>
        <w:t xml:space="preserve">EXECUÇÃO DE </w:t>
      </w:r>
      <w:r w:rsidRPr="00E95EFC">
        <w:rPr>
          <w:b/>
        </w:rPr>
        <w:t>SERVIÇO</w:t>
      </w:r>
      <w:r w:rsidR="00EC0D68" w:rsidRPr="00E95EFC">
        <w:rPr>
          <w:b/>
        </w:rPr>
        <w:t>S</w:t>
      </w:r>
    </w:p>
    <w:tbl>
      <w:tblPr>
        <w:tblW w:w="0" w:type="auto"/>
        <w:tblInd w:w="35" w:type="dxa"/>
        <w:tblLayout w:type="fixed"/>
        <w:tblCellMar>
          <w:left w:w="2" w:type="dxa"/>
          <w:right w:w="2" w:type="dxa"/>
        </w:tblCellMar>
        <w:tblLook w:val="0000" w:firstRow="0" w:lastRow="0" w:firstColumn="0" w:lastColumn="0" w:noHBand="0" w:noVBand="0"/>
      </w:tblPr>
      <w:tblGrid>
        <w:gridCol w:w="1803"/>
        <w:gridCol w:w="7289"/>
      </w:tblGrid>
      <w:tr w:rsidR="000651E3" w:rsidRPr="00E95EFC" w14:paraId="5D1E77E7" w14:textId="77777777" w:rsidTr="005A28D5">
        <w:tc>
          <w:tcPr>
            <w:tcW w:w="1803" w:type="dxa"/>
            <w:tcBorders>
              <w:top w:val="single" w:sz="4" w:space="0" w:color="000080"/>
              <w:left w:val="single" w:sz="4" w:space="0" w:color="000080"/>
              <w:bottom w:val="single" w:sz="4" w:space="0" w:color="000080"/>
            </w:tcBorders>
            <w:shd w:val="clear" w:color="auto" w:fill="auto"/>
          </w:tcPr>
          <w:p w14:paraId="1B6B5B69" w14:textId="15275707"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Edital: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09E89F0" w14:textId="23EBEA7D" w:rsidR="000651E3" w:rsidRPr="00E95EFC" w:rsidRDefault="00ED7BF1" w:rsidP="000651E3">
            <w:pPr>
              <w:keepNext w:val="0"/>
              <w:shd w:val="clear" w:color="auto" w:fill="FFFFFF"/>
              <w:spacing w:before="57"/>
              <w:ind w:left="57" w:right="57"/>
              <w:jc w:val="both"/>
              <w:rPr>
                <w:rFonts w:ascii="Times New Roman" w:hAnsi="Times New Roman"/>
                <w:szCs w:val="24"/>
              </w:rPr>
            </w:pPr>
            <w:r>
              <w:rPr>
                <w:rFonts w:ascii="Times New Roman" w:hAnsi="Times New Roman"/>
                <w:szCs w:val="24"/>
              </w:rPr>
              <w:t>Concorrência Eletrônica</w:t>
            </w:r>
            <w:r w:rsidR="000651E3" w:rsidRPr="00E95EFC">
              <w:rPr>
                <w:rFonts w:ascii="Times New Roman" w:hAnsi="Times New Roman"/>
                <w:szCs w:val="24"/>
              </w:rPr>
              <w:t xml:space="preserve"> nº</w:t>
            </w:r>
            <w:r>
              <w:rPr>
                <w:rFonts w:ascii="Times New Roman" w:hAnsi="Times New Roman"/>
                <w:szCs w:val="24"/>
              </w:rPr>
              <w:t>69/2023</w:t>
            </w:r>
          </w:p>
        </w:tc>
      </w:tr>
      <w:tr w:rsidR="000651E3" w:rsidRPr="00E95EFC" w14:paraId="5CA27C70" w14:textId="77777777" w:rsidTr="005A28D5">
        <w:tc>
          <w:tcPr>
            <w:tcW w:w="1803" w:type="dxa"/>
            <w:tcBorders>
              <w:top w:val="single" w:sz="4" w:space="0" w:color="000080"/>
              <w:left w:val="single" w:sz="4" w:space="0" w:color="000080"/>
              <w:bottom w:val="single" w:sz="4" w:space="0" w:color="000080"/>
            </w:tcBorders>
            <w:shd w:val="clear" w:color="auto" w:fill="auto"/>
          </w:tcPr>
          <w:p w14:paraId="74EAD034" w14:textId="1BC18A5A"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Objeto: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F4246C9" w14:textId="7E1ECD80" w:rsidR="000651E3" w:rsidRPr="00E95EFC" w:rsidRDefault="0048020D"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softHyphen/>
            </w:r>
            <w:r w:rsidRPr="00E95EFC">
              <w:rPr>
                <w:rFonts w:ascii="Times New Roman" w:hAnsi="Times New Roman"/>
                <w:szCs w:val="24"/>
              </w:rPr>
              <w:softHyphen/>
            </w:r>
            <w:r w:rsidRPr="00E95EFC">
              <w:rPr>
                <w:rFonts w:ascii="Times New Roman" w:hAnsi="Times New Roman"/>
                <w:szCs w:val="24"/>
              </w:rPr>
              <w:softHyphen/>
            </w:r>
          </w:p>
        </w:tc>
      </w:tr>
      <w:tr w:rsidR="000651E3" w:rsidRPr="00E95EFC" w14:paraId="4129C22F" w14:textId="77777777" w:rsidTr="005A28D5">
        <w:tc>
          <w:tcPr>
            <w:tcW w:w="1803" w:type="dxa"/>
            <w:tcBorders>
              <w:top w:val="single" w:sz="4" w:space="0" w:color="000080"/>
              <w:left w:val="single" w:sz="4" w:space="0" w:color="000080"/>
              <w:bottom w:val="single" w:sz="4" w:space="0" w:color="000080"/>
            </w:tcBorders>
            <w:shd w:val="clear" w:color="auto" w:fill="auto"/>
          </w:tcPr>
          <w:p w14:paraId="608CB26C" w14:textId="7AE74FA5"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Prazo Execução: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0A5BBFE" w14:textId="63B88B6B"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______(________________) dias</w:t>
            </w:r>
          </w:p>
        </w:tc>
      </w:tr>
      <w:tr w:rsidR="000651E3" w:rsidRPr="00E95EFC" w14:paraId="2B4C4332" w14:textId="77777777" w:rsidTr="005A28D5">
        <w:tc>
          <w:tcPr>
            <w:tcW w:w="1803" w:type="dxa"/>
            <w:tcBorders>
              <w:top w:val="single" w:sz="4" w:space="0" w:color="000080"/>
              <w:left w:val="single" w:sz="4" w:space="0" w:color="000080"/>
              <w:bottom w:val="single" w:sz="4" w:space="0" w:color="000080"/>
            </w:tcBorders>
            <w:shd w:val="clear" w:color="auto" w:fill="auto"/>
          </w:tcPr>
          <w:p w14:paraId="7A0B66C7" w14:textId="77DE2BEE"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Contrato: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272DB1A" w14:textId="7EBE9B56"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 /20_</w:t>
            </w:r>
            <w:r w:rsidR="0048020D" w:rsidRPr="00E95EFC">
              <w:rPr>
                <w:rFonts w:ascii="Times New Roman" w:hAnsi="Times New Roman"/>
                <w:szCs w:val="24"/>
              </w:rPr>
              <w:t>_</w:t>
            </w:r>
            <w:r w:rsidRPr="00E95EFC">
              <w:rPr>
                <w:rFonts w:ascii="Times New Roman" w:hAnsi="Times New Roman"/>
                <w:szCs w:val="24"/>
              </w:rPr>
              <w:t>_</w:t>
            </w:r>
          </w:p>
        </w:tc>
      </w:tr>
      <w:tr w:rsidR="000651E3" w:rsidRPr="00E95EFC" w14:paraId="55E06D04" w14:textId="77777777" w:rsidTr="005A28D5">
        <w:tc>
          <w:tcPr>
            <w:tcW w:w="1803" w:type="dxa"/>
            <w:tcBorders>
              <w:top w:val="single" w:sz="4" w:space="0" w:color="000080"/>
              <w:left w:val="single" w:sz="4" w:space="0" w:color="000080"/>
              <w:bottom w:val="single" w:sz="4" w:space="0" w:color="000080"/>
            </w:tcBorders>
            <w:shd w:val="clear" w:color="auto" w:fill="auto"/>
          </w:tcPr>
          <w:p w14:paraId="27BAAB55" w14:textId="6B088A0E"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Empresa:</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F4BB15F" w14:textId="715A2B8C"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___________________</w:t>
            </w:r>
            <w:r w:rsidR="009A0A4C" w:rsidRPr="00E95EFC">
              <w:rPr>
                <w:rFonts w:ascii="Times New Roman" w:hAnsi="Times New Roman"/>
                <w:szCs w:val="24"/>
              </w:rPr>
              <w:t>______________________</w:t>
            </w:r>
            <w:r w:rsidRPr="00E95EFC">
              <w:rPr>
                <w:rFonts w:ascii="Times New Roman" w:hAnsi="Times New Roman"/>
                <w:szCs w:val="24"/>
              </w:rPr>
              <w:t>____, localizada à __</w:t>
            </w:r>
            <w:r w:rsidR="009A0A4C" w:rsidRPr="00E95EFC">
              <w:rPr>
                <w:rFonts w:ascii="Times New Roman" w:hAnsi="Times New Roman"/>
                <w:szCs w:val="24"/>
              </w:rPr>
              <w:t>_____</w:t>
            </w:r>
            <w:r w:rsidRPr="00E95EFC">
              <w:rPr>
                <w:rFonts w:ascii="Times New Roman" w:hAnsi="Times New Roman"/>
                <w:szCs w:val="24"/>
              </w:rPr>
              <w:t>_____</w:t>
            </w:r>
            <w:r w:rsidR="009A0A4C" w:rsidRPr="00E95EFC">
              <w:rPr>
                <w:rFonts w:ascii="Times New Roman" w:hAnsi="Times New Roman"/>
                <w:szCs w:val="24"/>
              </w:rPr>
              <w:t>___</w:t>
            </w:r>
            <w:r w:rsidRPr="00E95EFC">
              <w:rPr>
                <w:rFonts w:ascii="Times New Roman" w:hAnsi="Times New Roman"/>
                <w:szCs w:val="24"/>
              </w:rPr>
              <w:t>______</w:t>
            </w:r>
            <w:r w:rsidR="009A0A4C" w:rsidRPr="00E95EFC">
              <w:rPr>
                <w:rFonts w:ascii="Times New Roman" w:hAnsi="Times New Roman"/>
                <w:szCs w:val="24"/>
              </w:rPr>
              <w:t>____</w:t>
            </w:r>
            <w:r w:rsidRPr="00E95EFC">
              <w:rPr>
                <w:rFonts w:ascii="Times New Roman" w:hAnsi="Times New Roman"/>
                <w:szCs w:val="24"/>
              </w:rPr>
              <w:t xml:space="preserve">___, </w:t>
            </w:r>
            <w:r w:rsidR="009A0A4C" w:rsidRPr="00E95EFC">
              <w:rPr>
                <w:rFonts w:ascii="Times New Roman" w:hAnsi="Times New Roman"/>
                <w:szCs w:val="24"/>
              </w:rPr>
              <w:t>m</w:t>
            </w:r>
            <w:r w:rsidRPr="00E95EFC">
              <w:rPr>
                <w:rFonts w:ascii="Times New Roman" w:hAnsi="Times New Roman"/>
                <w:szCs w:val="24"/>
              </w:rPr>
              <w:t>unicípio____</w:t>
            </w:r>
            <w:r w:rsidR="009A0A4C" w:rsidRPr="00E95EFC">
              <w:rPr>
                <w:rFonts w:ascii="Times New Roman" w:hAnsi="Times New Roman"/>
                <w:szCs w:val="24"/>
              </w:rPr>
              <w:t>___</w:t>
            </w:r>
            <w:r w:rsidRPr="00E95EFC">
              <w:rPr>
                <w:rFonts w:ascii="Times New Roman" w:hAnsi="Times New Roman"/>
                <w:szCs w:val="24"/>
              </w:rPr>
              <w:t xml:space="preserve">_____, </w:t>
            </w:r>
            <w:r w:rsidR="009A0A4C" w:rsidRPr="00E95EFC">
              <w:rPr>
                <w:rFonts w:ascii="Times New Roman" w:hAnsi="Times New Roman"/>
                <w:szCs w:val="24"/>
              </w:rPr>
              <w:t>e</w:t>
            </w:r>
            <w:r w:rsidRPr="00E95EFC">
              <w:rPr>
                <w:rFonts w:ascii="Times New Roman" w:hAnsi="Times New Roman"/>
                <w:szCs w:val="24"/>
              </w:rPr>
              <w:t>stado _____</w:t>
            </w:r>
            <w:r w:rsidR="009A0A4C" w:rsidRPr="00E95EFC">
              <w:rPr>
                <w:rFonts w:ascii="Times New Roman" w:hAnsi="Times New Roman"/>
                <w:szCs w:val="24"/>
              </w:rPr>
              <w:t>______</w:t>
            </w:r>
            <w:r w:rsidRPr="00E95EFC">
              <w:rPr>
                <w:rFonts w:ascii="Times New Roman" w:hAnsi="Times New Roman"/>
                <w:szCs w:val="24"/>
              </w:rPr>
              <w:t xml:space="preserve">____, CEP___________, </w:t>
            </w:r>
            <w:r w:rsidR="009A0A4C" w:rsidRPr="00E95EFC">
              <w:rPr>
                <w:rFonts w:ascii="Times New Roman" w:hAnsi="Times New Roman"/>
                <w:szCs w:val="24"/>
              </w:rPr>
              <w:t>f</w:t>
            </w:r>
            <w:r w:rsidRPr="00E95EFC">
              <w:rPr>
                <w:rFonts w:ascii="Times New Roman" w:hAnsi="Times New Roman"/>
                <w:szCs w:val="24"/>
              </w:rPr>
              <w:t xml:space="preserve">one (___)__________, </w:t>
            </w:r>
            <w:r w:rsidR="009A0A4C" w:rsidRPr="00E95EFC">
              <w:rPr>
                <w:rFonts w:ascii="Times New Roman" w:hAnsi="Times New Roman"/>
                <w:szCs w:val="24"/>
              </w:rPr>
              <w:t>e</w:t>
            </w:r>
            <w:r w:rsidRPr="00E95EFC">
              <w:rPr>
                <w:rFonts w:ascii="Times New Roman" w:hAnsi="Times New Roman"/>
                <w:szCs w:val="24"/>
              </w:rPr>
              <w:t>-mail ___________________________, CNPJ nº___________________</w:t>
            </w:r>
          </w:p>
        </w:tc>
      </w:tr>
      <w:tr w:rsidR="000651E3" w:rsidRPr="00E95EFC" w14:paraId="15CFE685" w14:textId="77777777" w:rsidTr="005A28D5">
        <w:tc>
          <w:tcPr>
            <w:tcW w:w="1803" w:type="dxa"/>
            <w:tcBorders>
              <w:top w:val="single" w:sz="4" w:space="0" w:color="000080"/>
              <w:left w:val="single" w:sz="4" w:space="0" w:color="000080"/>
              <w:bottom w:val="single" w:sz="4" w:space="0" w:color="000080"/>
            </w:tcBorders>
            <w:shd w:val="clear" w:color="auto" w:fill="auto"/>
          </w:tcPr>
          <w:p w14:paraId="1DC314B0" w14:textId="39F5DDAC"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Valor Contratual: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FFD5C6F" w14:textId="2661D122"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R$______________(________________________________), sendo _</w:t>
            </w:r>
            <w:r w:rsidR="009A0A4C" w:rsidRPr="00E95EFC">
              <w:rPr>
                <w:rFonts w:ascii="Times New Roman" w:hAnsi="Times New Roman"/>
                <w:szCs w:val="24"/>
              </w:rPr>
              <w:t>_</w:t>
            </w:r>
            <w:r w:rsidRPr="00E95EFC">
              <w:rPr>
                <w:rFonts w:ascii="Times New Roman" w:hAnsi="Times New Roman"/>
                <w:szCs w:val="24"/>
              </w:rPr>
              <w:t>_,_</w:t>
            </w:r>
            <w:r w:rsidR="009A0A4C" w:rsidRPr="00E95EFC">
              <w:rPr>
                <w:rFonts w:ascii="Times New Roman" w:hAnsi="Times New Roman"/>
                <w:szCs w:val="24"/>
              </w:rPr>
              <w:t>_</w:t>
            </w:r>
            <w:r w:rsidRPr="00E95EFC">
              <w:rPr>
                <w:rFonts w:ascii="Times New Roman" w:hAnsi="Times New Roman"/>
                <w:szCs w:val="24"/>
              </w:rPr>
              <w:t>_% (_____________por cento) referente a materiais</w:t>
            </w:r>
            <w:r w:rsidR="009A0A4C" w:rsidRPr="00E95EFC">
              <w:rPr>
                <w:rFonts w:ascii="Times New Roman" w:hAnsi="Times New Roman"/>
                <w:szCs w:val="24"/>
              </w:rPr>
              <w:t>,</w:t>
            </w:r>
            <w:r w:rsidRPr="00E95EFC">
              <w:rPr>
                <w:rFonts w:ascii="Times New Roman" w:hAnsi="Times New Roman"/>
                <w:szCs w:val="24"/>
              </w:rPr>
              <w:t xml:space="preserve"> e</w:t>
            </w:r>
            <w:r w:rsidR="009A0A4C" w:rsidRPr="00E95EFC">
              <w:rPr>
                <w:rFonts w:ascii="Times New Roman" w:hAnsi="Times New Roman"/>
                <w:szCs w:val="24"/>
              </w:rPr>
              <w:t>___,___</w:t>
            </w:r>
            <w:r w:rsidRPr="00E95EFC">
              <w:rPr>
                <w:rFonts w:ascii="Times New Roman" w:hAnsi="Times New Roman"/>
                <w:szCs w:val="24"/>
              </w:rPr>
              <w:t>% (__________</w:t>
            </w:r>
            <w:r w:rsidR="009A0A4C" w:rsidRPr="00E95EFC">
              <w:rPr>
                <w:rFonts w:ascii="Times New Roman" w:hAnsi="Times New Roman"/>
                <w:szCs w:val="24"/>
              </w:rPr>
              <w:t>___</w:t>
            </w:r>
            <w:r w:rsidRPr="00E95EFC">
              <w:rPr>
                <w:rFonts w:ascii="Times New Roman" w:hAnsi="Times New Roman"/>
                <w:szCs w:val="24"/>
              </w:rPr>
              <w:t>por cento)</w:t>
            </w:r>
            <w:r w:rsidR="009A0A4C" w:rsidRPr="00E95EFC">
              <w:rPr>
                <w:rFonts w:ascii="Times New Roman" w:hAnsi="Times New Roman"/>
                <w:szCs w:val="24"/>
              </w:rPr>
              <w:t>,</w:t>
            </w:r>
            <w:r w:rsidRPr="00E95EFC">
              <w:rPr>
                <w:rFonts w:ascii="Times New Roman" w:hAnsi="Times New Roman"/>
                <w:szCs w:val="24"/>
              </w:rPr>
              <w:t xml:space="preserve"> referente a mão de obra.</w:t>
            </w:r>
          </w:p>
        </w:tc>
      </w:tr>
      <w:tr w:rsidR="000651E3" w:rsidRPr="00E95EFC" w14:paraId="3AACAFF6" w14:textId="77777777" w:rsidTr="005A28D5">
        <w:tc>
          <w:tcPr>
            <w:tcW w:w="1803" w:type="dxa"/>
            <w:tcBorders>
              <w:top w:val="single" w:sz="4" w:space="0" w:color="000080"/>
              <w:left w:val="single" w:sz="4" w:space="0" w:color="000080"/>
              <w:bottom w:val="single" w:sz="4" w:space="0" w:color="000080"/>
            </w:tcBorders>
            <w:shd w:val="clear" w:color="auto" w:fill="auto"/>
          </w:tcPr>
          <w:p w14:paraId="63CB27C6" w14:textId="1ACA8136"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Recurso: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3C1BE43" w14:textId="6A1AEB5F"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 xml:space="preserve">Empenho nº__________, Dotação Orçamentária _______________, Projeto Atividade____________, Natureza da Despesa___________,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______–__________, datado de ___/________/20_</w:t>
            </w:r>
            <w:r w:rsidR="00454568" w:rsidRPr="00E95EFC">
              <w:rPr>
                <w:rFonts w:ascii="Times New Roman" w:hAnsi="Times New Roman"/>
                <w:szCs w:val="24"/>
              </w:rPr>
              <w:t>_</w:t>
            </w:r>
            <w:r w:rsidRPr="00E95EFC">
              <w:rPr>
                <w:rFonts w:ascii="Times New Roman" w:hAnsi="Times New Roman"/>
                <w:szCs w:val="24"/>
              </w:rPr>
              <w:t>_.</w:t>
            </w:r>
          </w:p>
        </w:tc>
      </w:tr>
      <w:tr w:rsidR="000651E3" w:rsidRPr="00E95EFC" w14:paraId="3BCC50F3" w14:textId="77777777" w:rsidTr="005A28D5">
        <w:tc>
          <w:tcPr>
            <w:tcW w:w="1803" w:type="dxa"/>
            <w:tcBorders>
              <w:top w:val="single" w:sz="4" w:space="0" w:color="000080"/>
              <w:left w:val="single" w:sz="4" w:space="0" w:color="000080"/>
              <w:bottom w:val="single" w:sz="4" w:space="0" w:color="000080"/>
            </w:tcBorders>
            <w:shd w:val="clear" w:color="auto" w:fill="auto"/>
          </w:tcPr>
          <w:p w14:paraId="0DE73CDF" w14:textId="506CB8DB"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Fiscal: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B16FBF1" w14:textId="11B280A7"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Eng</w:t>
            </w:r>
            <w:r w:rsidR="005A28D5" w:rsidRPr="00E95EFC">
              <w:rPr>
                <w:rFonts w:ascii="Times New Roman" w:hAnsi="Times New Roman"/>
                <w:szCs w:val="24"/>
              </w:rPr>
              <w:t>enheiro</w:t>
            </w:r>
            <w:r w:rsidRPr="00E95EFC">
              <w:rPr>
                <w:rFonts w:ascii="Times New Roman" w:hAnsi="Times New Roman"/>
                <w:szCs w:val="24"/>
              </w:rPr>
              <w:t>/Arq</w:t>
            </w:r>
            <w:r w:rsidR="005A28D5" w:rsidRPr="00E95EFC">
              <w:rPr>
                <w:rFonts w:ascii="Times New Roman" w:hAnsi="Times New Roman"/>
                <w:szCs w:val="24"/>
              </w:rPr>
              <w:t>uiteto</w:t>
            </w:r>
            <w:r w:rsidRPr="00E95EFC">
              <w:rPr>
                <w:rFonts w:ascii="Times New Roman" w:hAnsi="Times New Roman"/>
                <w:szCs w:val="24"/>
              </w:rPr>
              <w:t>___________</w:t>
            </w:r>
            <w:r w:rsidR="005A28D5" w:rsidRPr="00E95EFC">
              <w:rPr>
                <w:rFonts w:ascii="Times New Roman" w:hAnsi="Times New Roman"/>
                <w:szCs w:val="24"/>
              </w:rPr>
              <w:t>__</w:t>
            </w:r>
            <w:r w:rsidRPr="00E95EFC">
              <w:rPr>
                <w:rFonts w:ascii="Times New Roman" w:hAnsi="Times New Roman"/>
                <w:szCs w:val="24"/>
              </w:rPr>
              <w:t>___CREA</w:t>
            </w:r>
            <w:r w:rsidR="005A28D5" w:rsidRPr="00E95EFC">
              <w:rPr>
                <w:rFonts w:ascii="Times New Roman" w:hAnsi="Times New Roman"/>
                <w:szCs w:val="24"/>
              </w:rPr>
              <w:t xml:space="preserve">/PR ou </w:t>
            </w:r>
            <w:r w:rsidRPr="00E95EFC">
              <w:rPr>
                <w:rFonts w:ascii="Times New Roman" w:hAnsi="Times New Roman"/>
                <w:szCs w:val="24"/>
              </w:rPr>
              <w:t>CAU</w:t>
            </w:r>
            <w:r w:rsidR="005A28D5" w:rsidRPr="00E95EFC">
              <w:rPr>
                <w:rFonts w:ascii="Times New Roman" w:hAnsi="Times New Roman"/>
                <w:szCs w:val="24"/>
              </w:rPr>
              <w:t>/</w:t>
            </w:r>
            <w:r w:rsidRPr="00E95EFC">
              <w:rPr>
                <w:rFonts w:ascii="Times New Roman" w:hAnsi="Times New Roman"/>
                <w:szCs w:val="24"/>
              </w:rPr>
              <w:t xml:space="preserve">PR </w:t>
            </w:r>
            <w:r w:rsidR="005A28D5" w:rsidRPr="00E95EFC">
              <w:rPr>
                <w:rFonts w:ascii="Times New Roman" w:hAnsi="Times New Roman"/>
                <w:szCs w:val="24"/>
              </w:rPr>
              <w:t>n</w:t>
            </w:r>
            <w:r w:rsidRPr="00E95EFC">
              <w:rPr>
                <w:rFonts w:ascii="Times New Roman" w:hAnsi="Times New Roman"/>
                <w:szCs w:val="24"/>
              </w:rPr>
              <w:t>º_</w:t>
            </w:r>
            <w:r w:rsidR="005A28D5" w:rsidRPr="00E95EFC">
              <w:rPr>
                <w:rFonts w:ascii="Times New Roman" w:hAnsi="Times New Roman"/>
                <w:szCs w:val="24"/>
              </w:rPr>
              <w:t>__</w:t>
            </w:r>
            <w:r w:rsidRPr="00E95EFC">
              <w:rPr>
                <w:rFonts w:ascii="Times New Roman" w:hAnsi="Times New Roman"/>
                <w:szCs w:val="24"/>
              </w:rPr>
              <w:t>__</w:t>
            </w:r>
          </w:p>
        </w:tc>
      </w:tr>
      <w:tr w:rsidR="00454568" w:rsidRPr="00E95EFC" w14:paraId="3F3CA675" w14:textId="77777777" w:rsidTr="005A28D5">
        <w:tc>
          <w:tcPr>
            <w:tcW w:w="1803" w:type="dxa"/>
            <w:tcBorders>
              <w:top w:val="single" w:sz="4" w:space="0" w:color="000080"/>
              <w:left w:val="single" w:sz="4" w:space="0" w:color="000080"/>
              <w:bottom w:val="single" w:sz="4" w:space="0" w:color="000080"/>
            </w:tcBorders>
            <w:shd w:val="clear" w:color="auto" w:fill="auto"/>
          </w:tcPr>
          <w:p w14:paraId="3B79E005" w14:textId="14CA9FA3" w:rsidR="00454568" w:rsidRPr="00E95EFC" w:rsidRDefault="00454568"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Gestor:</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D93EECA" w14:textId="57A61341" w:rsidR="00454568" w:rsidRPr="00E95EFC" w:rsidRDefault="00454568" w:rsidP="00454568">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Nome_____________________________________Portaria___________</w:t>
            </w:r>
          </w:p>
        </w:tc>
      </w:tr>
      <w:tr w:rsidR="000651E3" w:rsidRPr="00E95EFC" w14:paraId="46505728" w14:textId="77777777" w:rsidTr="000651E3">
        <w:trPr>
          <w:cantSplit/>
        </w:trPr>
        <w:tc>
          <w:tcPr>
            <w:tcW w:w="9092" w:type="dxa"/>
            <w:gridSpan w:val="2"/>
            <w:shd w:val="clear" w:color="auto" w:fill="auto"/>
            <w:vAlign w:val="center"/>
          </w:tcPr>
          <w:p w14:paraId="284A529F" w14:textId="193D8E57" w:rsidR="000651E3" w:rsidRPr="00E95EFC" w:rsidRDefault="000651E3" w:rsidP="009E7CA2">
            <w:pPr>
              <w:keepNext w:val="0"/>
              <w:shd w:val="clear" w:color="auto" w:fill="FFFFFF"/>
              <w:snapToGrid w:val="0"/>
              <w:spacing w:before="57"/>
              <w:jc w:val="both"/>
              <w:rPr>
                <w:rFonts w:ascii="Times New Roman" w:hAnsi="Times New Roman"/>
                <w:szCs w:val="24"/>
              </w:rPr>
            </w:pPr>
          </w:p>
        </w:tc>
      </w:tr>
      <w:tr w:rsidR="000651E3" w:rsidRPr="00E95EFC" w14:paraId="2C1C0C22" w14:textId="77777777" w:rsidTr="00A05B66">
        <w:trPr>
          <w:cantSplit/>
        </w:trPr>
        <w:tc>
          <w:tcPr>
            <w:tcW w:w="9092" w:type="dxa"/>
            <w:gridSpan w:val="2"/>
            <w:shd w:val="clear" w:color="auto" w:fill="auto"/>
            <w:vAlign w:val="center"/>
          </w:tcPr>
          <w:p w14:paraId="132C789E" w14:textId="44A350EC" w:rsidR="000651E3" w:rsidRPr="00E95EFC" w:rsidRDefault="000651E3" w:rsidP="009E7CA2">
            <w:pPr>
              <w:keepNext w:val="0"/>
              <w:shd w:val="clear" w:color="auto" w:fill="FFFFFF"/>
              <w:tabs>
                <w:tab w:val="left" w:pos="0"/>
              </w:tabs>
              <w:spacing w:before="57"/>
              <w:jc w:val="both"/>
              <w:rPr>
                <w:rFonts w:ascii="Times New Roman" w:hAnsi="Times New Roman"/>
                <w:szCs w:val="24"/>
              </w:rPr>
            </w:pPr>
            <w:r w:rsidRPr="00E95EFC">
              <w:rPr>
                <w:rFonts w:ascii="Times New Roman" w:hAnsi="Times New Roman"/>
                <w:szCs w:val="24"/>
              </w:rPr>
              <w:t xml:space="preserve">Pela </w:t>
            </w:r>
            <w:r w:rsidR="00587026" w:rsidRPr="00E95EFC">
              <w:rPr>
                <w:rFonts w:ascii="Times New Roman" w:hAnsi="Times New Roman"/>
                <w:szCs w:val="24"/>
              </w:rPr>
              <w:t>p</w:t>
            </w:r>
            <w:r w:rsidR="009E7CA2" w:rsidRPr="00E95EFC">
              <w:rPr>
                <w:rFonts w:ascii="Times New Roman" w:hAnsi="Times New Roman"/>
                <w:szCs w:val="24"/>
              </w:rPr>
              <w:t xml:space="preserve">resente </w:t>
            </w:r>
            <w:r w:rsidRPr="00E95EFC">
              <w:rPr>
                <w:rFonts w:ascii="Times New Roman" w:hAnsi="Times New Roman"/>
                <w:szCs w:val="24"/>
              </w:rPr>
              <w:t xml:space="preserve">Ordem </w:t>
            </w:r>
            <w:r w:rsidR="00587026" w:rsidRPr="00E95EFC">
              <w:rPr>
                <w:rFonts w:ascii="Times New Roman" w:hAnsi="Times New Roman"/>
                <w:szCs w:val="24"/>
              </w:rPr>
              <w:t>d</w:t>
            </w:r>
            <w:r w:rsidR="009E7CA2" w:rsidRPr="00E95EFC">
              <w:rPr>
                <w:rFonts w:ascii="Times New Roman" w:hAnsi="Times New Roman"/>
                <w:szCs w:val="24"/>
              </w:rPr>
              <w:t xml:space="preserve">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9E7CA2" w:rsidRPr="00E95EFC">
              <w:rPr>
                <w:rFonts w:ascii="Times New Roman" w:hAnsi="Times New Roman"/>
                <w:szCs w:val="24"/>
              </w:rPr>
              <w:t xml:space="preserve">, </w:t>
            </w:r>
            <w:r w:rsidR="00587026" w:rsidRPr="00E95EFC">
              <w:rPr>
                <w:rFonts w:ascii="Times New Roman" w:hAnsi="Times New Roman"/>
                <w:szCs w:val="24"/>
              </w:rPr>
              <w:t>o</w:t>
            </w:r>
            <w:r w:rsidR="009E7CA2" w:rsidRPr="00E95EFC">
              <w:rPr>
                <w:rFonts w:ascii="Times New Roman" w:hAnsi="Times New Roman"/>
                <w:szCs w:val="24"/>
              </w:rPr>
              <w:t xml:space="preserve"> </w:t>
            </w:r>
            <w:r w:rsidR="00587026" w:rsidRPr="00E95EFC">
              <w:rPr>
                <w:rFonts w:ascii="Times New Roman" w:hAnsi="Times New Roman"/>
                <w:szCs w:val="24"/>
              </w:rPr>
              <w:t>p</w:t>
            </w:r>
            <w:r w:rsidR="009E7CA2" w:rsidRPr="00E95EFC">
              <w:rPr>
                <w:rFonts w:ascii="Times New Roman" w:hAnsi="Times New Roman"/>
                <w:szCs w:val="24"/>
              </w:rPr>
              <w:t xml:space="preserve">razo </w:t>
            </w:r>
            <w:r w:rsidR="00587026" w:rsidRPr="00E95EFC">
              <w:rPr>
                <w:rFonts w:ascii="Times New Roman" w:hAnsi="Times New Roman"/>
                <w:szCs w:val="24"/>
              </w:rPr>
              <w:t>d</w:t>
            </w:r>
            <w:r w:rsidR="009E7CA2" w:rsidRPr="00E95EFC">
              <w:rPr>
                <w:rFonts w:ascii="Times New Roman" w:hAnsi="Times New Roman"/>
                <w:szCs w:val="24"/>
              </w:rPr>
              <w:t xml:space="preserve">e </w:t>
            </w:r>
            <w:r w:rsidR="00B76682" w:rsidRPr="00E95EFC">
              <w:rPr>
                <w:rFonts w:ascii="Times New Roman" w:hAnsi="Times New Roman"/>
                <w:szCs w:val="24"/>
              </w:rPr>
              <w:t>e</w:t>
            </w:r>
            <w:r w:rsidR="009E7CA2" w:rsidRPr="00E95EFC">
              <w:rPr>
                <w:rFonts w:ascii="Times New Roman" w:hAnsi="Times New Roman"/>
                <w:szCs w:val="24"/>
              </w:rPr>
              <w:t xml:space="preserve">xecução </w:t>
            </w:r>
            <w:r w:rsidR="00587026" w:rsidRPr="00E95EFC">
              <w:rPr>
                <w:rFonts w:ascii="Times New Roman" w:hAnsi="Times New Roman"/>
                <w:szCs w:val="24"/>
              </w:rPr>
              <w:t>d</w:t>
            </w:r>
            <w:r w:rsidR="00B76682" w:rsidRPr="00E95EFC">
              <w:rPr>
                <w:rFonts w:ascii="Times New Roman" w:hAnsi="Times New Roman"/>
                <w:szCs w:val="24"/>
              </w:rPr>
              <w:t>a obra</w:t>
            </w:r>
            <w:r w:rsidR="009E7CA2" w:rsidRPr="00E95EFC">
              <w:rPr>
                <w:rFonts w:ascii="Times New Roman" w:hAnsi="Times New Roman"/>
                <w:szCs w:val="24"/>
              </w:rPr>
              <w:t xml:space="preserve">, </w:t>
            </w:r>
            <w:r w:rsidR="00587026" w:rsidRPr="00E95EFC">
              <w:rPr>
                <w:rFonts w:ascii="Times New Roman" w:hAnsi="Times New Roman"/>
                <w:szCs w:val="24"/>
              </w:rPr>
              <w:t>d</w:t>
            </w:r>
            <w:r w:rsidR="009E7CA2" w:rsidRPr="00E95EFC">
              <w:rPr>
                <w:rFonts w:ascii="Times New Roman" w:hAnsi="Times New Roman"/>
                <w:szCs w:val="24"/>
              </w:rPr>
              <w:t xml:space="preserve">e </w:t>
            </w:r>
            <w:r w:rsidR="00587026" w:rsidRPr="00E95EFC">
              <w:rPr>
                <w:rFonts w:ascii="Times New Roman" w:hAnsi="Times New Roman"/>
                <w:szCs w:val="24"/>
              </w:rPr>
              <w:t>a</w:t>
            </w:r>
            <w:r w:rsidR="009E7CA2" w:rsidRPr="00E95EFC">
              <w:rPr>
                <w:rFonts w:ascii="Times New Roman" w:hAnsi="Times New Roman"/>
                <w:szCs w:val="24"/>
              </w:rPr>
              <w:t xml:space="preserve">cordo </w:t>
            </w:r>
            <w:r w:rsidR="00587026" w:rsidRPr="00E95EFC">
              <w:rPr>
                <w:rFonts w:ascii="Times New Roman" w:hAnsi="Times New Roman"/>
                <w:szCs w:val="24"/>
              </w:rPr>
              <w:t>c</w:t>
            </w:r>
            <w:r w:rsidR="009E7CA2" w:rsidRPr="00E95EFC">
              <w:rPr>
                <w:rFonts w:ascii="Times New Roman" w:hAnsi="Times New Roman"/>
                <w:szCs w:val="24"/>
              </w:rPr>
              <w:t xml:space="preserve">om </w:t>
            </w:r>
            <w:r w:rsidR="00B76682" w:rsidRPr="00E95EFC">
              <w:rPr>
                <w:rFonts w:ascii="Times New Roman" w:hAnsi="Times New Roman"/>
                <w:szCs w:val="24"/>
              </w:rPr>
              <w:t>o</w:t>
            </w:r>
            <w:r w:rsidR="009E7CA2" w:rsidRPr="00E95EFC">
              <w:rPr>
                <w:rFonts w:ascii="Times New Roman" w:hAnsi="Times New Roman"/>
                <w:szCs w:val="24"/>
              </w:rPr>
              <w:t xml:space="preserve"> </w:t>
            </w:r>
            <w:r w:rsidR="00B76682" w:rsidRPr="00E95EFC">
              <w:rPr>
                <w:rFonts w:ascii="Times New Roman" w:hAnsi="Times New Roman"/>
                <w:szCs w:val="24"/>
              </w:rPr>
              <w:t xml:space="preserve">disposto em </w:t>
            </w:r>
            <w:r w:rsidRPr="00E95EFC">
              <w:rPr>
                <w:rFonts w:ascii="Times New Roman" w:hAnsi="Times New Roman"/>
                <w:szCs w:val="24"/>
              </w:rPr>
              <w:t>Contrato</w:t>
            </w:r>
            <w:r w:rsidR="009E7CA2" w:rsidRPr="00E95EFC">
              <w:rPr>
                <w:rFonts w:ascii="Times New Roman" w:hAnsi="Times New Roman"/>
                <w:szCs w:val="24"/>
              </w:rPr>
              <w:t xml:space="preserve">, </w:t>
            </w:r>
            <w:r w:rsidR="00587026" w:rsidRPr="00E95EFC">
              <w:rPr>
                <w:rFonts w:ascii="Times New Roman" w:hAnsi="Times New Roman"/>
                <w:szCs w:val="24"/>
              </w:rPr>
              <w:t>d</w:t>
            </w:r>
            <w:r w:rsidR="009E7CA2" w:rsidRPr="00E95EFC">
              <w:rPr>
                <w:rFonts w:ascii="Times New Roman" w:hAnsi="Times New Roman"/>
                <w:szCs w:val="24"/>
              </w:rPr>
              <w:t xml:space="preserve">everá </w:t>
            </w:r>
            <w:r w:rsidR="00587026" w:rsidRPr="00E95EFC">
              <w:rPr>
                <w:rFonts w:ascii="Times New Roman" w:hAnsi="Times New Roman"/>
                <w:szCs w:val="24"/>
              </w:rPr>
              <w:t>s</w:t>
            </w:r>
            <w:r w:rsidR="009E7CA2" w:rsidRPr="00E95EFC">
              <w:rPr>
                <w:rFonts w:ascii="Times New Roman" w:hAnsi="Times New Roman"/>
                <w:szCs w:val="24"/>
              </w:rPr>
              <w:t xml:space="preserve">er </w:t>
            </w:r>
            <w:r w:rsidR="00587026" w:rsidRPr="00E95EFC">
              <w:rPr>
                <w:rFonts w:ascii="Times New Roman" w:hAnsi="Times New Roman"/>
                <w:szCs w:val="24"/>
              </w:rPr>
              <w:t>c</w:t>
            </w:r>
            <w:r w:rsidR="009E7CA2" w:rsidRPr="00E95EFC">
              <w:rPr>
                <w:rFonts w:ascii="Times New Roman" w:hAnsi="Times New Roman"/>
                <w:szCs w:val="24"/>
              </w:rPr>
              <w:t xml:space="preserve">ontado </w:t>
            </w:r>
            <w:r w:rsidR="00587026" w:rsidRPr="00E95EFC">
              <w:rPr>
                <w:rFonts w:ascii="Times New Roman" w:hAnsi="Times New Roman"/>
                <w:szCs w:val="24"/>
              </w:rPr>
              <w:t>a</w:t>
            </w:r>
            <w:r w:rsidR="009E7CA2" w:rsidRPr="00E95EFC">
              <w:rPr>
                <w:rFonts w:ascii="Times New Roman" w:hAnsi="Times New Roman"/>
                <w:szCs w:val="24"/>
              </w:rPr>
              <w:t xml:space="preserve"> </w:t>
            </w:r>
            <w:r w:rsidR="00587026" w:rsidRPr="00E95EFC">
              <w:rPr>
                <w:rFonts w:ascii="Times New Roman" w:hAnsi="Times New Roman"/>
                <w:szCs w:val="24"/>
              </w:rPr>
              <w:t>p</w:t>
            </w:r>
            <w:r w:rsidR="009E7CA2" w:rsidRPr="00E95EFC">
              <w:rPr>
                <w:rFonts w:ascii="Times New Roman" w:hAnsi="Times New Roman"/>
                <w:szCs w:val="24"/>
              </w:rPr>
              <w:t xml:space="preserve">artir </w:t>
            </w:r>
            <w:r w:rsidR="00456795" w:rsidRPr="00E95EFC">
              <w:rPr>
                <w:rFonts w:ascii="Times New Roman" w:hAnsi="Times New Roman"/>
                <w:szCs w:val="24"/>
              </w:rPr>
              <w:t>d</w:t>
            </w:r>
            <w:r w:rsidR="009E7CA2" w:rsidRPr="00E95EFC">
              <w:rPr>
                <w:rFonts w:ascii="Times New Roman" w:hAnsi="Times New Roman"/>
                <w:szCs w:val="24"/>
              </w:rPr>
              <w:t>e</w:t>
            </w:r>
            <w:r w:rsidR="00456795" w:rsidRPr="00E95EFC">
              <w:rPr>
                <w:rFonts w:ascii="Times New Roman" w:hAnsi="Times New Roman"/>
                <w:szCs w:val="24"/>
              </w:rPr>
              <w:t>___d</w:t>
            </w:r>
            <w:r w:rsidR="009E7CA2" w:rsidRPr="00E95EFC">
              <w:rPr>
                <w:rFonts w:ascii="Times New Roman" w:hAnsi="Times New Roman"/>
                <w:szCs w:val="24"/>
              </w:rPr>
              <w:t>e</w:t>
            </w:r>
            <w:r w:rsidR="00456795" w:rsidRPr="00E95EFC">
              <w:rPr>
                <w:rFonts w:ascii="Times New Roman" w:hAnsi="Times New Roman"/>
                <w:szCs w:val="24"/>
              </w:rPr>
              <w:t>_________d</w:t>
            </w:r>
            <w:r w:rsidR="009E7CA2" w:rsidRPr="00E95EFC">
              <w:rPr>
                <w:rFonts w:ascii="Times New Roman" w:hAnsi="Times New Roman"/>
                <w:szCs w:val="24"/>
              </w:rPr>
              <w:t>e 20</w:t>
            </w:r>
            <w:r w:rsidR="00456795" w:rsidRPr="00E95EFC">
              <w:rPr>
                <w:rFonts w:ascii="Times New Roman" w:hAnsi="Times New Roman"/>
                <w:szCs w:val="24"/>
              </w:rPr>
              <w:t>_</w:t>
            </w:r>
            <w:r w:rsidR="009E7CA2" w:rsidRPr="00E95EFC">
              <w:rPr>
                <w:rFonts w:ascii="Times New Roman" w:hAnsi="Times New Roman"/>
                <w:szCs w:val="24"/>
              </w:rPr>
              <w:t xml:space="preserve">__, </w:t>
            </w:r>
            <w:r w:rsidR="00456795" w:rsidRPr="00E95EFC">
              <w:rPr>
                <w:rFonts w:ascii="Times New Roman" w:hAnsi="Times New Roman"/>
                <w:szCs w:val="24"/>
              </w:rPr>
              <w:t>f</w:t>
            </w:r>
            <w:r w:rsidR="009E7CA2" w:rsidRPr="00E95EFC">
              <w:rPr>
                <w:rFonts w:ascii="Times New Roman" w:hAnsi="Times New Roman"/>
                <w:szCs w:val="24"/>
              </w:rPr>
              <w:t xml:space="preserve">icando </w:t>
            </w:r>
            <w:r w:rsidR="00456795" w:rsidRPr="00E95EFC">
              <w:rPr>
                <w:rFonts w:ascii="Times New Roman" w:hAnsi="Times New Roman"/>
                <w:szCs w:val="24"/>
              </w:rPr>
              <w:t>a e</w:t>
            </w:r>
            <w:r w:rsidR="009E7CA2" w:rsidRPr="00E95EFC">
              <w:rPr>
                <w:rFonts w:ascii="Times New Roman" w:hAnsi="Times New Roman"/>
                <w:szCs w:val="24"/>
              </w:rPr>
              <w:t xml:space="preserve">mpresa </w:t>
            </w:r>
            <w:r w:rsidR="00456795" w:rsidRPr="00E95EFC">
              <w:rPr>
                <w:rFonts w:ascii="Times New Roman" w:hAnsi="Times New Roman"/>
                <w:szCs w:val="24"/>
              </w:rPr>
              <w:t>a</w:t>
            </w:r>
            <w:r w:rsidR="009E7CA2" w:rsidRPr="00E95EFC">
              <w:rPr>
                <w:rFonts w:ascii="Times New Roman" w:hAnsi="Times New Roman"/>
                <w:szCs w:val="24"/>
              </w:rPr>
              <w:t xml:space="preserve">utorizada </w:t>
            </w:r>
            <w:r w:rsidR="00456795" w:rsidRPr="00E95EFC">
              <w:rPr>
                <w:rFonts w:ascii="Times New Roman" w:hAnsi="Times New Roman"/>
                <w:szCs w:val="24"/>
              </w:rPr>
              <w:t>a</w:t>
            </w:r>
            <w:r w:rsidR="009E7CA2" w:rsidRPr="00E95EFC">
              <w:rPr>
                <w:rFonts w:ascii="Times New Roman" w:hAnsi="Times New Roman"/>
                <w:szCs w:val="24"/>
              </w:rPr>
              <w:t xml:space="preserve">o </w:t>
            </w:r>
            <w:r w:rsidR="00456795" w:rsidRPr="00E95EFC">
              <w:rPr>
                <w:rFonts w:ascii="Times New Roman" w:hAnsi="Times New Roman"/>
                <w:szCs w:val="24"/>
              </w:rPr>
              <w:t>i</w:t>
            </w:r>
            <w:r w:rsidR="009E7CA2" w:rsidRPr="00E95EFC">
              <w:rPr>
                <w:rFonts w:ascii="Times New Roman" w:hAnsi="Times New Roman"/>
                <w:szCs w:val="24"/>
              </w:rPr>
              <w:t xml:space="preserve">nício </w:t>
            </w:r>
            <w:r w:rsidR="00456795" w:rsidRPr="00E95EFC">
              <w:rPr>
                <w:rFonts w:ascii="Times New Roman" w:hAnsi="Times New Roman"/>
                <w:szCs w:val="24"/>
              </w:rPr>
              <w:t>d</w:t>
            </w:r>
            <w:r w:rsidR="009E7CA2" w:rsidRPr="00E95EFC">
              <w:rPr>
                <w:rFonts w:ascii="Times New Roman" w:hAnsi="Times New Roman"/>
                <w:szCs w:val="24"/>
              </w:rPr>
              <w:t xml:space="preserve">os </w:t>
            </w:r>
            <w:r w:rsidR="00456795" w:rsidRPr="00E95EFC">
              <w:rPr>
                <w:rFonts w:ascii="Times New Roman" w:hAnsi="Times New Roman"/>
                <w:szCs w:val="24"/>
              </w:rPr>
              <w:t>t</w:t>
            </w:r>
            <w:r w:rsidR="009E7CA2" w:rsidRPr="00E95EFC">
              <w:rPr>
                <w:rFonts w:ascii="Times New Roman" w:hAnsi="Times New Roman"/>
                <w:szCs w:val="24"/>
              </w:rPr>
              <w:t>rabalhos</w:t>
            </w:r>
            <w:r w:rsidR="008B3A75" w:rsidRPr="00E95EFC">
              <w:rPr>
                <w:rFonts w:ascii="Times New Roman" w:hAnsi="Times New Roman"/>
                <w:szCs w:val="24"/>
              </w:rPr>
              <w:t>.</w:t>
            </w:r>
          </w:p>
        </w:tc>
      </w:tr>
      <w:tr w:rsidR="000651E3" w:rsidRPr="00E95EFC" w14:paraId="6258A2A6" w14:textId="77777777" w:rsidTr="000651E3">
        <w:trPr>
          <w:cantSplit/>
        </w:trPr>
        <w:tc>
          <w:tcPr>
            <w:tcW w:w="9092" w:type="dxa"/>
            <w:gridSpan w:val="2"/>
            <w:shd w:val="clear" w:color="auto" w:fill="auto"/>
            <w:vAlign w:val="center"/>
          </w:tcPr>
          <w:p w14:paraId="4B0A39CF" w14:textId="77777777" w:rsidR="000651E3" w:rsidRPr="00E95EFC" w:rsidRDefault="000651E3" w:rsidP="009E7CA2">
            <w:pPr>
              <w:keepNext w:val="0"/>
              <w:shd w:val="clear" w:color="auto" w:fill="FFFFFF"/>
              <w:spacing w:before="57"/>
              <w:jc w:val="both"/>
              <w:rPr>
                <w:rFonts w:ascii="Times New Roman" w:hAnsi="Times New Roman"/>
                <w:szCs w:val="24"/>
              </w:rPr>
            </w:pPr>
          </w:p>
        </w:tc>
      </w:tr>
      <w:tr w:rsidR="000651E3" w:rsidRPr="00E95EFC" w14:paraId="17C4D368" w14:textId="77777777" w:rsidTr="00A05B66">
        <w:trPr>
          <w:cantSplit/>
        </w:trPr>
        <w:tc>
          <w:tcPr>
            <w:tcW w:w="9092" w:type="dxa"/>
            <w:gridSpan w:val="2"/>
            <w:shd w:val="clear" w:color="auto" w:fill="auto"/>
            <w:vAlign w:val="center"/>
          </w:tcPr>
          <w:p w14:paraId="7D649C15" w14:textId="2677A317" w:rsidR="000651E3" w:rsidRPr="00E95EFC" w:rsidRDefault="00587026" w:rsidP="009E7CA2">
            <w:pPr>
              <w:keepNext w:val="0"/>
              <w:shd w:val="clear" w:color="auto" w:fill="FFFFFF"/>
              <w:snapToGrid w:val="0"/>
              <w:spacing w:before="57"/>
              <w:jc w:val="both"/>
              <w:rPr>
                <w:rFonts w:ascii="Times New Roman" w:hAnsi="Times New Roman"/>
                <w:szCs w:val="24"/>
              </w:rPr>
            </w:pPr>
            <w:r w:rsidRPr="00E95EFC">
              <w:rPr>
                <w:rFonts w:ascii="Times New Roman" w:hAnsi="Times New Roman"/>
                <w:szCs w:val="24"/>
              </w:rPr>
              <w:t xml:space="preserve">                                                                           _</w:t>
            </w:r>
            <w:r w:rsidR="00A05B66" w:rsidRPr="00E95EFC">
              <w:rPr>
                <w:rFonts w:ascii="Times New Roman" w:hAnsi="Times New Roman"/>
                <w:szCs w:val="24"/>
              </w:rPr>
              <w:t>______________</w:t>
            </w:r>
            <w:r w:rsidRPr="00E95EFC">
              <w:rPr>
                <w:rFonts w:ascii="Times New Roman" w:hAnsi="Times New Roman"/>
                <w:szCs w:val="24"/>
              </w:rPr>
              <w:t>___</w:t>
            </w:r>
            <w:r w:rsidR="00A05B66" w:rsidRPr="00E95EFC">
              <w:rPr>
                <w:rFonts w:ascii="Times New Roman" w:hAnsi="Times New Roman"/>
                <w:szCs w:val="24"/>
              </w:rPr>
              <w:t>_</w:t>
            </w:r>
            <w:r w:rsidRPr="00E95EFC">
              <w:rPr>
                <w:rFonts w:ascii="Times New Roman" w:hAnsi="Times New Roman"/>
                <w:szCs w:val="24"/>
              </w:rPr>
              <w:t>___________________</w:t>
            </w:r>
          </w:p>
        </w:tc>
      </w:tr>
      <w:tr w:rsidR="000651E3" w:rsidRPr="00E95EFC" w14:paraId="10F93DD2" w14:textId="77777777" w:rsidTr="00A05B66">
        <w:trPr>
          <w:cantSplit/>
        </w:trPr>
        <w:tc>
          <w:tcPr>
            <w:tcW w:w="9092" w:type="dxa"/>
            <w:gridSpan w:val="2"/>
            <w:shd w:val="clear" w:color="auto" w:fill="auto"/>
            <w:vAlign w:val="center"/>
          </w:tcPr>
          <w:p w14:paraId="74EF0755" w14:textId="634C488D" w:rsidR="000651E3" w:rsidRPr="00E95EFC" w:rsidRDefault="00587026"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 xml:space="preserve">                                                                                 </w:t>
            </w:r>
            <w:r w:rsidR="000651E3" w:rsidRPr="00E95EFC">
              <w:rPr>
                <w:rFonts w:ascii="Times New Roman" w:hAnsi="Times New Roman"/>
                <w:szCs w:val="24"/>
              </w:rPr>
              <w:t xml:space="preserve">Autoridade </w:t>
            </w:r>
            <w:r w:rsidRPr="00E95EFC">
              <w:rPr>
                <w:rFonts w:ascii="Times New Roman" w:hAnsi="Times New Roman"/>
                <w:szCs w:val="24"/>
              </w:rPr>
              <w:t>d</w:t>
            </w:r>
            <w:r w:rsidR="009E7CA2" w:rsidRPr="00E95EFC">
              <w:rPr>
                <w:rFonts w:ascii="Times New Roman" w:hAnsi="Times New Roman"/>
                <w:szCs w:val="24"/>
              </w:rPr>
              <w:t xml:space="preserve">o Órgão/Entidade </w:t>
            </w:r>
            <w:r w:rsidR="000651E3" w:rsidRPr="00E95EFC">
              <w:rPr>
                <w:rFonts w:ascii="Times New Roman" w:hAnsi="Times New Roman"/>
                <w:szCs w:val="24"/>
              </w:rPr>
              <w:t>Licitante</w:t>
            </w:r>
          </w:p>
        </w:tc>
      </w:tr>
      <w:tr w:rsidR="000651E3" w:rsidRPr="00E95EFC" w14:paraId="477DF9B2" w14:textId="77777777" w:rsidTr="000651E3">
        <w:trPr>
          <w:cantSplit/>
        </w:trPr>
        <w:tc>
          <w:tcPr>
            <w:tcW w:w="9092" w:type="dxa"/>
            <w:gridSpan w:val="2"/>
            <w:shd w:val="clear" w:color="auto" w:fill="auto"/>
            <w:vAlign w:val="center"/>
          </w:tcPr>
          <w:p w14:paraId="64ED2837" w14:textId="77777777" w:rsidR="00EC0D68" w:rsidRPr="00E95EFC" w:rsidRDefault="00EC0D68" w:rsidP="009E7CA2">
            <w:pPr>
              <w:keepNext w:val="0"/>
              <w:shd w:val="clear" w:color="auto" w:fill="FFFFFF"/>
              <w:spacing w:before="57"/>
              <w:jc w:val="both"/>
              <w:rPr>
                <w:rFonts w:ascii="Times New Roman" w:hAnsi="Times New Roman"/>
                <w:szCs w:val="24"/>
              </w:rPr>
            </w:pPr>
          </w:p>
          <w:p w14:paraId="60C7BB15" w14:textId="0F08F008" w:rsidR="000651E3" w:rsidRPr="00E95EFC" w:rsidRDefault="000651E3"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 xml:space="preserve">ACEITE DA ORDEM DE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BF71C4" w:rsidRPr="00E95EFC">
              <w:rPr>
                <w:rFonts w:ascii="Times New Roman" w:hAnsi="Times New Roman"/>
                <w:szCs w:val="24"/>
              </w:rPr>
              <w:t>:</w:t>
            </w:r>
          </w:p>
          <w:p w14:paraId="59723FDD" w14:textId="77777777" w:rsidR="00EC0D68" w:rsidRPr="00E95EFC" w:rsidRDefault="00EC0D68" w:rsidP="009E7CA2">
            <w:pPr>
              <w:keepNext w:val="0"/>
              <w:shd w:val="clear" w:color="auto" w:fill="FFFFFF"/>
              <w:spacing w:before="57"/>
              <w:jc w:val="both"/>
              <w:rPr>
                <w:rFonts w:ascii="Times New Roman" w:hAnsi="Times New Roman"/>
                <w:szCs w:val="24"/>
              </w:rPr>
            </w:pPr>
          </w:p>
          <w:p w14:paraId="3E5B0858" w14:textId="7901E8D3" w:rsidR="000651E3" w:rsidRPr="00E95EFC" w:rsidRDefault="00ED7BF1" w:rsidP="009E7CA2">
            <w:pPr>
              <w:keepNext w:val="0"/>
              <w:shd w:val="clear" w:color="auto" w:fill="FFFFFF"/>
              <w:spacing w:before="57"/>
              <w:jc w:val="both"/>
              <w:rPr>
                <w:rFonts w:ascii="Times New Roman" w:hAnsi="Times New Roman"/>
                <w:szCs w:val="24"/>
              </w:rPr>
            </w:pPr>
            <w:r>
              <w:rPr>
                <w:rFonts w:ascii="Times New Roman" w:hAnsi="Times New Roman"/>
                <w:szCs w:val="24"/>
              </w:rPr>
              <w:t>Cascavel</w:t>
            </w:r>
            <w:r w:rsidR="009E7CA2" w:rsidRPr="00E95EFC">
              <w:rPr>
                <w:rFonts w:ascii="Times New Roman" w:hAnsi="Times New Roman"/>
                <w:szCs w:val="24"/>
              </w:rPr>
              <w:t>,</w:t>
            </w:r>
            <w:r w:rsidR="00587026" w:rsidRPr="00E95EFC">
              <w:rPr>
                <w:rFonts w:ascii="Times New Roman" w:hAnsi="Times New Roman"/>
                <w:szCs w:val="24"/>
              </w:rPr>
              <w:t>___/___/___                                                   _____________________________________</w:t>
            </w:r>
          </w:p>
          <w:p w14:paraId="73FE5A51" w14:textId="14E74DCE" w:rsidR="00587026" w:rsidRPr="00E95EFC" w:rsidRDefault="00587026" w:rsidP="00587026">
            <w:pPr>
              <w:keepNext w:val="0"/>
              <w:rPr>
                <w:rFonts w:ascii="Times New Roman" w:hAnsi="Times New Roman"/>
                <w:szCs w:val="24"/>
              </w:rPr>
            </w:pPr>
            <w:r w:rsidRPr="00E95EFC">
              <w:rPr>
                <w:rFonts w:ascii="Times New Roman" w:hAnsi="Times New Roman"/>
              </w:rPr>
              <w:t xml:space="preserve">                                                                                  </w:t>
            </w:r>
            <w:r w:rsidRPr="00E95EFC">
              <w:rPr>
                <w:rFonts w:ascii="Times New Roman" w:hAnsi="Times New Roman"/>
                <w:szCs w:val="24"/>
              </w:rPr>
              <w:t>Assinatura do titular ou do representante</w:t>
            </w:r>
          </w:p>
          <w:p w14:paraId="6960F403" w14:textId="550E35A2" w:rsidR="00587026" w:rsidRPr="00E95EFC" w:rsidRDefault="00587026" w:rsidP="00620D7A">
            <w:pPr>
              <w:keepNext w:val="0"/>
              <w:rPr>
                <w:rFonts w:ascii="Times New Roman" w:hAnsi="Times New Roman"/>
              </w:rPr>
            </w:pPr>
            <w:r w:rsidRPr="00E95EFC">
              <w:rPr>
                <w:rFonts w:ascii="Times New Roman" w:hAnsi="Times New Roman"/>
                <w:szCs w:val="24"/>
              </w:rPr>
              <w:t xml:space="preserve">                                                                                             legal da empresa contratada</w:t>
            </w:r>
          </w:p>
        </w:tc>
      </w:tr>
      <w:tr w:rsidR="000651E3" w:rsidRPr="00E95EFC" w14:paraId="4056D2F3" w14:textId="77777777" w:rsidTr="00A05B66">
        <w:trPr>
          <w:cantSplit/>
        </w:trPr>
        <w:tc>
          <w:tcPr>
            <w:tcW w:w="9092" w:type="dxa"/>
            <w:gridSpan w:val="2"/>
            <w:shd w:val="clear" w:color="auto" w:fill="auto"/>
            <w:vAlign w:val="center"/>
          </w:tcPr>
          <w:p w14:paraId="46E0FD00" w14:textId="036D60D2" w:rsidR="000651E3" w:rsidRPr="00E95EFC" w:rsidRDefault="000651E3"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lastRenderedPageBreak/>
              <w:t>Nome</w:t>
            </w:r>
            <w:r w:rsidR="009E7CA2" w:rsidRPr="00E95EFC">
              <w:rPr>
                <w:rFonts w:ascii="Times New Roman" w:hAnsi="Times New Roman"/>
                <w:szCs w:val="24"/>
              </w:rPr>
              <w:t>:</w:t>
            </w:r>
          </w:p>
        </w:tc>
      </w:tr>
      <w:tr w:rsidR="000651E3" w:rsidRPr="00E95EFC" w14:paraId="1658312E" w14:textId="77777777" w:rsidTr="00A05B66">
        <w:trPr>
          <w:cantSplit/>
        </w:trPr>
        <w:tc>
          <w:tcPr>
            <w:tcW w:w="9092" w:type="dxa"/>
            <w:gridSpan w:val="2"/>
            <w:shd w:val="clear" w:color="auto" w:fill="auto"/>
            <w:vAlign w:val="center"/>
          </w:tcPr>
          <w:p w14:paraId="5DE787F9" w14:textId="1F2E432E" w:rsidR="000651E3" w:rsidRPr="00E95EFC" w:rsidRDefault="009E7CA2"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C</w:t>
            </w:r>
            <w:r w:rsidR="00587026" w:rsidRPr="00E95EFC">
              <w:rPr>
                <w:rFonts w:ascii="Times New Roman" w:hAnsi="Times New Roman"/>
                <w:szCs w:val="24"/>
              </w:rPr>
              <w:t>PF</w:t>
            </w:r>
            <w:r w:rsidRPr="00E95EFC">
              <w:rPr>
                <w:rFonts w:ascii="Times New Roman" w:hAnsi="Times New Roman"/>
                <w:szCs w:val="24"/>
              </w:rPr>
              <w:t>:</w:t>
            </w:r>
          </w:p>
        </w:tc>
      </w:tr>
    </w:tbl>
    <w:p w14:paraId="2DE67B28" w14:textId="72E3E2B3" w:rsidR="00E860C8" w:rsidRPr="00E95EFC" w:rsidRDefault="00E860C8" w:rsidP="00E860C8">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E0F7130" w14:textId="77777777" w:rsidR="00E860C8" w:rsidRPr="00E95EFC" w:rsidRDefault="00E860C8" w:rsidP="00E860C8">
      <w:pPr>
        <w:keepNext w:val="0"/>
        <w:keepLines/>
        <w:jc w:val="both"/>
        <w:rPr>
          <w:rFonts w:ascii="Times New Roman" w:hAnsi="Times New Roman"/>
          <w:b/>
          <w:szCs w:val="24"/>
        </w:rPr>
      </w:pPr>
    </w:p>
    <w:p w14:paraId="4F7BF03A" w14:textId="1B4E4810" w:rsidR="001344F9" w:rsidRPr="00E95EFC" w:rsidRDefault="00ED7BF1" w:rsidP="00E860C8">
      <w:pPr>
        <w:pStyle w:val="Commarcadores"/>
        <w:keepNext w:val="0"/>
        <w:ind w:left="0" w:firstLine="0"/>
        <w:rPr>
          <w:rFonts w:ascii="Times New Roman" w:hAnsi="Times New Roman"/>
          <w:b/>
        </w:rPr>
      </w:pPr>
      <w:r>
        <w:rPr>
          <w:rFonts w:ascii="Times New Roman" w:hAnsi="Times New Roman"/>
          <w:b/>
          <w:szCs w:val="24"/>
        </w:rPr>
        <w:t>Concorrência Eletrônica</w:t>
      </w:r>
      <w:r w:rsidR="00E860C8"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E860C8" w:rsidRPr="00E95EFC">
        <w:rPr>
          <w:rFonts w:ascii="Times New Roman" w:hAnsi="Times New Roman"/>
          <w:b/>
          <w:szCs w:val="24"/>
        </w:rPr>
        <w:t xml:space="preserve"> - </w:t>
      </w:r>
      <w:r w:rsidR="00FD446A" w:rsidRPr="00E95EFC">
        <w:rPr>
          <w:rFonts w:ascii="Times New Roman" w:hAnsi="Times New Roman"/>
          <w:b/>
          <w:szCs w:val="24"/>
        </w:rPr>
        <w:t xml:space="preserve">UNIOESTE, </w:t>
      </w:r>
      <w:r>
        <w:rPr>
          <w:rFonts w:ascii="Times New Roman" w:hAnsi="Times New Roman"/>
          <w:b/>
          <w:szCs w:val="24"/>
        </w:rPr>
        <w:t>Campus de Cascavel</w:t>
      </w:r>
      <w:r w:rsidR="001344F9" w:rsidRPr="00E95EFC">
        <w:rPr>
          <w:rFonts w:ascii="Times New Roman" w:hAnsi="Times New Roman"/>
          <w:b/>
        </w:rPr>
        <w:t xml:space="preserve"> </w:t>
      </w:r>
    </w:p>
    <w:p w14:paraId="60BBB567" w14:textId="7961E7F7" w:rsidR="001344F9" w:rsidRPr="00E95EFC" w:rsidRDefault="001344F9" w:rsidP="001344F9">
      <w:pPr>
        <w:pStyle w:val="Commarcadores"/>
        <w:keepNext w:val="0"/>
        <w:ind w:left="0" w:firstLine="0"/>
        <w:rPr>
          <w:rFonts w:ascii="Times New Roman" w:hAnsi="Times New Roman"/>
        </w:rPr>
      </w:pPr>
    </w:p>
    <w:p w14:paraId="39D67BEB" w14:textId="6242C27F" w:rsidR="001344F9" w:rsidRPr="00E95EFC" w:rsidRDefault="001344F9" w:rsidP="001344F9">
      <w:pPr>
        <w:pStyle w:val="Commarcadores"/>
        <w:keepNext w:val="0"/>
        <w:ind w:left="0" w:firstLine="0"/>
        <w:jc w:val="center"/>
        <w:rPr>
          <w:rFonts w:ascii="Times New Roman" w:hAnsi="Times New Roman"/>
          <w:b/>
        </w:rPr>
      </w:pPr>
      <w:r w:rsidRPr="00E95EFC">
        <w:rPr>
          <w:rFonts w:ascii="Times New Roman" w:hAnsi="Times New Roman"/>
          <w:b/>
        </w:rPr>
        <w:t>ANEXO X</w:t>
      </w:r>
      <w:r w:rsidR="00E860C8" w:rsidRPr="00E95EFC">
        <w:rPr>
          <w:rFonts w:ascii="Times New Roman" w:hAnsi="Times New Roman"/>
          <w:b/>
        </w:rPr>
        <w:t>V</w:t>
      </w:r>
    </w:p>
    <w:p w14:paraId="745CAE4D" w14:textId="77777777" w:rsidR="001344F9" w:rsidRPr="00E95EFC" w:rsidRDefault="001344F9" w:rsidP="001344F9">
      <w:pPr>
        <w:keepNext w:val="0"/>
        <w:jc w:val="center"/>
        <w:rPr>
          <w:rFonts w:ascii="Times New Roman" w:hAnsi="Times New Roman"/>
          <w:b/>
          <w:szCs w:val="24"/>
        </w:rPr>
      </w:pPr>
    </w:p>
    <w:p w14:paraId="2297A833" w14:textId="77777777" w:rsidR="001344F9" w:rsidRPr="00E95EFC" w:rsidRDefault="001344F9" w:rsidP="001344F9">
      <w:pPr>
        <w:keepNext w:val="0"/>
        <w:jc w:val="center"/>
        <w:rPr>
          <w:rFonts w:ascii="Times New Roman" w:hAnsi="Times New Roman"/>
          <w:b/>
          <w:szCs w:val="24"/>
        </w:rPr>
      </w:pPr>
    </w:p>
    <w:p w14:paraId="324D2E37" w14:textId="01761626" w:rsidR="00D2537C" w:rsidRPr="00E95EFC" w:rsidRDefault="00D2537C" w:rsidP="00D2537C">
      <w:pPr>
        <w:keepNext w:val="0"/>
        <w:tabs>
          <w:tab w:val="left" w:pos="1843"/>
        </w:tabs>
        <w:jc w:val="center"/>
        <w:rPr>
          <w:rFonts w:ascii="Times New Roman" w:hAnsi="Times New Roman"/>
          <w:b/>
          <w:szCs w:val="24"/>
        </w:rPr>
      </w:pPr>
      <w:r w:rsidRPr="00E95EFC">
        <w:rPr>
          <w:rFonts w:ascii="Times New Roman" w:hAnsi="Times New Roman"/>
          <w:b/>
          <w:szCs w:val="24"/>
        </w:rPr>
        <w:t xml:space="preserve">Resolução COU </w:t>
      </w:r>
      <w:r w:rsidR="0068126E" w:rsidRPr="00E95EFC">
        <w:rPr>
          <w:rFonts w:ascii="Times New Roman" w:hAnsi="Times New Roman"/>
          <w:b/>
          <w:szCs w:val="24"/>
        </w:rPr>
        <w:t>163</w:t>
      </w:r>
      <w:r w:rsidRPr="00E95EFC">
        <w:rPr>
          <w:rFonts w:ascii="Times New Roman" w:hAnsi="Times New Roman"/>
          <w:b/>
          <w:szCs w:val="24"/>
        </w:rPr>
        <w:t>/20</w:t>
      </w:r>
      <w:r w:rsidR="0068126E" w:rsidRPr="00E95EFC">
        <w:rPr>
          <w:rFonts w:ascii="Times New Roman" w:hAnsi="Times New Roman"/>
          <w:b/>
          <w:szCs w:val="24"/>
        </w:rPr>
        <w:t>23</w:t>
      </w:r>
      <w:r w:rsidRPr="00E95EFC">
        <w:rPr>
          <w:rFonts w:ascii="Times New Roman" w:hAnsi="Times New Roman"/>
          <w:b/>
          <w:szCs w:val="24"/>
        </w:rPr>
        <w:t xml:space="preserve"> e seus Anexos (Análise Financeira de Licitantes)</w:t>
      </w:r>
    </w:p>
    <w:p w14:paraId="55F2C7F9" w14:textId="77777777" w:rsidR="00D2537C" w:rsidRPr="00E95EFC" w:rsidRDefault="00D2537C" w:rsidP="00D2537C">
      <w:pPr>
        <w:keepNext w:val="0"/>
        <w:jc w:val="both"/>
        <w:rPr>
          <w:rFonts w:ascii="Times New Roman" w:hAnsi="Times New Roman"/>
          <w:b/>
          <w:szCs w:val="24"/>
        </w:rPr>
      </w:pPr>
    </w:p>
    <w:p w14:paraId="5DEE8D0C" w14:textId="77777777" w:rsidR="00D2537C" w:rsidRPr="00E95EFC" w:rsidRDefault="00D2537C" w:rsidP="00D2537C">
      <w:pPr>
        <w:keepNext w:val="0"/>
        <w:jc w:val="both"/>
        <w:rPr>
          <w:rFonts w:ascii="Times New Roman" w:hAnsi="Times New Roman"/>
          <w:b/>
          <w:szCs w:val="24"/>
        </w:rPr>
      </w:pPr>
    </w:p>
    <w:p w14:paraId="23A5ED49" w14:textId="09C3341E" w:rsidR="00D2537C" w:rsidRPr="00E95EFC" w:rsidRDefault="00D2537C" w:rsidP="00D2537C">
      <w:pPr>
        <w:keepNext w:val="0"/>
        <w:jc w:val="both"/>
        <w:rPr>
          <w:rFonts w:ascii="Times New Roman" w:hAnsi="Times New Roman"/>
          <w:szCs w:val="24"/>
        </w:rPr>
      </w:pPr>
      <w:r w:rsidRPr="00E95EFC">
        <w:rPr>
          <w:rFonts w:ascii="Times New Roman" w:hAnsi="Times New Roman"/>
          <w:szCs w:val="24"/>
        </w:rPr>
        <w:t xml:space="preserve">Para obter 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e seus respectivos Anexos, a empresa licitante poderá acessar o </w:t>
      </w:r>
      <w:r w:rsidRPr="00E95EFC">
        <w:rPr>
          <w:rFonts w:ascii="Times New Roman" w:hAnsi="Times New Roman"/>
          <w:i/>
          <w:iCs/>
          <w:szCs w:val="24"/>
        </w:rPr>
        <w:t>link</w:t>
      </w:r>
      <w:r w:rsidRPr="00E95EFC">
        <w:rPr>
          <w:rFonts w:ascii="Times New Roman" w:hAnsi="Times New Roman"/>
          <w:szCs w:val="24"/>
        </w:rPr>
        <w:t xml:space="preserve"> </w:t>
      </w:r>
      <w:hyperlink r:id="rId50" w:history="1">
        <w:r w:rsidRPr="00E95EFC">
          <w:rPr>
            <w:rStyle w:val="Hyperlink"/>
            <w:rFonts w:ascii="Times New Roman" w:hAnsi="Times New Roman"/>
            <w:szCs w:val="24"/>
          </w:rPr>
          <w:t>https://www.unioeste.br/portal/praf/licitacoes/resolucoes</w:t>
        </w:r>
      </w:hyperlink>
      <w:r w:rsidRPr="00E95EFC">
        <w:rPr>
          <w:rFonts w:ascii="Times New Roman" w:hAnsi="Times New Roman"/>
          <w:szCs w:val="24"/>
        </w:rPr>
        <w:t xml:space="preserve"> e assim efetuar o respectivo download.</w:t>
      </w:r>
    </w:p>
    <w:p w14:paraId="05EA2773" w14:textId="02F80BDF" w:rsidR="001344F9" w:rsidRPr="00E95EFC" w:rsidRDefault="001344F9" w:rsidP="001344F9">
      <w:pPr>
        <w:keepNext w:val="0"/>
        <w:keepLines/>
        <w:jc w:val="both"/>
        <w:rPr>
          <w:rFonts w:ascii="Times New Roman" w:hAnsi="Times New Roman"/>
          <w:b/>
        </w:rPr>
      </w:pPr>
    </w:p>
    <w:p w14:paraId="71856230" w14:textId="77777777" w:rsidR="004E0855" w:rsidRPr="00E95EFC" w:rsidRDefault="004E0855">
      <w:pPr>
        <w:keepNext w:val="0"/>
        <w:widowControl/>
        <w:rPr>
          <w:rFonts w:ascii="Times New Roman" w:hAnsi="Times New Roman"/>
          <w:b/>
          <w:iCs/>
          <w:sz w:val="20"/>
          <w:lang w:eastAsia="ar-SA"/>
        </w:rPr>
      </w:pPr>
      <w:bookmarkStart w:id="18" w:name="_Hlk73433892"/>
      <w:r w:rsidRPr="00E95EFC">
        <w:rPr>
          <w:rFonts w:ascii="Times New Roman" w:hAnsi="Times New Roman"/>
          <w:b/>
          <w:iCs/>
        </w:rPr>
        <w:br w:type="page"/>
      </w:r>
    </w:p>
    <w:p w14:paraId="2A72E628" w14:textId="23458AB4" w:rsidR="00EB4ECF" w:rsidRPr="00E95EFC" w:rsidRDefault="004B59C2" w:rsidP="00EB4ECF">
      <w:pPr>
        <w:pStyle w:val="WW-Textosimples"/>
        <w:rPr>
          <w:rFonts w:ascii="Times New Roman" w:hAnsi="Times New Roman"/>
          <w:b/>
          <w:iCs/>
        </w:rPr>
      </w:pPr>
      <w:r w:rsidRPr="00E95EFC">
        <w:rPr>
          <w:rFonts w:ascii="Times New Roman" w:hAnsi="Times New Roman"/>
          <w:b/>
          <w:iCs/>
        </w:rPr>
        <w:lastRenderedPageBreak/>
        <w:t xml:space="preserve">Universidade Estadual do Oeste do Paraná - UNIOESTE, </w:t>
      </w:r>
      <w:r w:rsidR="00ED7BF1">
        <w:rPr>
          <w:rFonts w:ascii="Times New Roman" w:hAnsi="Times New Roman"/>
          <w:b/>
          <w:iCs/>
        </w:rPr>
        <w:t>Campus de Cascavel</w:t>
      </w:r>
    </w:p>
    <w:tbl>
      <w:tblPr>
        <w:tblW w:w="0" w:type="auto"/>
        <w:tblInd w:w="-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9472"/>
      </w:tblGrid>
      <w:tr w:rsidR="00EB4ECF" w:rsidRPr="00E54C17" w14:paraId="7BB26297" w14:textId="77777777" w:rsidTr="005F350E">
        <w:tc>
          <w:tcPr>
            <w:tcW w:w="9472" w:type="dxa"/>
            <w:tcBorders>
              <w:top w:val="single" w:sz="6" w:space="0" w:color="auto"/>
              <w:left w:val="single" w:sz="6" w:space="0" w:color="auto"/>
              <w:bottom w:val="single" w:sz="6" w:space="0" w:color="auto"/>
              <w:right w:val="single" w:sz="6" w:space="0" w:color="auto"/>
            </w:tcBorders>
          </w:tcPr>
          <w:p w14:paraId="14F4501F" w14:textId="77D3A6E1" w:rsidR="00EB4ECF" w:rsidRPr="00313685" w:rsidRDefault="00EB4ECF" w:rsidP="006335BE">
            <w:pPr>
              <w:pStyle w:val="WW-Corpodetexto2"/>
              <w:jc w:val="both"/>
              <w:rPr>
                <w:rFonts w:ascii="Times New Roman" w:hAnsi="Times New Roman"/>
                <w:bCs/>
              </w:rPr>
            </w:pPr>
            <w:r w:rsidRPr="00E95EFC">
              <w:rPr>
                <w:rFonts w:ascii="Times New Roman" w:hAnsi="Times New Roman"/>
                <w:smallCaps/>
              </w:rPr>
              <w:br w:type="page"/>
            </w:r>
            <w:r w:rsidR="00360946" w:rsidRPr="00E95EFC">
              <w:rPr>
                <w:rFonts w:ascii="Times New Roman" w:hAnsi="Times New Roman"/>
                <w:bCs/>
              </w:rPr>
              <w:t xml:space="preserve">AVISO DE LICITAÇÃO (UASG </w:t>
            </w:r>
            <w:r w:rsidR="00ED7BF1">
              <w:rPr>
                <w:rFonts w:ascii="Times New Roman" w:hAnsi="Times New Roman"/>
                <w:bCs/>
              </w:rPr>
              <w:t>927868</w:t>
            </w:r>
            <w:r w:rsidR="00360946" w:rsidRPr="00E95EFC">
              <w:rPr>
                <w:rFonts w:ascii="Times New Roman" w:hAnsi="Times New Roman"/>
                <w:bCs/>
              </w:rPr>
              <w:t xml:space="preserve">) - </w:t>
            </w:r>
            <w:r w:rsidRPr="00E95EFC">
              <w:rPr>
                <w:rFonts w:ascii="Times New Roman" w:hAnsi="Times New Roman"/>
                <w:bCs/>
              </w:rPr>
              <w:t xml:space="preserve">EXTRATO EDITAL LICITAÇÃO </w:t>
            </w:r>
            <w:r w:rsidR="00ED7BF1">
              <w:rPr>
                <w:rFonts w:ascii="Times New Roman" w:hAnsi="Times New Roman"/>
                <w:bCs/>
              </w:rPr>
              <w:t>Concorrência Eletrônica</w:t>
            </w:r>
            <w:r w:rsidRPr="00E95EFC">
              <w:rPr>
                <w:rFonts w:ascii="Times New Roman" w:hAnsi="Times New Roman"/>
                <w:bCs/>
              </w:rPr>
              <w:t xml:space="preserve"> Nº </w:t>
            </w:r>
            <w:r w:rsidR="00ED7BF1">
              <w:rPr>
                <w:rFonts w:ascii="Times New Roman" w:hAnsi="Times New Roman"/>
                <w:bCs/>
              </w:rPr>
              <w:t>69/2023</w:t>
            </w:r>
            <w:r w:rsidR="00141AF9" w:rsidRPr="00E95EFC">
              <w:rPr>
                <w:rFonts w:ascii="Times New Roman" w:hAnsi="Times New Roman"/>
                <w:bCs/>
              </w:rPr>
              <w:t xml:space="preserve"> </w:t>
            </w:r>
            <w:r w:rsidR="00014D06" w:rsidRPr="00E95EFC">
              <w:rPr>
                <w:rFonts w:ascii="Times New Roman" w:hAnsi="Times New Roman"/>
                <w:bCs/>
              </w:rPr>
              <w:t xml:space="preserve"> </w:t>
            </w:r>
            <w:r w:rsidRPr="00E95EFC">
              <w:rPr>
                <w:rFonts w:ascii="Times New Roman" w:hAnsi="Times New Roman"/>
                <w:bCs/>
              </w:rPr>
              <w:t xml:space="preserve">- </w:t>
            </w:r>
            <w:r w:rsidRPr="00E95EFC">
              <w:rPr>
                <w:rFonts w:ascii="Times New Roman" w:hAnsi="Times New Roman"/>
                <w:b w:val="0"/>
              </w:rPr>
              <w:t>Objeto:</w:t>
            </w:r>
            <w:r w:rsidRPr="00E95EFC">
              <w:rPr>
                <w:rFonts w:ascii="Times New Roman" w:hAnsi="Times New Roman"/>
                <w:bCs/>
              </w:rPr>
              <w:t xml:space="preserve"> </w:t>
            </w:r>
            <w:r w:rsidR="00ED7BF1">
              <w:rPr>
                <w:rFonts w:ascii="Times New Roman" w:hAnsi="Times New Roman"/>
                <w:szCs w:val="24"/>
              </w:rPr>
              <w:t>em regime de empreitada por preço unitário, Projeto de Calçadas da Rua Rubens Lopes - Campus Cascavel.</w:t>
            </w:r>
            <w:r w:rsidR="00A845AE" w:rsidRPr="00E95EFC">
              <w:rPr>
                <w:rFonts w:ascii="Times New Roman" w:hAnsi="Times New Roman"/>
                <w:szCs w:val="24"/>
              </w:rPr>
              <w:t>, da</w:t>
            </w:r>
            <w:r w:rsidR="00483268" w:rsidRPr="00E95EFC">
              <w:rPr>
                <w:rFonts w:ascii="Times New Roman" w:hAnsi="Times New Roman"/>
                <w:szCs w:val="24"/>
              </w:rPr>
              <w:t xml:space="preserve">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rPr>
              <w:t xml:space="preserve"> - </w:t>
            </w:r>
            <w:r w:rsidR="00ED7BF1">
              <w:rPr>
                <w:rFonts w:ascii="Times New Roman" w:hAnsi="Times New Roman"/>
                <w:b w:val="0"/>
                <w:color w:val="FF0000"/>
              </w:rPr>
              <w:t>R$ 188.980,46</w:t>
            </w:r>
            <w:r w:rsidRPr="00E95EFC">
              <w:rPr>
                <w:rFonts w:ascii="Times New Roman" w:hAnsi="Times New Roman"/>
                <w:b w:val="0"/>
                <w:color w:val="FF0000"/>
              </w:rPr>
              <w:t xml:space="preserve"> </w:t>
            </w:r>
            <w:r w:rsidR="00360946" w:rsidRPr="00E95EFC">
              <w:rPr>
                <w:rFonts w:ascii="Times New Roman" w:hAnsi="Times New Roman"/>
                <w:szCs w:val="24"/>
              </w:rPr>
              <w:t xml:space="preserve">- </w:t>
            </w:r>
            <w:r w:rsidR="00360946" w:rsidRPr="00E95EFC">
              <w:rPr>
                <w:rFonts w:ascii="Times New Roman" w:hAnsi="Times New Roman"/>
                <w:bCs/>
              </w:rPr>
              <w:t xml:space="preserve">RECEBIMENTO DAS PROPOSTAS: A partir das </w:t>
            </w:r>
            <w:r w:rsidR="00ED7BF1">
              <w:rPr>
                <w:rFonts w:ascii="Times New Roman" w:hAnsi="Times New Roman"/>
                <w:bCs/>
              </w:rPr>
              <w:t>8:00 horas</w:t>
            </w:r>
            <w:r w:rsidR="00360946" w:rsidRPr="00E95EFC">
              <w:rPr>
                <w:rFonts w:ascii="Times New Roman" w:hAnsi="Times New Roman"/>
                <w:bCs/>
              </w:rPr>
              <w:t xml:space="preserve"> do dia </w:t>
            </w:r>
            <w:r w:rsidR="00ED7BF1">
              <w:rPr>
                <w:rFonts w:ascii="Times New Roman" w:hAnsi="Times New Roman"/>
                <w:bCs/>
              </w:rPr>
              <w:t>31/10/2023</w:t>
            </w:r>
            <w:r w:rsidR="00360946" w:rsidRPr="00E95EFC">
              <w:rPr>
                <w:rFonts w:ascii="Times New Roman" w:hAnsi="Times New Roman"/>
                <w:bCs/>
              </w:rPr>
              <w:t xml:space="preserve">, </w:t>
            </w:r>
            <w:r w:rsidR="00360946" w:rsidRPr="00E95EFC">
              <w:rPr>
                <w:rFonts w:ascii="Times New Roman" w:hAnsi="Times New Roman"/>
                <w:b w:val="0"/>
                <w:bCs/>
              </w:rPr>
              <w:t>no sítio</w:t>
            </w:r>
            <w:r w:rsidR="00360946" w:rsidRPr="00E95EFC">
              <w:rPr>
                <w:rFonts w:ascii="Times New Roman" w:hAnsi="Times New Roman"/>
                <w:bCs/>
              </w:rPr>
              <w:t xml:space="preserve"> </w:t>
            </w:r>
            <w:hyperlink r:id="rId51" w:history="1">
              <w:r w:rsidR="00360946" w:rsidRPr="00E95EFC">
                <w:rPr>
                  <w:rStyle w:val="Hyperlink"/>
                  <w:rFonts w:ascii="Times New Roman" w:hAnsi="Times New Roman"/>
                  <w:b w:val="0"/>
                  <w:bCs/>
                </w:rPr>
                <w:t>https://www.gov.br/compras/pt-br/sistemas/comprasnet-siasg</w:t>
              </w:r>
            </w:hyperlink>
            <w:r w:rsidR="00360946" w:rsidRPr="00E95EFC">
              <w:rPr>
                <w:rStyle w:val="Hyperlink"/>
                <w:rFonts w:ascii="Times New Roman" w:hAnsi="Times New Roman"/>
                <w:b w:val="0"/>
                <w:bCs/>
                <w:u w:val="none"/>
              </w:rPr>
              <w:t xml:space="preserve"> </w:t>
            </w:r>
            <w:r w:rsidR="00360946" w:rsidRPr="00E95EFC">
              <w:rPr>
                <w:rStyle w:val="Hyperlink"/>
                <w:rFonts w:ascii="Times New Roman" w:hAnsi="Times New Roman"/>
                <w:b w:val="0"/>
                <w:bCs/>
                <w:color w:val="auto"/>
                <w:u w:val="none"/>
              </w:rPr>
              <w:t xml:space="preserve">- </w:t>
            </w:r>
            <w:r w:rsidR="00360946" w:rsidRPr="00E95EFC">
              <w:rPr>
                <w:rFonts w:ascii="Times New Roman" w:hAnsi="Times New Roman"/>
                <w:bCs/>
              </w:rPr>
              <w:t xml:space="preserve">ABERTURA DAS PROPOSTAS E RECEBIMENTO DOS LANCES: A partir das </w:t>
            </w:r>
            <w:r w:rsidR="00ED7BF1">
              <w:rPr>
                <w:rFonts w:ascii="Times New Roman" w:hAnsi="Times New Roman"/>
                <w:bCs/>
              </w:rPr>
              <w:t>14:00 horas</w:t>
            </w:r>
            <w:r w:rsidR="00360946" w:rsidRPr="00E95EFC">
              <w:rPr>
                <w:rFonts w:ascii="Times New Roman" w:hAnsi="Times New Roman"/>
                <w:bCs/>
              </w:rPr>
              <w:t xml:space="preserve">, do dia </w:t>
            </w:r>
            <w:r w:rsidR="00ED7BF1">
              <w:rPr>
                <w:rFonts w:ascii="Times New Roman" w:hAnsi="Times New Roman"/>
                <w:bCs/>
              </w:rPr>
              <w:t>16/11/2023</w:t>
            </w:r>
            <w:r w:rsidR="00360946" w:rsidRPr="00E95EFC">
              <w:rPr>
                <w:rFonts w:ascii="Times New Roman" w:hAnsi="Times New Roman"/>
                <w:bCs/>
              </w:rPr>
              <w:t xml:space="preserve">, horário de Brasília/DF, </w:t>
            </w:r>
            <w:r w:rsidR="00360946" w:rsidRPr="00E95EFC">
              <w:rPr>
                <w:rFonts w:ascii="Times New Roman" w:hAnsi="Times New Roman"/>
                <w:b w:val="0"/>
                <w:bCs/>
              </w:rPr>
              <w:t>no mesmo endereço eletrônico.</w:t>
            </w:r>
            <w:r w:rsidR="00360946" w:rsidRPr="00E95EFC">
              <w:rPr>
                <w:rFonts w:ascii="Times New Roman" w:hAnsi="Times New Roman"/>
              </w:rPr>
              <w:t xml:space="preserve"> </w:t>
            </w:r>
            <w:r w:rsidR="00360946" w:rsidRPr="00E95EFC">
              <w:rPr>
                <w:rFonts w:ascii="Times New Roman" w:hAnsi="Times New Roman"/>
                <w:b w:val="0"/>
                <w:bCs/>
              </w:rPr>
              <w:t>O edital e demais informações complementares encontram-se à disposição dos interessados junto à Equipe de Apoio, na</w:t>
            </w:r>
            <w:r w:rsidR="00360946" w:rsidRPr="00E95EFC">
              <w:rPr>
                <w:rFonts w:ascii="Times New Roman" w:hAnsi="Times New Roman"/>
                <w:bCs/>
              </w:rPr>
              <w:t xml:space="preserve"> Universidade Estadual do Oeste do Paraná (UNIOESTE</w:t>
            </w:r>
            <w:r w:rsidR="00073BEC" w:rsidRPr="00E95EFC">
              <w:rPr>
                <w:rFonts w:ascii="Times New Roman" w:hAnsi="Times New Roman"/>
                <w:bCs/>
              </w:rPr>
              <w:t xml:space="preserve"> </w:t>
            </w:r>
            <w:r w:rsidR="00360946" w:rsidRPr="00E95EFC">
              <w:rPr>
                <w:rFonts w:ascii="Times New Roman" w:hAnsi="Times New Roman"/>
                <w:bCs/>
              </w:rPr>
              <w:t>/</w:t>
            </w:r>
            <w:r w:rsidR="00073BEC" w:rsidRPr="00E95EFC">
              <w:rPr>
                <w:rFonts w:ascii="Times New Roman" w:hAnsi="Times New Roman"/>
                <w:bCs/>
              </w:rPr>
              <w:t xml:space="preserve"> </w:t>
            </w:r>
            <w:r w:rsidR="00ED7BF1">
              <w:rPr>
                <w:rFonts w:ascii="Times New Roman" w:hAnsi="Times New Roman"/>
                <w:bCs/>
              </w:rPr>
              <w:t>Campus de Cascavel</w:t>
            </w:r>
            <w:r w:rsidR="00360946" w:rsidRPr="00E95EFC">
              <w:rPr>
                <w:rFonts w:ascii="Times New Roman" w:hAnsi="Times New Roman"/>
                <w:bCs/>
              </w:rPr>
              <w:t xml:space="preserve">), na </w:t>
            </w:r>
            <w:r w:rsidR="00ED7BF1">
              <w:rPr>
                <w:rFonts w:ascii="Times New Roman" w:hAnsi="Times New Roman"/>
                <w:bCs/>
              </w:rPr>
              <w:t>Rua Universitária, 2069</w:t>
            </w:r>
            <w:r w:rsidR="0024663D" w:rsidRPr="00E95EFC">
              <w:rPr>
                <w:rFonts w:ascii="Times New Roman" w:hAnsi="Times New Roman"/>
                <w:bCs/>
              </w:rPr>
              <w:t>,</w:t>
            </w:r>
            <w:r w:rsidR="00551769" w:rsidRPr="00E95EFC">
              <w:rPr>
                <w:rFonts w:ascii="Times New Roman" w:hAnsi="Times New Roman"/>
                <w:bCs/>
              </w:rPr>
              <w:t xml:space="preserve"> </w:t>
            </w:r>
            <w:r w:rsidR="00ED7BF1">
              <w:rPr>
                <w:rFonts w:ascii="Times New Roman" w:hAnsi="Times New Roman"/>
                <w:bCs/>
              </w:rPr>
              <w:t>Jardim Universitário</w:t>
            </w:r>
            <w:r w:rsidR="00360946" w:rsidRPr="00E95EFC">
              <w:rPr>
                <w:rFonts w:ascii="Times New Roman" w:hAnsi="Times New Roman"/>
                <w:bCs/>
              </w:rPr>
              <w:t xml:space="preserve">- CEP </w:t>
            </w:r>
            <w:r w:rsidR="00ED7BF1">
              <w:rPr>
                <w:rFonts w:ascii="Times New Roman" w:hAnsi="Times New Roman"/>
                <w:bCs/>
              </w:rPr>
              <w:t>85.819-110</w:t>
            </w:r>
            <w:r w:rsidR="00360946" w:rsidRPr="00E95EFC">
              <w:rPr>
                <w:rFonts w:ascii="Times New Roman" w:hAnsi="Times New Roman"/>
                <w:bCs/>
              </w:rPr>
              <w:t xml:space="preserve"> - </w:t>
            </w:r>
            <w:r w:rsidR="00ED7BF1">
              <w:rPr>
                <w:rFonts w:ascii="Times New Roman" w:hAnsi="Times New Roman"/>
                <w:bCs/>
              </w:rPr>
              <w:t>Cascavel</w:t>
            </w:r>
            <w:r w:rsidR="00360946" w:rsidRPr="00E95EFC">
              <w:rPr>
                <w:rFonts w:ascii="Times New Roman" w:hAnsi="Times New Roman"/>
                <w:bCs/>
              </w:rPr>
              <w:t xml:space="preserve"> - Paraná</w:t>
            </w:r>
            <w:r w:rsidR="00360946" w:rsidRPr="00E95EFC">
              <w:rPr>
                <w:rFonts w:ascii="Times New Roman" w:hAnsi="Times New Roman"/>
              </w:rPr>
              <w:t xml:space="preserve">, </w:t>
            </w:r>
            <w:r w:rsidR="00360946" w:rsidRPr="00E95EFC">
              <w:rPr>
                <w:rFonts w:ascii="Times New Roman" w:hAnsi="Times New Roman"/>
                <w:b w:val="0"/>
                <w:bCs/>
              </w:rPr>
              <w:t xml:space="preserve">ou pelo </w:t>
            </w:r>
            <w:r w:rsidR="00360946" w:rsidRPr="00E95EFC">
              <w:rPr>
                <w:rFonts w:ascii="Times New Roman" w:hAnsi="Times New Roman"/>
              </w:rPr>
              <w:t xml:space="preserve">Fone: </w:t>
            </w:r>
            <w:r w:rsidR="00ED7BF1">
              <w:rPr>
                <w:rFonts w:ascii="Times New Roman" w:hAnsi="Times New Roman"/>
              </w:rPr>
              <w:t>(45) 3220-3214</w:t>
            </w:r>
            <w:r w:rsidR="00360946" w:rsidRPr="00E95EFC">
              <w:rPr>
                <w:rFonts w:ascii="Times New Roman" w:hAnsi="Times New Roman"/>
                <w:bCs/>
              </w:rPr>
              <w:t>,</w:t>
            </w:r>
            <w:r w:rsidR="00360946" w:rsidRPr="00E95EFC">
              <w:rPr>
                <w:rFonts w:ascii="Times New Roman" w:hAnsi="Times New Roman"/>
              </w:rPr>
              <w:t xml:space="preserve"> </w:t>
            </w:r>
            <w:r w:rsidR="006335BE" w:rsidRPr="00E95EFC">
              <w:rPr>
                <w:rFonts w:ascii="Times New Roman" w:hAnsi="Times New Roman"/>
                <w:b w:val="0"/>
                <w:bCs/>
              </w:rPr>
              <w:t>ou n</w:t>
            </w:r>
            <w:r w:rsidR="006335BE" w:rsidRPr="00E95EFC">
              <w:rPr>
                <w:rFonts w:ascii="Times New Roman" w:hAnsi="Times New Roman"/>
                <w:b w:val="0"/>
              </w:rPr>
              <w:t xml:space="preserve">o link </w:t>
            </w:r>
            <w:hyperlink r:id="rId52" w:history="1">
              <w:r w:rsidR="006335BE" w:rsidRPr="00E95EFC">
                <w:rPr>
                  <w:rStyle w:val="Hyperlink"/>
                  <w:rFonts w:ascii="Times New Roman" w:hAnsi="Times New Roman"/>
                  <w:b w:val="0"/>
                </w:rPr>
                <w:t>https://www.gov.br/pncp/pt-br</w:t>
              </w:r>
            </w:hyperlink>
            <w:r w:rsidR="006335BE" w:rsidRPr="00E95EFC">
              <w:rPr>
                <w:rFonts w:ascii="Times New Roman" w:hAnsi="Times New Roman"/>
                <w:b w:val="0"/>
              </w:rPr>
              <w:t xml:space="preserve"> </w:t>
            </w:r>
            <w:r w:rsidRPr="00E95EFC">
              <w:rPr>
                <w:rFonts w:ascii="Times New Roman" w:hAnsi="Times New Roman"/>
                <w:b w:val="0"/>
              </w:rPr>
              <w:t xml:space="preserve">ou no </w:t>
            </w:r>
            <w:r w:rsidRPr="00E95EFC">
              <w:rPr>
                <w:rFonts w:ascii="Times New Roman" w:hAnsi="Times New Roman"/>
                <w:b w:val="0"/>
                <w:i/>
                <w:iCs/>
              </w:rPr>
              <w:t>link</w:t>
            </w:r>
            <w:r w:rsidRPr="00E95EFC">
              <w:rPr>
                <w:rFonts w:ascii="Times New Roman" w:hAnsi="Times New Roman"/>
                <w:i/>
                <w:iCs/>
              </w:rPr>
              <w:t xml:space="preserve"> </w:t>
            </w:r>
            <w:hyperlink r:id="rId53" w:anchor="/" w:history="1">
              <w:r w:rsidRPr="00E95EFC">
                <w:rPr>
                  <w:rStyle w:val="Hyperlink"/>
                  <w:rFonts w:ascii="Times New Roman" w:hAnsi="Times New Roman"/>
                  <w:b w:val="0"/>
                  <w:bCs/>
                </w:rPr>
                <w:t>https://midas.unioeste.br/sgav/arqvirtual#/</w:t>
              </w:r>
            </w:hyperlink>
            <w:r w:rsidRPr="00E95EFC">
              <w:rPr>
                <w:rStyle w:val="Hyperlink"/>
                <w:rFonts w:ascii="Times New Roman" w:hAnsi="Times New Roman"/>
                <w:b w:val="0"/>
                <w:bCs/>
                <w:u w:val="none"/>
              </w:rPr>
              <w:t xml:space="preserve"> </w:t>
            </w:r>
            <w:r w:rsidRPr="00E95EFC">
              <w:rPr>
                <w:rStyle w:val="Hyperlink"/>
                <w:rFonts w:ascii="Times New Roman" w:hAnsi="Times New Roman"/>
                <w:b w:val="0"/>
                <w:color w:val="auto"/>
                <w:u w:val="none"/>
              </w:rPr>
              <w:t>ou</w:t>
            </w:r>
            <w:r w:rsidR="006335BE" w:rsidRPr="00E95EFC">
              <w:rPr>
                <w:rStyle w:val="Hyperlink"/>
                <w:rFonts w:ascii="Times New Roman" w:hAnsi="Times New Roman"/>
                <w:b w:val="0"/>
                <w:color w:val="auto"/>
                <w:u w:val="none"/>
              </w:rPr>
              <w:t xml:space="preserve"> ainda</w:t>
            </w:r>
            <w:r w:rsidRPr="00E95EFC">
              <w:rPr>
                <w:rStyle w:val="Hyperlink"/>
                <w:rFonts w:ascii="Times New Roman" w:hAnsi="Times New Roman"/>
                <w:b w:val="0"/>
                <w:color w:val="auto"/>
                <w:u w:val="none"/>
              </w:rPr>
              <w:t xml:space="preserve"> no </w:t>
            </w:r>
            <w:r w:rsidRPr="00E95EFC">
              <w:rPr>
                <w:rStyle w:val="Hyperlink"/>
                <w:rFonts w:ascii="Times New Roman" w:hAnsi="Times New Roman"/>
                <w:b w:val="0"/>
                <w:i/>
                <w:iCs/>
                <w:color w:val="auto"/>
                <w:u w:val="none"/>
              </w:rPr>
              <w:t>link</w:t>
            </w:r>
            <w:r w:rsidRPr="00E95EFC">
              <w:rPr>
                <w:rStyle w:val="Hyperlink"/>
                <w:rFonts w:ascii="Times New Roman" w:hAnsi="Times New Roman"/>
                <w:b w:val="0"/>
                <w:color w:val="auto"/>
                <w:u w:val="none"/>
              </w:rPr>
              <w:t xml:space="preserve"> </w:t>
            </w:r>
            <w:hyperlink r:id="rId54" w:history="1">
              <w:r w:rsidRPr="00E95EFC">
                <w:rPr>
                  <w:rStyle w:val="Hyperlink"/>
                  <w:rFonts w:ascii="Times New Roman" w:hAnsi="Times New Roman"/>
                  <w:b w:val="0"/>
                </w:rPr>
                <w:t>http://www.transparencia.pr.gov.br/pte/compras/licitacoes</w:t>
              </w:r>
            </w:hyperlink>
            <w:r w:rsidRPr="00E95EFC">
              <w:rPr>
                <w:rFonts w:ascii="Times New Roman" w:hAnsi="Times New Roman"/>
                <w:bCs/>
              </w:rPr>
              <w:t xml:space="preserve"> </w:t>
            </w:r>
            <w:r w:rsidR="00ED7BF1">
              <w:rPr>
                <w:rStyle w:val="Hyperlink"/>
                <w:rFonts w:ascii="Times New Roman" w:hAnsi="Times New Roman"/>
                <w:b w:val="0"/>
                <w:color w:val="auto"/>
                <w:u w:val="none"/>
              </w:rPr>
              <w:t>Cascavel</w:t>
            </w:r>
            <w:r w:rsidRPr="00E95EFC">
              <w:rPr>
                <w:rFonts w:ascii="Times New Roman" w:hAnsi="Times New Roman"/>
                <w:b w:val="0"/>
              </w:rPr>
              <w:t xml:space="preserve">, </w:t>
            </w:r>
            <w:r w:rsidR="00ED7BF1">
              <w:rPr>
                <w:rFonts w:ascii="Times New Roman" w:hAnsi="Times New Roman"/>
                <w:b w:val="0"/>
              </w:rPr>
              <w:t>27 de outubro de 2023</w:t>
            </w:r>
            <w:r w:rsidRPr="00E95EFC">
              <w:rPr>
                <w:rFonts w:ascii="Times New Roman" w:hAnsi="Times New Roman"/>
                <w:b w:val="0"/>
              </w:rPr>
              <w:t xml:space="preserve">- </w:t>
            </w:r>
            <w:r w:rsidR="00ED7BF1">
              <w:rPr>
                <w:rFonts w:ascii="Times New Roman" w:hAnsi="Times New Roman"/>
                <w:b w:val="0"/>
              </w:rPr>
              <w:t>Patrícia da Silva</w:t>
            </w:r>
            <w:r w:rsidR="004E0855" w:rsidRPr="00E95EFC">
              <w:rPr>
                <w:rFonts w:ascii="Times New Roman" w:hAnsi="Times New Roman"/>
                <w:b w:val="0"/>
              </w:rPr>
              <w:t xml:space="preserve"> </w:t>
            </w:r>
            <w:r w:rsidRPr="00E95EFC">
              <w:rPr>
                <w:rFonts w:ascii="Times New Roman" w:hAnsi="Times New Roman"/>
                <w:b w:val="0"/>
              </w:rPr>
              <w:t>(</w:t>
            </w:r>
            <w:r w:rsidR="006335BE" w:rsidRPr="00E95EFC">
              <w:rPr>
                <w:rFonts w:ascii="Times New Roman" w:hAnsi="Times New Roman"/>
                <w:b w:val="0"/>
              </w:rPr>
              <w:t>Agente de Contratação</w:t>
            </w:r>
            <w:r w:rsidRPr="00E95EFC">
              <w:rPr>
                <w:rFonts w:ascii="Times New Roman" w:hAnsi="Times New Roman"/>
                <w:b w:val="0"/>
              </w:rPr>
              <w:t>)</w:t>
            </w:r>
            <w:r w:rsidRPr="00E54C17">
              <w:rPr>
                <w:rFonts w:ascii="Times New Roman" w:hAnsi="Times New Roman"/>
              </w:rPr>
              <w:t xml:space="preserve"> </w:t>
            </w:r>
          </w:p>
        </w:tc>
      </w:tr>
      <w:bookmarkEnd w:id="18"/>
    </w:tbl>
    <w:p w14:paraId="72F445E1" w14:textId="77777777" w:rsidR="00575CB8" w:rsidRDefault="00575CB8" w:rsidP="004A04E7">
      <w:pPr>
        <w:keepNext w:val="0"/>
        <w:ind w:firstLine="567"/>
        <w:jc w:val="both"/>
        <w:rPr>
          <w:rFonts w:ascii="Times New Roman" w:hAnsi="Times New Roman"/>
          <w:b/>
          <w:szCs w:val="24"/>
        </w:rPr>
      </w:pPr>
    </w:p>
    <w:sectPr w:rsidR="00575CB8" w:rsidSect="00AD05EE">
      <w:headerReference w:type="even" r:id="rId55"/>
      <w:headerReference w:type="default" r:id="rId56"/>
      <w:footerReference w:type="even" r:id="rId57"/>
      <w:footerReference w:type="default" r:id="rId58"/>
      <w:headerReference w:type="first" r:id="rId59"/>
      <w:footerReference w:type="first" r:id="rId60"/>
      <w:endnotePr>
        <w:numFmt w:val="decimal"/>
      </w:endnotePr>
      <w:pgSz w:w="11907" w:h="16840" w:code="9"/>
      <w:pgMar w:top="1701" w:right="1134" w:bottom="1134" w:left="1134" w:header="1021" w:footer="1531" w:gutter="0"/>
      <w:paperSrc w:first="3" w:other="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80EF5" w14:textId="77777777" w:rsidR="00073DF6" w:rsidRDefault="00073DF6">
      <w:r>
        <w:separator/>
      </w:r>
    </w:p>
  </w:endnote>
  <w:endnote w:type="continuationSeparator" w:id="0">
    <w:p w14:paraId="320A982D" w14:textId="77777777" w:rsidR="00073DF6" w:rsidRDefault="0007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Arial"/>
    <w:panose1 w:val="020B0604020202020204"/>
    <w:charset w:val="00"/>
    <w:family w:val="roman"/>
    <w:pitch w:val="variable"/>
    <w:sig w:usb0="00000003" w:usb1="00000000" w:usb2="00000000" w:usb3="00000000" w:csb0="00000001" w:csb1="00000000"/>
  </w:font>
  <w:font w:name="Roman PS">
    <w:altName w:val="Cambria"/>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Tms Rmn">
    <w:panose1 w:val="02020603040505020304"/>
    <w:charset w:val="00"/>
    <w:family w:val="roman"/>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pranq eco sans">
    <w:altName w:val="Calibri"/>
    <w:charset w:val="00"/>
    <w:family w:val="swiss"/>
    <w:pitch w:val="variable"/>
  </w:font>
  <w:font w:name="Mangal">
    <w:panose1 w:val="00000400000000000000"/>
    <w:charset w:val="00"/>
    <w:family w:val="roman"/>
    <w:pitch w:val="variable"/>
    <w:sig w:usb0="00008003" w:usb1="00000000" w:usb2="00000000" w:usb3="00000000" w:csb0="00000001" w:csb1="00000000"/>
  </w:font>
  <w:font w:name="Ecofont_Spranq_eco_Sans">
    <w:altName w:val="Calibri"/>
    <w:charset w:val="00"/>
    <w:family w:val="auto"/>
    <w:pitch w:val="variable"/>
  </w:font>
  <w:font w:name="OpenSymbol">
    <w:altName w:val="Calibri"/>
    <w:charset w:val="00"/>
    <w:family w:val="auto"/>
    <w:pitch w:val="variable"/>
  </w:font>
  <w:font w:name="Calibri Light">
    <w:panose1 w:val="020F0302020204030204"/>
    <w:charset w:val="00"/>
    <w:family w:val="swiss"/>
    <w:pitch w:val="variable"/>
    <w:sig w:usb0="E4002EFF" w:usb1="C000247B" w:usb2="00000009" w:usb3="00000000" w:csb0="000001FF" w:csb1="00000000"/>
  </w:font>
  <w:font w:name="F">
    <w:altName w:val="Calibri"/>
    <w:charset w:val="00"/>
    <w:family w:val="auto"/>
    <w:pitch w:val="variable"/>
  </w:font>
  <w:font w:name="Myriad Pro">
    <w:altName w:val="Segoe UI"/>
    <w:charset w:val="00"/>
    <w:family w:val="auto"/>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MT">
    <w:charset w:val="00"/>
    <w:family w:val="swiss"/>
    <w:pitch w:val="default"/>
  </w:font>
  <w:font w:name="Verdana">
    <w:panose1 w:val="020B0604030504040204"/>
    <w:charset w:val="00"/>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Futura Bk BT">
    <w:altName w:val="Arial"/>
    <w:charset w:val="00"/>
    <w:family w:val="swiss"/>
    <w:pitch w:val="variable"/>
    <w:sig w:usb0="800000AF" w:usb1="1000204A"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ED485" w14:textId="77777777" w:rsidR="00ED7BF1" w:rsidRDefault="00ED7BF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8BED" w14:textId="77777777" w:rsidR="00ED7BF1" w:rsidRDefault="00ED7BF1">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98ABD" w14:textId="77777777" w:rsidR="00ED7BF1" w:rsidRDefault="00ED7BF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262C2" w14:textId="77777777" w:rsidR="00073DF6" w:rsidRDefault="00073DF6">
      <w:r>
        <w:separator/>
      </w:r>
    </w:p>
  </w:footnote>
  <w:footnote w:type="continuationSeparator" w:id="0">
    <w:p w14:paraId="43CE7161" w14:textId="77777777" w:rsidR="00073DF6" w:rsidRDefault="00073D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D74E2" w14:textId="6245C989" w:rsidR="005B43FA" w:rsidRDefault="005B43FA">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12</w:t>
    </w:r>
    <w:r>
      <w:rPr>
        <w:rStyle w:val="Nmerodepgina"/>
      </w:rPr>
      <w:fldChar w:fldCharType="end"/>
    </w:r>
  </w:p>
  <w:p w14:paraId="7299D352" w14:textId="77777777" w:rsidR="005B43FA" w:rsidRDefault="005B43FA">
    <w:pPr>
      <w:pStyle w:val="Cabealh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662C" w14:textId="667A5C0C" w:rsidR="00B35F31" w:rsidRPr="00AA5047" w:rsidRDefault="00B35F31" w:rsidP="00B35F31">
    <w:pPr>
      <w:rPr>
        <w:rFonts w:ascii="Times New Roman" w:hAnsi="Times New Roman"/>
      </w:rPr>
    </w:pPr>
    <w:bookmarkStart w:id="19" w:name="_Hlk117257924"/>
    <w:bookmarkStart w:id="20" w:name="_Hlk117257925"/>
    <w:bookmarkStart w:id="21" w:name="_Hlk117257930"/>
    <w:bookmarkStart w:id="22" w:name="_Hlk117257931"/>
    <w:bookmarkStart w:id="23" w:name="_Hlk117257932"/>
    <w:bookmarkStart w:id="24" w:name="_Hlk117257933"/>
    <w:bookmarkStart w:id="25" w:name="_Hlk117257935"/>
    <w:bookmarkStart w:id="26" w:name="_Hlk117257936"/>
    <w:bookmarkStart w:id="27" w:name="_Hlk117257939"/>
    <w:bookmarkStart w:id="28" w:name="_Hlk117257940"/>
    <w:bookmarkStart w:id="29" w:name="_Hlk117257941"/>
    <w:bookmarkStart w:id="30" w:name="_Hlk117257942"/>
    <w:bookmarkStart w:id="31" w:name="_Hlk117257943"/>
    <w:bookmarkStart w:id="32" w:name="_Hlk117257944"/>
    <w:bookmarkStart w:id="33" w:name="_Hlk117257945"/>
    <w:bookmarkStart w:id="34" w:name="_Hlk117257946"/>
    <w:bookmarkStart w:id="35" w:name="_Hlk117257947"/>
    <w:bookmarkStart w:id="36" w:name="_Hlk117257948"/>
    <w:bookmarkStart w:id="37" w:name="_Hlk117257949"/>
    <w:bookmarkStart w:id="38" w:name="_Hlk117257950"/>
    <w:bookmarkStart w:id="39" w:name="_Hlk117257951"/>
    <w:bookmarkStart w:id="40" w:name="_Hlk117257952"/>
    <w:bookmarkStart w:id="41" w:name="_Hlk117257953"/>
    <w:bookmarkStart w:id="42" w:name="_Hlk117257954"/>
    <w:bookmarkStart w:id="43" w:name="_Hlk117257955"/>
    <w:bookmarkStart w:id="44" w:name="_Hlk117257956"/>
    <w:r>
      <w:rPr>
        <w:noProof/>
      </w:rPr>
      <w:drawing>
        <wp:anchor distT="0" distB="0" distL="114300" distR="114300" simplePos="0" relativeHeight="251659264" behindDoc="0" locked="0" layoutInCell="0" allowOverlap="1" wp14:anchorId="77CFED01" wp14:editId="7EC435E5">
          <wp:simplePos x="0" y="0"/>
          <wp:positionH relativeFrom="margin">
            <wp:align>right</wp:align>
          </wp:positionH>
          <wp:positionV relativeFrom="paragraph">
            <wp:posOffset>8890</wp:posOffset>
          </wp:positionV>
          <wp:extent cx="676275" cy="789940"/>
          <wp:effectExtent l="0" t="0" r="0" b="0"/>
          <wp:wrapSquare wrapText="bothSides"/>
          <wp:docPr id="4" name="Imagem 3" descr="Brasão do Paraná já é a nova marca do Governo do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Brasão do Paraná já é a nova marca do Governo do Esta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89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3ABC">
      <w:rPr>
        <w:rFonts w:ascii="Times New Roman" w:hAnsi="Times New Roman"/>
        <w:noProof/>
      </w:rPr>
      <w:drawing>
        <wp:inline distT="0" distB="0" distL="0" distR="0" wp14:anchorId="4854A02E" wp14:editId="7191E6A4">
          <wp:extent cx="2131695" cy="692150"/>
          <wp:effectExtent l="0" t="0" r="0" b="0"/>
          <wp:docPr id="2" name="Imagem 2"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tipo, nome da empresa&#10;&#10;Descrição gerad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31695" cy="692150"/>
                  </a:xfrm>
                  <a:prstGeom prst="rect">
                    <a:avLst/>
                  </a:prstGeom>
                  <a:noFill/>
                  <a:ln>
                    <a:noFill/>
                  </a:ln>
                </pic:spPr>
              </pic:pic>
            </a:graphicData>
          </a:graphic>
        </wp:inline>
      </w:drawing>
    </w:r>
    <w:r w:rsidRPr="00AA5047">
      <w:rPr>
        <w:rFonts w:ascii="Times New Roman" w:hAnsi="Times New Roman"/>
      </w:rPr>
      <w:t xml:space="preserve">                                                                      </w:t>
    </w:r>
  </w:p>
  <w:p w14:paraId="31256380" w14:textId="09BB4F31" w:rsidR="00B35F31" w:rsidRPr="00F64C1C" w:rsidRDefault="00ED7BF1" w:rsidP="00B35F31">
    <w:pPr>
      <w:rPr>
        <w:rFonts w:ascii="Times New Roman" w:hAnsi="Times New Roman"/>
        <w:sz w:val="18"/>
        <w:szCs w:val="18"/>
      </w:rPr>
    </w:pPr>
    <w:r>
      <w:rPr>
        <w:rFonts w:ascii="Times New Roman" w:hAnsi="Times New Roman"/>
        <w:sz w:val="18"/>
        <w:szCs w:val="18"/>
      </w:rPr>
      <w:t>Campus de Cascavel</w:t>
    </w:r>
    <w:r w:rsidR="003E716B">
      <w:rPr>
        <w:rFonts w:ascii="Times New Roman" w:hAnsi="Times New Roman"/>
        <w:sz w:val="18"/>
        <w:szCs w:val="18"/>
      </w:rPr>
      <w:t xml:space="preserve"> </w:t>
    </w:r>
    <w:r w:rsidR="00B35F31" w:rsidRPr="00F64C1C">
      <w:rPr>
        <w:rFonts w:ascii="Times New Roman" w:hAnsi="Times New Roman"/>
        <w:sz w:val="18"/>
        <w:szCs w:val="18"/>
      </w:rPr>
      <w:t xml:space="preserve">- CNPJ </w:t>
    </w:r>
    <w:r>
      <w:rPr>
        <w:rFonts w:ascii="Times New Roman" w:hAnsi="Times New Roman"/>
        <w:sz w:val="18"/>
        <w:szCs w:val="18"/>
      </w:rPr>
      <w:t>78.680.337/0002-65 </w:t>
    </w:r>
  </w:p>
  <w:p w14:paraId="02670437" w14:textId="086B44E4" w:rsidR="00B35F31" w:rsidRPr="00F64C1C" w:rsidRDefault="00ED7BF1" w:rsidP="00B35F31">
    <w:pPr>
      <w:rPr>
        <w:rFonts w:ascii="Times New Roman" w:hAnsi="Times New Roman"/>
        <w:sz w:val="18"/>
        <w:szCs w:val="18"/>
      </w:rPr>
    </w:pPr>
    <w:r>
      <w:rPr>
        <w:rFonts w:ascii="Times New Roman" w:hAnsi="Times New Roman"/>
        <w:sz w:val="18"/>
        <w:szCs w:val="18"/>
      </w:rPr>
      <w:t>Rua Universitária, 2069</w:t>
    </w:r>
    <w:r w:rsidR="00B35F31" w:rsidRPr="00F64C1C">
      <w:rPr>
        <w:rFonts w:ascii="Times New Roman" w:hAnsi="Times New Roman"/>
        <w:sz w:val="18"/>
        <w:szCs w:val="18"/>
      </w:rPr>
      <w:t xml:space="preserve"> </w:t>
    </w:r>
    <w:r>
      <w:rPr>
        <w:rFonts w:ascii="Times New Roman" w:hAnsi="Times New Roman"/>
        <w:sz w:val="18"/>
        <w:szCs w:val="18"/>
      </w:rPr>
      <w:t>Jardim Universitário</w:t>
    </w:r>
    <w:r w:rsidR="003E716B">
      <w:rPr>
        <w:rFonts w:ascii="Times New Roman" w:hAnsi="Times New Roman"/>
        <w:sz w:val="18"/>
        <w:szCs w:val="18"/>
      </w:rPr>
      <w:t xml:space="preserve"> </w:t>
    </w:r>
    <w:r w:rsidR="00B35F31" w:rsidRPr="00F64C1C">
      <w:rPr>
        <w:rFonts w:ascii="Times New Roman" w:hAnsi="Times New Roman"/>
        <w:sz w:val="18"/>
        <w:szCs w:val="18"/>
      </w:rPr>
      <w:t xml:space="preserve">- CEP </w:t>
    </w:r>
    <w:r>
      <w:rPr>
        <w:rFonts w:ascii="Times New Roman" w:hAnsi="Times New Roman"/>
        <w:sz w:val="18"/>
        <w:szCs w:val="18"/>
      </w:rPr>
      <w:t>85.819-110</w:t>
    </w:r>
  </w:p>
  <w:p w14:paraId="451955DF" w14:textId="0AD73611" w:rsidR="00B35F31" w:rsidRPr="00472B3C" w:rsidRDefault="00ED7BF1" w:rsidP="00B35F31">
    <w:pPr>
      <w:rPr>
        <w:rFonts w:ascii="Times New Roman" w:hAnsi="Times New Roman"/>
        <w:sz w:val="18"/>
        <w:szCs w:val="18"/>
      </w:rPr>
    </w:pPr>
    <w:r>
      <w:rPr>
        <w:rFonts w:ascii="Times New Roman" w:hAnsi="Times New Roman"/>
        <w:sz w:val="18"/>
        <w:szCs w:val="18"/>
      </w:rPr>
      <w:t>Cascavel</w:t>
    </w:r>
    <w:r w:rsidR="004B3525">
      <w:rPr>
        <w:rFonts w:ascii="Times New Roman" w:hAnsi="Times New Roman"/>
        <w:sz w:val="18"/>
        <w:szCs w:val="18"/>
      </w:rPr>
      <w:t xml:space="preserve"> -P</w:t>
    </w:r>
    <w:r w:rsidR="00472B3C">
      <w:rPr>
        <w:rFonts w:ascii="Times New Roman" w:hAnsi="Times New Roman"/>
        <w:sz w:val="18"/>
        <w:szCs w:val="18"/>
      </w:rPr>
      <w:t>R</w:t>
    </w:r>
    <w:r w:rsidR="00B35F31" w:rsidRPr="00F64C1C">
      <w:rPr>
        <w:rFonts w:ascii="Times New Roman" w:hAnsi="Times New Roman"/>
        <w:sz w:val="18"/>
        <w:szCs w:val="18"/>
      </w:rPr>
      <w:t xml:space="preserve">- Fone: </w:t>
    </w:r>
    <w:r>
      <w:rPr>
        <w:rFonts w:ascii="Times New Roman" w:hAnsi="Times New Roman"/>
        <w:sz w:val="18"/>
        <w:szCs w:val="18"/>
      </w:rPr>
      <w:t>(45) 3220-3214</w:t>
    </w:r>
    <w:r w:rsidR="008E306E" w:rsidRPr="00F64C1C">
      <w:rPr>
        <w:rFonts w:ascii="Times New Roman" w:hAnsi="Times New Roman"/>
        <w:sz w:val="18"/>
        <w:szCs w:val="18"/>
      </w:rPr>
      <w:t xml:space="preserve"> e-mail</w:t>
    </w:r>
    <w:r w:rsidR="00472B3C">
      <w:rPr>
        <w:rFonts w:ascii="Times New Roman" w:hAnsi="Times New Roman"/>
        <w:sz w:val="18"/>
        <w:szCs w:val="18"/>
      </w:rPr>
      <w:t>:</w:t>
    </w:r>
    <w:r w:rsidR="008E306E" w:rsidRPr="00F64C1C">
      <w:rPr>
        <w:rFonts w:ascii="Times New Roman" w:hAnsi="Times New Roman"/>
        <w:sz w:val="18"/>
        <w:szCs w:val="18"/>
      </w:rPr>
      <w:t xml:space="preserve"> </w:t>
    </w:r>
    <w:hyperlink r:id="rId3" w:history="1">
      <w:r>
        <w:rPr>
          <w:rStyle w:val="Hyperlink"/>
          <w:rFonts w:ascii="Times New Roman" w:hAnsi="Times New Roman"/>
          <w:color w:val="auto"/>
          <w:sz w:val="18"/>
          <w:szCs w:val="18"/>
          <w:u w:val="none"/>
        </w:rPr>
        <w:t>cascavel.cpl@unioeste.br</w:t>
      </w:r>
    </w:hyperlink>
  </w:p>
  <w:p w14:paraId="78002613" w14:textId="77777777" w:rsidR="00B35F31" w:rsidRPr="00472B3C" w:rsidRDefault="000F2617" w:rsidP="00B35F31">
    <w:pPr>
      <w:tabs>
        <w:tab w:val="center" w:pos="4419"/>
        <w:tab w:val="right" w:pos="8838"/>
      </w:tabs>
      <w:rPr>
        <w:rFonts w:ascii="Futura Bk BT" w:hAnsi="Futura Bk BT"/>
      </w:rPr>
    </w:pPr>
    <w:hyperlink r:id="rId4" w:history="1">
      <w:r w:rsidR="00B35F31" w:rsidRPr="00472B3C">
        <w:rPr>
          <w:rFonts w:ascii="Futura Bk BT" w:hAnsi="Futura Bk BT"/>
          <w:sz w:val="18"/>
          <w:szCs w:val="18"/>
        </w:rPr>
        <w:t>www.unioeste.br</w:t>
      </w:r>
    </w:hyperlink>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9352FD2" w14:textId="52E99808" w:rsidR="00B35F31" w:rsidRDefault="00B35F31">
    <w:pPr>
      <w:pStyle w:val="Cabealho"/>
    </w:pPr>
  </w:p>
  <w:p w14:paraId="7B1CFB80" w14:textId="2DF18E35" w:rsidR="00492792" w:rsidRPr="00E95EFC" w:rsidRDefault="006F6894" w:rsidP="00F23E08">
    <w:pPr>
      <w:jc w:val="center"/>
      <w:rPr>
        <w:sz w:val="18"/>
        <w:szCs w:val="18"/>
      </w:rPr>
    </w:pPr>
    <w:r w:rsidRPr="006F6894">
      <w:rPr>
        <w:sz w:val="18"/>
        <w:szCs w:val="18"/>
      </w:rPr>
      <w:t>CONCORR</w:t>
    </w:r>
    <w:r>
      <w:rPr>
        <w:sz w:val="18"/>
        <w:szCs w:val="18"/>
      </w:rPr>
      <w:t>Ê</w:t>
    </w:r>
    <w:r w:rsidRPr="006F6894">
      <w:rPr>
        <w:sz w:val="18"/>
        <w:szCs w:val="18"/>
      </w:rPr>
      <w:t>NCIA</w:t>
    </w:r>
    <w:r w:rsidR="00492792" w:rsidRPr="006F6894">
      <w:rPr>
        <w:sz w:val="18"/>
        <w:szCs w:val="18"/>
      </w:rPr>
      <w:t xml:space="preserve"> </w:t>
    </w:r>
    <w:r w:rsidR="00492792" w:rsidRPr="00E95EFC">
      <w:rPr>
        <w:sz w:val="18"/>
        <w:szCs w:val="18"/>
      </w:rPr>
      <w:t xml:space="preserve">ELETRÔNICO Nº </w:t>
    </w:r>
    <w:r w:rsidR="00ED7BF1">
      <w:rPr>
        <w:sz w:val="18"/>
        <w:szCs w:val="18"/>
      </w:rPr>
      <w:t>69/2023</w:t>
    </w:r>
    <w:r w:rsidR="00492792" w:rsidRPr="00E95EFC">
      <w:rPr>
        <w:sz w:val="18"/>
        <w:szCs w:val="18"/>
      </w:rPr>
      <w:t xml:space="preserve"> – </w:t>
    </w:r>
    <w:r w:rsidR="00ED7BF1">
      <w:rPr>
        <w:sz w:val="18"/>
        <w:szCs w:val="18"/>
      </w:rPr>
      <w:t>Campus de Cascavel</w:t>
    </w:r>
  </w:p>
  <w:p w14:paraId="2C3098BF" w14:textId="344A0253" w:rsidR="005B43FA" w:rsidRPr="00E95EFC" w:rsidRDefault="00492792" w:rsidP="00F23E08">
    <w:pPr>
      <w:spacing w:line="360" w:lineRule="auto"/>
      <w:jc w:val="center"/>
      <w:rPr>
        <w:sz w:val="18"/>
        <w:szCs w:val="18"/>
      </w:rPr>
    </w:pPr>
    <w:r w:rsidRPr="00E95EFC">
      <w:rPr>
        <w:sz w:val="18"/>
        <w:szCs w:val="18"/>
      </w:rPr>
      <w:t xml:space="preserve">PROCESSO Nº </w:t>
    </w:r>
    <w:r w:rsidR="00ED7BF1">
      <w:rPr>
        <w:sz w:val="18"/>
        <w:szCs w:val="18"/>
      </w:rPr>
      <w:t>20.759.125-4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A0D06" w14:textId="77777777" w:rsidR="00ED7BF1" w:rsidRDefault="00ED7BF1">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multilevel"/>
    <w:tmpl w:val="00000004"/>
    <w:name w:val="WW8Num9"/>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6"/>
    <w:multiLevelType w:val="singleLevel"/>
    <w:tmpl w:val="00000006"/>
    <w:name w:val="WW8Num6"/>
    <w:lvl w:ilvl="0">
      <w:start w:val="1"/>
      <w:numFmt w:val="lowerLetter"/>
      <w:lvlText w:val="%1)"/>
      <w:lvlJc w:val="left"/>
      <w:pPr>
        <w:tabs>
          <w:tab w:val="num" w:pos="0"/>
        </w:tabs>
        <w:ind w:left="0" w:firstLine="0"/>
      </w:pPr>
    </w:lvl>
  </w:abstractNum>
  <w:abstractNum w:abstractNumId="5" w15:restartNumberingAfterBreak="0">
    <w:nsid w:val="00000008"/>
    <w:multiLevelType w:val="singleLevel"/>
    <w:tmpl w:val="00000008"/>
    <w:name w:val="WW8Num8"/>
    <w:lvl w:ilvl="0">
      <w:start w:val="1"/>
      <w:numFmt w:val="lowerLetter"/>
      <w:lvlText w:val="%1)"/>
      <w:lvlJc w:val="left"/>
      <w:pPr>
        <w:tabs>
          <w:tab w:val="num" w:pos="2062"/>
        </w:tabs>
      </w:pPr>
    </w:lvl>
  </w:abstractNum>
  <w:abstractNum w:abstractNumId="6" w15:restartNumberingAfterBreak="0">
    <w:nsid w:val="00000009"/>
    <w:multiLevelType w:val="multilevel"/>
    <w:tmpl w:val="00000009"/>
    <w:name w:val="WW8Num14"/>
    <w:lvl w:ilvl="0">
      <w:start w:val="1"/>
      <w:numFmt w:val="lowerLetter"/>
      <w:lvlText w:val="%1)"/>
      <w:lvlJc w:val="left"/>
      <w:pPr>
        <w:tabs>
          <w:tab w:val="num" w:pos="1080"/>
        </w:tabs>
        <w:ind w:left="1080" w:hanging="360"/>
      </w:pPr>
    </w:lvl>
    <w:lvl w:ilvl="1">
      <w:start w:val="1"/>
      <w:numFmt w:val="bullet"/>
      <w:lvlText w:val="-"/>
      <w:lvlJc w:val="left"/>
      <w:pPr>
        <w:tabs>
          <w:tab w:val="num" w:pos="1800"/>
        </w:tabs>
        <w:ind w:left="1800" w:hanging="360"/>
      </w:pPr>
      <w:rPr>
        <w:rFonts w:ascii="Times New Roman" w:hAnsi="Times New Roman" w:cs="Times New Roman"/>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7" w15:restartNumberingAfterBreak="0">
    <w:nsid w:val="0000000A"/>
    <w:multiLevelType w:val="multilevel"/>
    <w:tmpl w:val="0000000A"/>
    <w:name w:val="WW8Num15"/>
    <w:lvl w:ilvl="0">
      <w:start w:val="1"/>
      <w:numFmt w:val="lowerLetter"/>
      <w:lvlText w:val="%1)"/>
      <w:lvlJc w:val="left"/>
      <w:pPr>
        <w:tabs>
          <w:tab w:val="num" w:pos="720"/>
        </w:tabs>
        <w:ind w:left="720" w:hanging="360"/>
      </w:pPr>
    </w:lvl>
    <w:lvl w:ilvl="1">
      <w:start w:val="1"/>
      <w:numFmt w:val="decimal"/>
      <w:lvlText w:val="%2."/>
      <w:lvlJc w:val="left"/>
      <w:pPr>
        <w:tabs>
          <w:tab w:val="num" w:pos="1778"/>
        </w:tabs>
        <w:ind w:left="1778"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000000B"/>
    <w:multiLevelType w:val="multilevel"/>
    <w:tmpl w:val="0000000B"/>
    <w:name w:val="LFO24"/>
    <w:lvl w:ilvl="0">
      <w:start w:val="1"/>
      <w:numFmt w:val="decimal"/>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15:restartNumberingAfterBreak="0">
    <w:nsid w:val="0000000D"/>
    <w:multiLevelType w:val="multilevel"/>
    <w:tmpl w:val="0000000D"/>
    <w:name w:val="WW8Num12"/>
    <w:lvl w:ilvl="0">
      <w:start w:val="2"/>
      <w:numFmt w:val="lowerLetter"/>
      <w:lvlText w:val="%1)"/>
      <w:lvlJc w:val="left"/>
      <w:pPr>
        <w:ind w:left="1080" w:hanging="360"/>
      </w:pPr>
    </w:lvl>
    <w:lvl w:ilvl="1">
      <w:start w:val="2"/>
      <w:numFmt w:val="bullet"/>
      <w:lvlText w:val="-"/>
      <w:lvlJc w:val="left"/>
      <w:pPr>
        <w:ind w:left="1800" w:hanging="360"/>
      </w:pPr>
      <w:rPr>
        <w:rFonts w:ascii="Times New Roman" w:hAnsi="Times New Roman"/>
      </w:rPr>
    </w:lvl>
    <w:lvl w:ilvl="2">
      <w:start w:val="1"/>
      <w:numFmt w:val="lowerRoman"/>
      <w:lvlText w:val="%3."/>
      <w:lvlJc w:val="right"/>
      <w:pPr>
        <w:ind w:left="2520" w:hanging="252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46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6840"/>
      </w:pPr>
    </w:lvl>
  </w:abstractNum>
  <w:abstractNum w:abstractNumId="10" w15:restartNumberingAfterBreak="0">
    <w:nsid w:val="0000000E"/>
    <w:multiLevelType w:val="singleLevel"/>
    <w:tmpl w:val="0000000E"/>
    <w:name w:val="WW8Num11"/>
    <w:lvl w:ilvl="0">
      <w:start w:val="2"/>
      <w:numFmt w:val="lowerLetter"/>
      <w:lvlText w:val="%1)"/>
      <w:lvlJc w:val="left"/>
      <w:pPr>
        <w:ind w:left="1080" w:hanging="360"/>
      </w:pPr>
    </w:lvl>
  </w:abstractNum>
  <w:abstractNum w:abstractNumId="11" w15:restartNumberingAfterBreak="0">
    <w:nsid w:val="00000010"/>
    <w:multiLevelType w:val="singleLevel"/>
    <w:tmpl w:val="00000010"/>
    <w:name w:val="WW8Num5"/>
    <w:lvl w:ilvl="0">
      <w:start w:val="1"/>
      <w:numFmt w:val="lowerLetter"/>
      <w:lvlText w:val="%1)"/>
      <w:lvlJc w:val="left"/>
      <w:pPr>
        <w:ind w:left="1080" w:hanging="360"/>
      </w:pPr>
    </w:lvl>
  </w:abstractNum>
  <w:abstractNum w:abstractNumId="12" w15:restartNumberingAfterBreak="0">
    <w:nsid w:val="00000014"/>
    <w:multiLevelType w:val="singleLevel"/>
    <w:tmpl w:val="00000014"/>
    <w:name w:val="WW8Num20"/>
    <w:lvl w:ilvl="0">
      <w:start w:val="1"/>
      <w:numFmt w:val="lowerLetter"/>
      <w:lvlText w:val="%1)"/>
      <w:lvlJc w:val="left"/>
      <w:pPr>
        <w:tabs>
          <w:tab w:val="num" w:pos="360"/>
        </w:tabs>
        <w:ind w:left="360" w:hanging="360"/>
      </w:pPr>
    </w:lvl>
  </w:abstractNum>
  <w:abstractNum w:abstractNumId="13" w15:restartNumberingAfterBreak="0">
    <w:nsid w:val="00F9047F"/>
    <w:multiLevelType w:val="singleLevel"/>
    <w:tmpl w:val="6B644512"/>
    <w:lvl w:ilvl="0">
      <w:start w:val="2"/>
      <w:numFmt w:val="decimal"/>
      <w:pStyle w:val="Commarcadores2"/>
      <w:lvlText w:val="1.1.%1. "/>
      <w:legacy w:legacy="1" w:legacySpace="0" w:legacyIndent="283"/>
      <w:lvlJc w:val="left"/>
      <w:pPr>
        <w:ind w:left="992" w:hanging="283"/>
      </w:pPr>
      <w:rPr>
        <w:rFonts w:ascii="Times New Roman" w:hAnsi="Times New Roman" w:hint="default"/>
        <w:b w:val="0"/>
        <w:i w:val="0"/>
        <w:sz w:val="24"/>
        <w:u w:val="none"/>
      </w:rPr>
    </w:lvl>
  </w:abstractNum>
  <w:abstractNum w:abstractNumId="14" w15:restartNumberingAfterBreak="0">
    <w:nsid w:val="0725572F"/>
    <w:multiLevelType w:val="hybridMultilevel"/>
    <w:tmpl w:val="E6CE2BFE"/>
    <w:lvl w:ilvl="0" w:tplc="8D5A1B20">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5" w15:restartNumberingAfterBreak="0">
    <w:nsid w:val="0B254E83"/>
    <w:multiLevelType w:val="hybridMultilevel"/>
    <w:tmpl w:val="887C9C46"/>
    <w:lvl w:ilvl="0" w:tplc="0302E076">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6" w15:restartNumberingAfterBreak="0">
    <w:nsid w:val="0D52390A"/>
    <w:multiLevelType w:val="hybridMultilevel"/>
    <w:tmpl w:val="52BA2C0E"/>
    <w:lvl w:ilvl="0" w:tplc="1396CDD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11745287"/>
    <w:multiLevelType w:val="hybridMultilevel"/>
    <w:tmpl w:val="ABF68068"/>
    <w:lvl w:ilvl="0" w:tplc="DFF69F3E">
      <w:start w:val="1"/>
      <w:numFmt w:val="decimal"/>
      <w:lvlText w:val="%1."/>
      <w:lvlJc w:val="left"/>
      <w:pPr>
        <w:ind w:left="1069" w:hanging="360"/>
      </w:pPr>
      <w:rPr>
        <w:rFonts w:ascii="Times New Roman" w:hAnsi="Times New Roman" w:cstheme="minorHAnsi" w:hint="default"/>
        <w:sz w:val="24"/>
        <w:szCs w:val="24"/>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8" w15:restartNumberingAfterBreak="0">
    <w:nsid w:val="14E9520E"/>
    <w:multiLevelType w:val="multilevel"/>
    <w:tmpl w:val="C6820ED0"/>
    <w:styleLink w:val="WWNum5"/>
    <w:lvl w:ilvl="0">
      <w:start w:val="1"/>
      <w:numFmt w:val="lowerLetter"/>
      <w:lvlText w:val="%1)"/>
      <w:lvlJc w:val="left"/>
      <w:pPr>
        <w:ind w:left="1080" w:hanging="360"/>
      </w:pPr>
    </w:lvl>
    <w:lvl w:ilvl="1">
      <w:numFmt w:val="bullet"/>
      <w:lvlText w:val="-"/>
      <w:lvlJc w:val="left"/>
      <w:pPr>
        <w:ind w:left="1800" w:hanging="360"/>
      </w:pPr>
      <w:rPr>
        <w:rFonts w:ascii="Times New Roman" w:eastAsia="Times New Roman" w:hAnsi="Times New Roman" w:cs="Times New Roman"/>
      </w:r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19" w15:restartNumberingAfterBreak="0">
    <w:nsid w:val="161025FF"/>
    <w:multiLevelType w:val="singleLevel"/>
    <w:tmpl w:val="D844202C"/>
    <w:lvl w:ilvl="0">
      <w:numFmt w:val="bullet"/>
      <w:pStyle w:val="WW-Commarcadores"/>
      <w:lvlText w:val="-"/>
      <w:lvlJc w:val="left"/>
      <w:pPr>
        <w:tabs>
          <w:tab w:val="num" w:pos="1080"/>
        </w:tabs>
        <w:ind w:left="1080" w:hanging="360"/>
      </w:pPr>
      <w:rPr>
        <w:rFonts w:ascii="Arial" w:hAnsi="Arial" w:hint="default"/>
        <w:sz w:val="24"/>
      </w:rPr>
    </w:lvl>
  </w:abstractNum>
  <w:abstractNum w:abstractNumId="20" w15:restartNumberingAfterBreak="0">
    <w:nsid w:val="2BD84530"/>
    <w:multiLevelType w:val="hybridMultilevel"/>
    <w:tmpl w:val="075EF020"/>
    <w:lvl w:ilvl="0" w:tplc="1030447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1" w15:restartNumberingAfterBreak="0">
    <w:nsid w:val="2E3D080F"/>
    <w:multiLevelType w:val="multilevel"/>
    <w:tmpl w:val="C0BA296E"/>
    <w:styleLink w:val="WWNum10"/>
    <w:lvl w:ilvl="0">
      <w:start w:val="2"/>
      <w:numFmt w:val="lowerLetter"/>
      <w:lvlText w:val="%1)"/>
      <w:lvlJc w:val="left"/>
      <w:pPr>
        <w:ind w:left="1080" w:hanging="360"/>
      </w:pPr>
    </w:lvl>
    <w:lvl w:ilvl="1">
      <w:numFmt w:val="bullet"/>
      <w:lvlText w:val="-"/>
      <w:lvlJc w:val="left"/>
      <w:pPr>
        <w:ind w:left="1800" w:hanging="360"/>
      </w:pPr>
      <w:rPr>
        <w:rFonts w:ascii="Times New Roman" w:hAnsi="Times New Roman"/>
      </w:rPr>
    </w:lvl>
    <w:lvl w:ilvl="2">
      <w:start w:val="1"/>
      <w:numFmt w:val="lowerRoman"/>
      <w:lvlText w:val="%1.%2.%3."/>
      <w:lvlJc w:val="right"/>
      <w:pPr>
        <w:ind w:left="2520" w:hanging="252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46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6840"/>
      </w:pPr>
    </w:lvl>
  </w:abstractNum>
  <w:abstractNum w:abstractNumId="22" w15:restartNumberingAfterBreak="0">
    <w:nsid w:val="30CB0A8E"/>
    <w:multiLevelType w:val="hybridMultilevel"/>
    <w:tmpl w:val="1B32BE16"/>
    <w:lvl w:ilvl="0" w:tplc="F5BE37C0">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3" w15:restartNumberingAfterBreak="0">
    <w:nsid w:val="36686005"/>
    <w:multiLevelType w:val="multilevel"/>
    <w:tmpl w:val="BE0A1A3E"/>
    <w:styleLink w:val="WWNum2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15:restartNumberingAfterBreak="0">
    <w:nsid w:val="37805D41"/>
    <w:multiLevelType w:val="hybridMultilevel"/>
    <w:tmpl w:val="075EF020"/>
    <w:lvl w:ilvl="0" w:tplc="1030447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5" w15:restartNumberingAfterBreak="0">
    <w:nsid w:val="54550BAD"/>
    <w:multiLevelType w:val="hybridMultilevel"/>
    <w:tmpl w:val="B418A838"/>
    <w:lvl w:ilvl="0" w:tplc="C4D8322A">
      <w:start w:val="2"/>
      <w:numFmt w:val="lowerLetter"/>
      <w:lvlText w:val="%1)"/>
      <w:lvlJc w:val="left"/>
      <w:pPr>
        <w:tabs>
          <w:tab w:val="num" w:pos="1080"/>
        </w:tabs>
        <w:ind w:left="1080" w:hanging="360"/>
      </w:pPr>
      <w:rPr>
        <w:rFonts w:hint="default"/>
      </w:rPr>
    </w:lvl>
    <w:lvl w:ilvl="1" w:tplc="040C8A74">
      <w:start w:val="2"/>
      <w:numFmt w:val="bullet"/>
      <w:lvlText w:val="-"/>
      <w:lvlJc w:val="left"/>
      <w:pPr>
        <w:tabs>
          <w:tab w:val="num" w:pos="1800"/>
        </w:tabs>
        <w:ind w:left="1800" w:hanging="360"/>
      </w:pPr>
      <w:rPr>
        <w:rFonts w:ascii="Times New Roman" w:eastAsia="Times New Roman" w:hAnsi="Times New Roman" w:cs="Times New Roman" w:hint="default"/>
      </w:rPr>
    </w:lvl>
    <w:lvl w:ilvl="2" w:tplc="0416001B" w:tentative="1">
      <w:start w:val="1"/>
      <w:numFmt w:val="lowerRoman"/>
      <w:lvlText w:val="%3."/>
      <w:lvlJc w:val="right"/>
      <w:pPr>
        <w:tabs>
          <w:tab w:val="num" w:pos="2520"/>
        </w:tabs>
        <w:ind w:left="2520" w:hanging="180"/>
      </w:pPr>
    </w:lvl>
    <w:lvl w:ilvl="3" w:tplc="0416000F" w:tentative="1">
      <w:start w:val="1"/>
      <w:numFmt w:val="decimal"/>
      <w:lvlText w:val="%4."/>
      <w:lvlJc w:val="left"/>
      <w:pPr>
        <w:tabs>
          <w:tab w:val="num" w:pos="3240"/>
        </w:tabs>
        <w:ind w:left="3240" w:hanging="360"/>
      </w:pPr>
    </w:lvl>
    <w:lvl w:ilvl="4" w:tplc="04160019" w:tentative="1">
      <w:start w:val="1"/>
      <w:numFmt w:val="lowerLetter"/>
      <w:lvlText w:val="%5."/>
      <w:lvlJc w:val="left"/>
      <w:pPr>
        <w:tabs>
          <w:tab w:val="num" w:pos="3960"/>
        </w:tabs>
        <w:ind w:left="3960" w:hanging="360"/>
      </w:pPr>
    </w:lvl>
    <w:lvl w:ilvl="5" w:tplc="0416001B" w:tentative="1">
      <w:start w:val="1"/>
      <w:numFmt w:val="lowerRoman"/>
      <w:lvlText w:val="%6."/>
      <w:lvlJc w:val="right"/>
      <w:pPr>
        <w:tabs>
          <w:tab w:val="num" w:pos="4680"/>
        </w:tabs>
        <w:ind w:left="4680" w:hanging="180"/>
      </w:pPr>
    </w:lvl>
    <w:lvl w:ilvl="6" w:tplc="0416000F" w:tentative="1">
      <w:start w:val="1"/>
      <w:numFmt w:val="decimal"/>
      <w:lvlText w:val="%7."/>
      <w:lvlJc w:val="left"/>
      <w:pPr>
        <w:tabs>
          <w:tab w:val="num" w:pos="5400"/>
        </w:tabs>
        <w:ind w:left="5400" w:hanging="360"/>
      </w:pPr>
    </w:lvl>
    <w:lvl w:ilvl="7" w:tplc="04160019" w:tentative="1">
      <w:start w:val="1"/>
      <w:numFmt w:val="lowerLetter"/>
      <w:lvlText w:val="%8."/>
      <w:lvlJc w:val="left"/>
      <w:pPr>
        <w:tabs>
          <w:tab w:val="num" w:pos="6120"/>
        </w:tabs>
        <w:ind w:left="6120" w:hanging="360"/>
      </w:pPr>
    </w:lvl>
    <w:lvl w:ilvl="8" w:tplc="0416001B" w:tentative="1">
      <w:start w:val="1"/>
      <w:numFmt w:val="lowerRoman"/>
      <w:lvlText w:val="%9."/>
      <w:lvlJc w:val="right"/>
      <w:pPr>
        <w:tabs>
          <w:tab w:val="num" w:pos="6840"/>
        </w:tabs>
        <w:ind w:left="6840" w:hanging="180"/>
      </w:pPr>
    </w:lvl>
  </w:abstractNum>
  <w:abstractNum w:abstractNumId="26" w15:restartNumberingAfterBreak="0">
    <w:nsid w:val="55A60766"/>
    <w:multiLevelType w:val="multilevel"/>
    <w:tmpl w:val="FE6AC01C"/>
    <w:styleLink w:val="WWNum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603775D4"/>
    <w:multiLevelType w:val="hybridMultilevel"/>
    <w:tmpl w:val="ED38284A"/>
    <w:lvl w:ilvl="0" w:tplc="0B3C3AE6">
      <w:start w:val="7"/>
      <w:numFmt w:val="lowerLetter"/>
      <w:lvlText w:val="%1)"/>
      <w:lvlJc w:val="left"/>
      <w:pPr>
        <w:ind w:left="1069" w:hanging="360"/>
      </w:pPr>
      <w:rPr>
        <w:rFonts w:hint="default"/>
        <w:color w:val="auto"/>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8" w15:restartNumberingAfterBreak="0">
    <w:nsid w:val="6AAA3B1F"/>
    <w:multiLevelType w:val="hybridMultilevel"/>
    <w:tmpl w:val="A684C01C"/>
    <w:lvl w:ilvl="0" w:tplc="672675AC">
      <w:start w:val="1"/>
      <w:numFmt w:val="lowerLetter"/>
      <w:lvlText w:val="%1)"/>
      <w:lvlJc w:val="left"/>
      <w:pPr>
        <w:ind w:left="1500" w:hanging="360"/>
      </w:pPr>
      <w:rPr>
        <w:rFonts w:hint="default"/>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9" w15:restartNumberingAfterBreak="0">
    <w:nsid w:val="70B47075"/>
    <w:multiLevelType w:val="multilevel"/>
    <w:tmpl w:val="357A1748"/>
    <w:styleLink w:val="WWNum15"/>
    <w:lvl w:ilvl="0">
      <w:start w:val="1"/>
      <w:numFmt w:val="lowerLetter"/>
      <w:lvlText w:val="%1)"/>
      <w:lvlJc w:val="left"/>
      <w:pPr>
        <w:ind w:left="4330" w:hanging="360"/>
      </w:pPr>
    </w:lvl>
    <w:lvl w:ilvl="1">
      <w:start w:val="1"/>
      <w:numFmt w:val="lowerLetter"/>
      <w:lvlText w:val="%2."/>
      <w:lvlJc w:val="left"/>
      <w:pPr>
        <w:ind w:left="5050" w:hanging="360"/>
      </w:pPr>
    </w:lvl>
    <w:lvl w:ilvl="2">
      <w:start w:val="1"/>
      <w:numFmt w:val="lowerRoman"/>
      <w:lvlText w:val="%1.%2.%3."/>
      <w:lvlJc w:val="right"/>
      <w:pPr>
        <w:ind w:left="5770" w:hanging="180"/>
      </w:pPr>
    </w:lvl>
    <w:lvl w:ilvl="3">
      <w:start w:val="1"/>
      <w:numFmt w:val="decimal"/>
      <w:lvlText w:val="%1.%2.%3.%4."/>
      <w:lvlJc w:val="left"/>
      <w:pPr>
        <w:ind w:left="6490" w:hanging="360"/>
      </w:pPr>
    </w:lvl>
    <w:lvl w:ilvl="4">
      <w:start w:val="1"/>
      <w:numFmt w:val="lowerLetter"/>
      <w:lvlText w:val="%1.%2.%3.%4.%5."/>
      <w:lvlJc w:val="left"/>
      <w:pPr>
        <w:ind w:left="7210" w:hanging="360"/>
      </w:pPr>
    </w:lvl>
    <w:lvl w:ilvl="5">
      <w:start w:val="1"/>
      <w:numFmt w:val="lowerRoman"/>
      <w:lvlText w:val="%1.%2.%3.%4.%5.%6."/>
      <w:lvlJc w:val="right"/>
      <w:pPr>
        <w:ind w:left="7930" w:hanging="180"/>
      </w:pPr>
    </w:lvl>
    <w:lvl w:ilvl="6">
      <w:start w:val="1"/>
      <w:numFmt w:val="decimal"/>
      <w:lvlText w:val="%1.%2.%3.%4.%5.%6.%7."/>
      <w:lvlJc w:val="left"/>
      <w:pPr>
        <w:ind w:left="8650" w:hanging="360"/>
      </w:pPr>
    </w:lvl>
    <w:lvl w:ilvl="7">
      <w:start w:val="1"/>
      <w:numFmt w:val="lowerLetter"/>
      <w:lvlText w:val="%1.%2.%3.%4.%5.%6.%7.%8."/>
      <w:lvlJc w:val="left"/>
      <w:pPr>
        <w:ind w:left="9370" w:hanging="360"/>
      </w:pPr>
    </w:lvl>
    <w:lvl w:ilvl="8">
      <w:start w:val="1"/>
      <w:numFmt w:val="lowerRoman"/>
      <w:lvlText w:val="%1.%2.%3.%4.%5.%6.%7.%8.%9."/>
      <w:lvlJc w:val="right"/>
      <w:pPr>
        <w:ind w:left="10090" w:hanging="180"/>
      </w:pPr>
    </w:lvl>
  </w:abstractNum>
  <w:abstractNum w:abstractNumId="30" w15:restartNumberingAfterBreak="0">
    <w:nsid w:val="7D36519E"/>
    <w:multiLevelType w:val="hybridMultilevel"/>
    <w:tmpl w:val="BC5829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7F1224E3"/>
    <w:multiLevelType w:val="multilevel"/>
    <w:tmpl w:val="9858EB12"/>
    <w:styleLink w:val="WWNum23"/>
    <w:lvl w:ilvl="0">
      <w:start w:val="7"/>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1315379883">
    <w:abstractNumId w:val="13"/>
    <w:lvlOverride w:ilvl="0">
      <w:lvl w:ilvl="0">
        <w:start w:val="1"/>
        <w:numFmt w:val="decimal"/>
        <w:pStyle w:val="Commarcadores2"/>
        <w:lvlText w:val="1.1.%1. "/>
        <w:legacy w:legacy="1" w:legacySpace="0" w:legacyIndent="283"/>
        <w:lvlJc w:val="left"/>
        <w:pPr>
          <w:ind w:left="992" w:hanging="283"/>
        </w:pPr>
        <w:rPr>
          <w:rFonts w:ascii="Times New Roman" w:hAnsi="Times New Roman" w:hint="default"/>
          <w:b w:val="0"/>
          <w:i w:val="0"/>
          <w:sz w:val="24"/>
          <w:u w:val="none"/>
        </w:rPr>
      </w:lvl>
    </w:lvlOverride>
  </w:num>
  <w:num w:numId="2" w16cid:durableId="1096634358">
    <w:abstractNumId w:val="19"/>
  </w:num>
  <w:num w:numId="3" w16cid:durableId="1250851519">
    <w:abstractNumId w:val="25"/>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73090823">
    <w:abstractNumId w:val="30"/>
  </w:num>
  <w:num w:numId="5" w16cid:durableId="1588343873">
    <w:abstractNumId w:val="16"/>
  </w:num>
  <w:num w:numId="6" w16cid:durableId="287052561">
    <w:abstractNumId w:val="15"/>
  </w:num>
  <w:num w:numId="7" w16cid:durableId="546378728">
    <w:abstractNumId w:val="20"/>
  </w:num>
  <w:num w:numId="8" w16cid:durableId="1487895862">
    <w:abstractNumId w:val="17"/>
  </w:num>
  <w:num w:numId="9" w16cid:durableId="1863206054">
    <w:abstractNumId w:val="21"/>
  </w:num>
  <w:num w:numId="10" w16cid:durableId="1309819118">
    <w:abstractNumId w:val="18"/>
  </w:num>
  <w:num w:numId="11" w16cid:durableId="1121924158">
    <w:abstractNumId w:val="26"/>
  </w:num>
  <w:num w:numId="12" w16cid:durableId="2070761882">
    <w:abstractNumId w:val="23"/>
  </w:num>
  <w:num w:numId="13" w16cid:durableId="504636179">
    <w:abstractNumId w:val="29"/>
  </w:num>
  <w:num w:numId="14" w16cid:durableId="289554617">
    <w:abstractNumId w:val="31"/>
  </w:num>
  <w:num w:numId="15" w16cid:durableId="1921674662">
    <w:abstractNumId w:val="22"/>
  </w:num>
  <w:num w:numId="16" w16cid:durableId="2104179225">
    <w:abstractNumId w:val="27"/>
  </w:num>
  <w:num w:numId="17" w16cid:durableId="7983071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8570147">
    <w:abstractNumId w:val="14"/>
  </w:num>
  <w:num w:numId="19" w16cid:durableId="8335611">
    <w:abstractNumId w:val="28"/>
  </w:num>
  <w:num w:numId="20" w16cid:durableId="1666012360">
    <w:abstractNumId w:val="2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463A"/>
    <w:rsid w:val="000003B2"/>
    <w:rsid w:val="0000043D"/>
    <w:rsid w:val="000004DC"/>
    <w:rsid w:val="0000061E"/>
    <w:rsid w:val="0000073D"/>
    <w:rsid w:val="0000081B"/>
    <w:rsid w:val="0000083B"/>
    <w:rsid w:val="00000A47"/>
    <w:rsid w:val="00000BB8"/>
    <w:rsid w:val="00000DD4"/>
    <w:rsid w:val="000010AB"/>
    <w:rsid w:val="000012AA"/>
    <w:rsid w:val="0000131C"/>
    <w:rsid w:val="000016B5"/>
    <w:rsid w:val="0000172C"/>
    <w:rsid w:val="0000195F"/>
    <w:rsid w:val="00001E43"/>
    <w:rsid w:val="00002025"/>
    <w:rsid w:val="0000249B"/>
    <w:rsid w:val="000024E2"/>
    <w:rsid w:val="0000291A"/>
    <w:rsid w:val="00002981"/>
    <w:rsid w:val="00002A4F"/>
    <w:rsid w:val="000031C0"/>
    <w:rsid w:val="0000326C"/>
    <w:rsid w:val="000037C9"/>
    <w:rsid w:val="000048FE"/>
    <w:rsid w:val="00004979"/>
    <w:rsid w:val="00004D60"/>
    <w:rsid w:val="00004FD2"/>
    <w:rsid w:val="000053E9"/>
    <w:rsid w:val="00005525"/>
    <w:rsid w:val="00005B9F"/>
    <w:rsid w:val="00005DAE"/>
    <w:rsid w:val="00006226"/>
    <w:rsid w:val="00006604"/>
    <w:rsid w:val="00006AB9"/>
    <w:rsid w:val="00006DC9"/>
    <w:rsid w:val="00007106"/>
    <w:rsid w:val="000071F5"/>
    <w:rsid w:val="0000737B"/>
    <w:rsid w:val="00007860"/>
    <w:rsid w:val="00007D32"/>
    <w:rsid w:val="00007DC1"/>
    <w:rsid w:val="00007EA8"/>
    <w:rsid w:val="0001002B"/>
    <w:rsid w:val="00010B55"/>
    <w:rsid w:val="00010C4D"/>
    <w:rsid w:val="0001119D"/>
    <w:rsid w:val="00011455"/>
    <w:rsid w:val="000117DC"/>
    <w:rsid w:val="00011D78"/>
    <w:rsid w:val="00012417"/>
    <w:rsid w:val="00012770"/>
    <w:rsid w:val="00012BF9"/>
    <w:rsid w:val="00012E10"/>
    <w:rsid w:val="0001361E"/>
    <w:rsid w:val="0001429D"/>
    <w:rsid w:val="00014474"/>
    <w:rsid w:val="00014800"/>
    <w:rsid w:val="00014D06"/>
    <w:rsid w:val="0001534D"/>
    <w:rsid w:val="00015544"/>
    <w:rsid w:val="000155B0"/>
    <w:rsid w:val="00015686"/>
    <w:rsid w:val="0001591E"/>
    <w:rsid w:val="00015ED2"/>
    <w:rsid w:val="00016549"/>
    <w:rsid w:val="00016898"/>
    <w:rsid w:val="0001698A"/>
    <w:rsid w:val="00016CC7"/>
    <w:rsid w:val="00017629"/>
    <w:rsid w:val="00017693"/>
    <w:rsid w:val="000178AD"/>
    <w:rsid w:val="000178C8"/>
    <w:rsid w:val="000179F0"/>
    <w:rsid w:val="000200CA"/>
    <w:rsid w:val="000202B7"/>
    <w:rsid w:val="00020682"/>
    <w:rsid w:val="00020B42"/>
    <w:rsid w:val="00020B71"/>
    <w:rsid w:val="000210A8"/>
    <w:rsid w:val="0002154D"/>
    <w:rsid w:val="000217D1"/>
    <w:rsid w:val="00022336"/>
    <w:rsid w:val="0002237D"/>
    <w:rsid w:val="000226AC"/>
    <w:rsid w:val="000227E4"/>
    <w:rsid w:val="000228CE"/>
    <w:rsid w:val="00022A26"/>
    <w:rsid w:val="000230BD"/>
    <w:rsid w:val="00023576"/>
    <w:rsid w:val="000238D4"/>
    <w:rsid w:val="00024511"/>
    <w:rsid w:val="000248F2"/>
    <w:rsid w:val="00024FF2"/>
    <w:rsid w:val="0002520C"/>
    <w:rsid w:val="000260C2"/>
    <w:rsid w:val="000260CE"/>
    <w:rsid w:val="00026162"/>
    <w:rsid w:val="000261EC"/>
    <w:rsid w:val="000262FB"/>
    <w:rsid w:val="0002640D"/>
    <w:rsid w:val="00026474"/>
    <w:rsid w:val="00026CEA"/>
    <w:rsid w:val="000274FF"/>
    <w:rsid w:val="00027E0C"/>
    <w:rsid w:val="00027EFE"/>
    <w:rsid w:val="0003010A"/>
    <w:rsid w:val="000302E4"/>
    <w:rsid w:val="000303AE"/>
    <w:rsid w:val="000305E1"/>
    <w:rsid w:val="000307A2"/>
    <w:rsid w:val="00030C81"/>
    <w:rsid w:val="0003110F"/>
    <w:rsid w:val="00031917"/>
    <w:rsid w:val="000321E0"/>
    <w:rsid w:val="0003225A"/>
    <w:rsid w:val="00033105"/>
    <w:rsid w:val="0003359C"/>
    <w:rsid w:val="00033A7A"/>
    <w:rsid w:val="00033CAE"/>
    <w:rsid w:val="000341C0"/>
    <w:rsid w:val="0003474B"/>
    <w:rsid w:val="00034AA5"/>
    <w:rsid w:val="00034E3B"/>
    <w:rsid w:val="00034F1A"/>
    <w:rsid w:val="000352D5"/>
    <w:rsid w:val="00035538"/>
    <w:rsid w:val="000355DA"/>
    <w:rsid w:val="00035640"/>
    <w:rsid w:val="000356E6"/>
    <w:rsid w:val="000359DD"/>
    <w:rsid w:val="00035C92"/>
    <w:rsid w:val="00036164"/>
    <w:rsid w:val="00036811"/>
    <w:rsid w:val="00036B6C"/>
    <w:rsid w:val="00036D14"/>
    <w:rsid w:val="00036EF1"/>
    <w:rsid w:val="000370E8"/>
    <w:rsid w:val="00037268"/>
    <w:rsid w:val="000376CE"/>
    <w:rsid w:val="0003783B"/>
    <w:rsid w:val="000378D3"/>
    <w:rsid w:val="00037BEB"/>
    <w:rsid w:val="00040149"/>
    <w:rsid w:val="000403B6"/>
    <w:rsid w:val="00040A97"/>
    <w:rsid w:val="00040F95"/>
    <w:rsid w:val="000415DB"/>
    <w:rsid w:val="00041A73"/>
    <w:rsid w:val="00041BD2"/>
    <w:rsid w:val="0004250E"/>
    <w:rsid w:val="0004260C"/>
    <w:rsid w:val="0004294D"/>
    <w:rsid w:val="0004327A"/>
    <w:rsid w:val="000433D4"/>
    <w:rsid w:val="00043488"/>
    <w:rsid w:val="000436AC"/>
    <w:rsid w:val="0004382E"/>
    <w:rsid w:val="00043935"/>
    <w:rsid w:val="00043A0D"/>
    <w:rsid w:val="00043BA4"/>
    <w:rsid w:val="000440A7"/>
    <w:rsid w:val="00044168"/>
    <w:rsid w:val="000445CA"/>
    <w:rsid w:val="000447BA"/>
    <w:rsid w:val="00044AAB"/>
    <w:rsid w:val="000450EB"/>
    <w:rsid w:val="00045406"/>
    <w:rsid w:val="0004614C"/>
    <w:rsid w:val="000463C4"/>
    <w:rsid w:val="000463D7"/>
    <w:rsid w:val="000464B8"/>
    <w:rsid w:val="0004686B"/>
    <w:rsid w:val="00046879"/>
    <w:rsid w:val="000468B8"/>
    <w:rsid w:val="000469CB"/>
    <w:rsid w:val="00046D47"/>
    <w:rsid w:val="00046EEA"/>
    <w:rsid w:val="00047368"/>
    <w:rsid w:val="0004737E"/>
    <w:rsid w:val="000474AC"/>
    <w:rsid w:val="00047D80"/>
    <w:rsid w:val="00047EE8"/>
    <w:rsid w:val="00050289"/>
    <w:rsid w:val="000506AA"/>
    <w:rsid w:val="00050906"/>
    <w:rsid w:val="00050A17"/>
    <w:rsid w:val="00051582"/>
    <w:rsid w:val="00051782"/>
    <w:rsid w:val="000523DF"/>
    <w:rsid w:val="00052E74"/>
    <w:rsid w:val="00053279"/>
    <w:rsid w:val="0005350F"/>
    <w:rsid w:val="000537F2"/>
    <w:rsid w:val="00053918"/>
    <w:rsid w:val="00053D3F"/>
    <w:rsid w:val="00053D6D"/>
    <w:rsid w:val="0005409D"/>
    <w:rsid w:val="00054A5F"/>
    <w:rsid w:val="00054C96"/>
    <w:rsid w:val="00055290"/>
    <w:rsid w:val="00055589"/>
    <w:rsid w:val="000556FB"/>
    <w:rsid w:val="00055BD2"/>
    <w:rsid w:val="00055C38"/>
    <w:rsid w:val="00055F96"/>
    <w:rsid w:val="0005611C"/>
    <w:rsid w:val="00056371"/>
    <w:rsid w:val="00056398"/>
    <w:rsid w:val="00056E3A"/>
    <w:rsid w:val="00056FA3"/>
    <w:rsid w:val="000570C8"/>
    <w:rsid w:val="00057636"/>
    <w:rsid w:val="000578CB"/>
    <w:rsid w:val="00057967"/>
    <w:rsid w:val="00057A9D"/>
    <w:rsid w:val="00060100"/>
    <w:rsid w:val="0006042C"/>
    <w:rsid w:val="00060441"/>
    <w:rsid w:val="000604A3"/>
    <w:rsid w:val="000608DB"/>
    <w:rsid w:val="00060C43"/>
    <w:rsid w:val="00060E9F"/>
    <w:rsid w:val="0006110C"/>
    <w:rsid w:val="000618D6"/>
    <w:rsid w:val="000618E7"/>
    <w:rsid w:val="00061AC8"/>
    <w:rsid w:val="00061B3A"/>
    <w:rsid w:val="00061B44"/>
    <w:rsid w:val="00061B66"/>
    <w:rsid w:val="00061BD6"/>
    <w:rsid w:val="00062255"/>
    <w:rsid w:val="000627F4"/>
    <w:rsid w:val="00062E27"/>
    <w:rsid w:val="00063663"/>
    <w:rsid w:val="0006389B"/>
    <w:rsid w:val="00064188"/>
    <w:rsid w:val="000641FF"/>
    <w:rsid w:val="000644F2"/>
    <w:rsid w:val="00064989"/>
    <w:rsid w:val="000651E3"/>
    <w:rsid w:val="000652DD"/>
    <w:rsid w:val="00065593"/>
    <w:rsid w:val="00065646"/>
    <w:rsid w:val="00065659"/>
    <w:rsid w:val="00065831"/>
    <w:rsid w:val="0006587A"/>
    <w:rsid w:val="00065B16"/>
    <w:rsid w:val="00065DC5"/>
    <w:rsid w:val="0006641C"/>
    <w:rsid w:val="0006667B"/>
    <w:rsid w:val="000678F0"/>
    <w:rsid w:val="00067B6B"/>
    <w:rsid w:val="00067BA7"/>
    <w:rsid w:val="00067CDB"/>
    <w:rsid w:val="00067F62"/>
    <w:rsid w:val="00067FC2"/>
    <w:rsid w:val="00070B3A"/>
    <w:rsid w:val="00070EC2"/>
    <w:rsid w:val="00071027"/>
    <w:rsid w:val="00071049"/>
    <w:rsid w:val="000710B4"/>
    <w:rsid w:val="0007147E"/>
    <w:rsid w:val="00071D5B"/>
    <w:rsid w:val="000725F6"/>
    <w:rsid w:val="00072C59"/>
    <w:rsid w:val="000739A2"/>
    <w:rsid w:val="00073BEC"/>
    <w:rsid w:val="00073D80"/>
    <w:rsid w:val="00073DF6"/>
    <w:rsid w:val="00074275"/>
    <w:rsid w:val="000742FA"/>
    <w:rsid w:val="000745C6"/>
    <w:rsid w:val="00074C45"/>
    <w:rsid w:val="00075459"/>
    <w:rsid w:val="000759FC"/>
    <w:rsid w:val="00075C0B"/>
    <w:rsid w:val="00075EF4"/>
    <w:rsid w:val="000761AB"/>
    <w:rsid w:val="00076256"/>
    <w:rsid w:val="000762F4"/>
    <w:rsid w:val="00076430"/>
    <w:rsid w:val="00076688"/>
    <w:rsid w:val="00076912"/>
    <w:rsid w:val="00076BA8"/>
    <w:rsid w:val="00076CF3"/>
    <w:rsid w:val="00076EA0"/>
    <w:rsid w:val="0007737D"/>
    <w:rsid w:val="00077D94"/>
    <w:rsid w:val="00080116"/>
    <w:rsid w:val="0008012B"/>
    <w:rsid w:val="000802CC"/>
    <w:rsid w:val="00080DFD"/>
    <w:rsid w:val="00080EEC"/>
    <w:rsid w:val="00081411"/>
    <w:rsid w:val="00081542"/>
    <w:rsid w:val="00081632"/>
    <w:rsid w:val="00081798"/>
    <w:rsid w:val="00081EE5"/>
    <w:rsid w:val="000820C0"/>
    <w:rsid w:val="000826B9"/>
    <w:rsid w:val="000827FF"/>
    <w:rsid w:val="00082A6F"/>
    <w:rsid w:val="00083017"/>
    <w:rsid w:val="00083E85"/>
    <w:rsid w:val="00083E92"/>
    <w:rsid w:val="000841EE"/>
    <w:rsid w:val="0008435C"/>
    <w:rsid w:val="00084809"/>
    <w:rsid w:val="00084A5E"/>
    <w:rsid w:val="00084D76"/>
    <w:rsid w:val="00085364"/>
    <w:rsid w:val="000854C5"/>
    <w:rsid w:val="000854FC"/>
    <w:rsid w:val="00085A07"/>
    <w:rsid w:val="00085AB7"/>
    <w:rsid w:val="00085BD6"/>
    <w:rsid w:val="00085F89"/>
    <w:rsid w:val="00086031"/>
    <w:rsid w:val="0008654E"/>
    <w:rsid w:val="00086E94"/>
    <w:rsid w:val="0008712A"/>
    <w:rsid w:val="000873B3"/>
    <w:rsid w:val="0008744C"/>
    <w:rsid w:val="00087567"/>
    <w:rsid w:val="00087B8F"/>
    <w:rsid w:val="0009026B"/>
    <w:rsid w:val="0009027D"/>
    <w:rsid w:val="000902A6"/>
    <w:rsid w:val="00090402"/>
    <w:rsid w:val="00090B18"/>
    <w:rsid w:val="00090C26"/>
    <w:rsid w:val="00090E59"/>
    <w:rsid w:val="000910AF"/>
    <w:rsid w:val="0009126D"/>
    <w:rsid w:val="00091C06"/>
    <w:rsid w:val="00091C85"/>
    <w:rsid w:val="00091DC7"/>
    <w:rsid w:val="00091ECE"/>
    <w:rsid w:val="000920F4"/>
    <w:rsid w:val="000920FE"/>
    <w:rsid w:val="00092301"/>
    <w:rsid w:val="00092631"/>
    <w:rsid w:val="0009281F"/>
    <w:rsid w:val="00092839"/>
    <w:rsid w:val="000928B4"/>
    <w:rsid w:val="000929D0"/>
    <w:rsid w:val="000929F7"/>
    <w:rsid w:val="00092E69"/>
    <w:rsid w:val="0009304F"/>
    <w:rsid w:val="00093368"/>
    <w:rsid w:val="000937C1"/>
    <w:rsid w:val="00094035"/>
    <w:rsid w:val="000946BE"/>
    <w:rsid w:val="00094767"/>
    <w:rsid w:val="000947AA"/>
    <w:rsid w:val="00094DE5"/>
    <w:rsid w:val="00094F75"/>
    <w:rsid w:val="000955B4"/>
    <w:rsid w:val="00095A87"/>
    <w:rsid w:val="00095BA1"/>
    <w:rsid w:val="00095C65"/>
    <w:rsid w:val="00095E30"/>
    <w:rsid w:val="00095EA8"/>
    <w:rsid w:val="0009682F"/>
    <w:rsid w:val="00096BF1"/>
    <w:rsid w:val="00096C5C"/>
    <w:rsid w:val="00096E5C"/>
    <w:rsid w:val="0009703D"/>
    <w:rsid w:val="0009784B"/>
    <w:rsid w:val="00097B81"/>
    <w:rsid w:val="00097DA5"/>
    <w:rsid w:val="00097F18"/>
    <w:rsid w:val="000A02D3"/>
    <w:rsid w:val="000A051A"/>
    <w:rsid w:val="000A074C"/>
    <w:rsid w:val="000A0913"/>
    <w:rsid w:val="000A0918"/>
    <w:rsid w:val="000A0925"/>
    <w:rsid w:val="000A0A26"/>
    <w:rsid w:val="000A0D80"/>
    <w:rsid w:val="000A0EF5"/>
    <w:rsid w:val="000A0F9C"/>
    <w:rsid w:val="000A1259"/>
    <w:rsid w:val="000A14FD"/>
    <w:rsid w:val="000A1520"/>
    <w:rsid w:val="000A15D5"/>
    <w:rsid w:val="000A16C8"/>
    <w:rsid w:val="000A1BD3"/>
    <w:rsid w:val="000A22D7"/>
    <w:rsid w:val="000A231F"/>
    <w:rsid w:val="000A279F"/>
    <w:rsid w:val="000A2A64"/>
    <w:rsid w:val="000A2A6F"/>
    <w:rsid w:val="000A2B1B"/>
    <w:rsid w:val="000A3251"/>
    <w:rsid w:val="000A386D"/>
    <w:rsid w:val="000A3AFE"/>
    <w:rsid w:val="000A4093"/>
    <w:rsid w:val="000A40C8"/>
    <w:rsid w:val="000A5CA2"/>
    <w:rsid w:val="000A64AC"/>
    <w:rsid w:val="000A675B"/>
    <w:rsid w:val="000A6827"/>
    <w:rsid w:val="000A6D49"/>
    <w:rsid w:val="000A7380"/>
    <w:rsid w:val="000B0144"/>
    <w:rsid w:val="000B026F"/>
    <w:rsid w:val="000B0D04"/>
    <w:rsid w:val="000B0ED5"/>
    <w:rsid w:val="000B141C"/>
    <w:rsid w:val="000B15DE"/>
    <w:rsid w:val="000B16A7"/>
    <w:rsid w:val="000B20B3"/>
    <w:rsid w:val="000B222B"/>
    <w:rsid w:val="000B3119"/>
    <w:rsid w:val="000B3427"/>
    <w:rsid w:val="000B3D8F"/>
    <w:rsid w:val="000B409E"/>
    <w:rsid w:val="000B423A"/>
    <w:rsid w:val="000B45D9"/>
    <w:rsid w:val="000B4C74"/>
    <w:rsid w:val="000B4D3C"/>
    <w:rsid w:val="000B4E27"/>
    <w:rsid w:val="000B4E3B"/>
    <w:rsid w:val="000B50F9"/>
    <w:rsid w:val="000B591B"/>
    <w:rsid w:val="000B6375"/>
    <w:rsid w:val="000B66B5"/>
    <w:rsid w:val="000B67AF"/>
    <w:rsid w:val="000B6A12"/>
    <w:rsid w:val="000B6AC8"/>
    <w:rsid w:val="000B7103"/>
    <w:rsid w:val="000B74A3"/>
    <w:rsid w:val="000B762C"/>
    <w:rsid w:val="000B7957"/>
    <w:rsid w:val="000B79D1"/>
    <w:rsid w:val="000B7A01"/>
    <w:rsid w:val="000B7C31"/>
    <w:rsid w:val="000B7CE4"/>
    <w:rsid w:val="000C0266"/>
    <w:rsid w:val="000C0479"/>
    <w:rsid w:val="000C04EA"/>
    <w:rsid w:val="000C06F2"/>
    <w:rsid w:val="000C0721"/>
    <w:rsid w:val="000C0775"/>
    <w:rsid w:val="000C0C2F"/>
    <w:rsid w:val="000C0F98"/>
    <w:rsid w:val="000C0FDF"/>
    <w:rsid w:val="000C1070"/>
    <w:rsid w:val="000C112B"/>
    <w:rsid w:val="000C152D"/>
    <w:rsid w:val="000C172A"/>
    <w:rsid w:val="000C188D"/>
    <w:rsid w:val="000C18EC"/>
    <w:rsid w:val="000C1AA6"/>
    <w:rsid w:val="000C1DD6"/>
    <w:rsid w:val="000C246D"/>
    <w:rsid w:val="000C29AD"/>
    <w:rsid w:val="000C29CF"/>
    <w:rsid w:val="000C2C22"/>
    <w:rsid w:val="000C3162"/>
    <w:rsid w:val="000C3681"/>
    <w:rsid w:val="000C3FDF"/>
    <w:rsid w:val="000C40DB"/>
    <w:rsid w:val="000C45A1"/>
    <w:rsid w:val="000C4707"/>
    <w:rsid w:val="000C485A"/>
    <w:rsid w:val="000C5C26"/>
    <w:rsid w:val="000C5F22"/>
    <w:rsid w:val="000C633A"/>
    <w:rsid w:val="000C6676"/>
    <w:rsid w:val="000C668E"/>
    <w:rsid w:val="000C6AEA"/>
    <w:rsid w:val="000C6BFF"/>
    <w:rsid w:val="000C75AE"/>
    <w:rsid w:val="000C761A"/>
    <w:rsid w:val="000C7756"/>
    <w:rsid w:val="000C7C60"/>
    <w:rsid w:val="000C7FD3"/>
    <w:rsid w:val="000D005C"/>
    <w:rsid w:val="000D01C1"/>
    <w:rsid w:val="000D0447"/>
    <w:rsid w:val="000D073A"/>
    <w:rsid w:val="000D08B8"/>
    <w:rsid w:val="000D0D0A"/>
    <w:rsid w:val="000D0EA1"/>
    <w:rsid w:val="000D13DE"/>
    <w:rsid w:val="000D1420"/>
    <w:rsid w:val="000D1E30"/>
    <w:rsid w:val="000D222F"/>
    <w:rsid w:val="000D228D"/>
    <w:rsid w:val="000D24A0"/>
    <w:rsid w:val="000D2986"/>
    <w:rsid w:val="000D31FD"/>
    <w:rsid w:val="000D3797"/>
    <w:rsid w:val="000D390C"/>
    <w:rsid w:val="000D3C5F"/>
    <w:rsid w:val="000D3DBD"/>
    <w:rsid w:val="000D435A"/>
    <w:rsid w:val="000D4600"/>
    <w:rsid w:val="000D46DE"/>
    <w:rsid w:val="000D499D"/>
    <w:rsid w:val="000D4BC3"/>
    <w:rsid w:val="000D53D5"/>
    <w:rsid w:val="000D5ACD"/>
    <w:rsid w:val="000D5E2A"/>
    <w:rsid w:val="000D60D3"/>
    <w:rsid w:val="000D64F5"/>
    <w:rsid w:val="000D6ABD"/>
    <w:rsid w:val="000D6D03"/>
    <w:rsid w:val="000D6ED3"/>
    <w:rsid w:val="000D7148"/>
    <w:rsid w:val="000D741D"/>
    <w:rsid w:val="000D7EEB"/>
    <w:rsid w:val="000D7EEF"/>
    <w:rsid w:val="000E04BB"/>
    <w:rsid w:val="000E0533"/>
    <w:rsid w:val="000E06CA"/>
    <w:rsid w:val="000E0A11"/>
    <w:rsid w:val="000E0BD4"/>
    <w:rsid w:val="000E0CA2"/>
    <w:rsid w:val="000E195D"/>
    <w:rsid w:val="000E1B0F"/>
    <w:rsid w:val="000E1C75"/>
    <w:rsid w:val="000E21F1"/>
    <w:rsid w:val="000E23C0"/>
    <w:rsid w:val="000E2539"/>
    <w:rsid w:val="000E25C8"/>
    <w:rsid w:val="000E25C9"/>
    <w:rsid w:val="000E2A11"/>
    <w:rsid w:val="000E2D22"/>
    <w:rsid w:val="000E37CE"/>
    <w:rsid w:val="000E3ADE"/>
    <w:rsid w:val="000E3B6F"/>
    <w:rsid w:val="000E4106"/>
    <w:rsid w:val="000E42FF"/>
    <w:rsid w:val="000E4B44"/>
    <w:rsid w:val="000E4FFB"/>
    <w:rsid w:val="000E5199"/>
    <w:rsid w:val="000E57E8"/>
    <w:rsid w:val="000E59B7"/>
    <w:rsid w:val="000E5A75"/>
    <w:rsid w:val="000E5D89"/>
    <w:rsid w:val="000E603D"/>
    <w:rsid w:val="000E6811"/>
    <w:rsid w:val="000E6EB2"/>
    <w:rsid w:val="000E6EE7"/>
    <w:rsid w:val="000E737A"/>
    <w:rsid w:val="000E74B6"/>
    <w:rsid w:val="000E74C2"/>
    <w:rsid w:val="000E76E3"/>
    <w:rsid w:val="000E78F7"/>
    <w:rsid w:val="000F031A"/>
    <w:rsid w:val="000F04F0"/>
    <w:rsid w:val="000F07C6"/>
    <w:rsid w:val="000F07C9"/>
    <w:rsid w:val="000F0911"/>
    <w:rsid w:val="000F0CDD"/>
    <w:rsid w:val="000F12A8"/>
    <w:rsid w:val="000F18EF"/>
    <w:rsid w:val="000F1D02"/>
    <w:rsid w:val="000F2097"/>
    <w:rsid w:val="000F2617"/>
    <w:rsid w:val="000F263F"/>
    <w:rsid w:val="000F28F9"/>
    <w:rsid w:val="000F2AAD"/>
    <w:rsid w:val="000F2E29"/>
    <w:rsid w:val="000F3128"/>
    <w:rsid w:val="000F340B"/>
    <w:rsid w:val="000F343F"/>
    <w:rsid w:val="000F3E4D"/>
    <w:rsid w:val="000F41B5"/>
    <w:rsid w:val="000F41E3"/>
    <w:rsid w:val="000F4311"/>
    <w:rsid w:val="000F458E"/>
    <w:rsid w:val="000F4C25"/>
    <w:rsid w:val="000F51AC"/>
    <w:rsid w:val="000F5B71"/>
    <w:rsid w:val="000F5D1E"/>
    <w:rsid w:val="000F5E32"/>
    <w:rsid w:val="000F67D5"/>
    <w:rsid w:val="000F72DC"/>
    <w:rsid w:val="000F748B"/>
    <w:rsid w:val="000F7618"/>
    <w:rsid w:val="000F7C61"/>
    <w:rsid w:val="0010032C"/>
    <w:rsid w:val="001008E6"/>
    <w:rsid w:val="00100B04"/>
    <w:rsid w:val="00101052"/>
    <w:rsid w:val="00101705"/>
    <w:rsid w:val="00101A09"/>
    <w:rsid w:val="00101C99"/>
    <w:rsid w:val="00101F6E"/>
    <w:rsid w:val="0010263A"/>
    <w:rsid w:val="00102E5C"/>
    <w:rsid w:val="001030D9"/>
    <w:rsid w:val="001030DC"/>
    <w:rsid w:val="0010314A"/>
    <w:rsid w:val="00103442"/>
    <w:rsid w:val="0010375C"/>
    <w:rsid w:val="001039D0"/>
    <w:rsid w:val="00104578"/>
    <w:rsid w:val="0010477B"/>
    <w:rsid w:val="001047E6"/>
    <w:rsid w:val="00104B08"/>
    <w:rsid w:val="00104CEB"/>
    <w:rsid w:val="00104D4E"/>
    <w:rsid w:val="00104E5B"/>
    <w:rsid w:val="00104E84"/>
    <w:rsid w:val="0010524C"/>
    <w:rsid w:val="00105742"/>
    <w:rsid w:val="00105FB4"/>
    <w:rsid w:val="0010628D"/>
    <w:rsid w:val="001062F8"/>
    <w:rsid w:val="001063F2"/>
    <w:rsid w:val="0010658A"/>
    <w:rsid w:val="001067C0"/>
    <w:rsid w:val="00106C2B"/>
    <w:rsid w:val="00106C6C"/>
    <w:rsid w:val="00107B18"/>
    <w:rsid w:val="00107C6C"/>
    <w:rsid w:val="0011042F"/>
    <w:rsid w:val="001104D1"/>
    <w:rsid w:val="0011071E"/>
    <w:rsid w:val="00110746"/>
    <w:rsid w:val="001107B5"/>
    <w:rsid w:val="00110912"/>
    <w:rsid w:val="00110EAD"/>
    <w:rsid w:val="00110F33"/>
    <w:rsid w:val="00110FE0"/>
    <w:rsid w:val="00111174"/>
    <w:rsid w:val="001111C9"/>
    <w:rsid w:val="00111236"/>
    <w:rsid w:val="0011166C"/>
    <w:rsid w:val="001120DE"/>
    <w:rsid w:val="00112813"/>
    <w:rsid w:val="0011296F"/>
    <w:rsid w:val="00113608"/>
    <w:rsid w:val="00113966"/>
    <w:rsid w:val="001140E5"/>
    <w:rsid w:val="001142C2"/>
    <w:rsid w:val="001147A5"/>
    <w:rsid w:val="00114C61"/>
    <w:rsid w:val="00114F22"/>
    <w:rsid w:val="00115771"/>
    <w:rsid w:val="00116307"/>
    <w:rsid w:val="00116A17"/>
    <w:rsid w:val="00116C07"/>
    <w:rsid w:val="00116C88"/>
    <w:rsid w:val="001172FA"/>
    <w:rsid w:val="00117A1A"/>
    <w:rsid w:val="00117AAB"/>
    <w:rsid w:val="00117B93"/>
    <w:rsid w:val="00117F76"/>
    <w:rsid w:val="0012017E"/>
    <w:rsid w:val="0012125B"/>
    <w:rsid w:val="0012137B"/>
    <w:rsid w:val="001217D6"/>
    <w:rsid w:val="0012207B"/>
    <w:rsid w:val="001226A2"/>
    <w:rsid w:val="00122F0D"/>
    <w:rsid w:val="00123016"/>
    <w:rsid w:val="00123C6C"/>
    <w:rsid w:val="00124000"/>
    <w:rsid w:val="00124179"/>
    <w:rsid w:val="00124D28"/>
    <w:rsid w:val="001251B4"/>
    <w:rsid w:val="00125238"/>
    <w:rsid w:val="00125806"/>
    <w:rsid w:val="001259CD"/>
    <w:rsid w:val="00125D7D"/>
    <w:rsid w:val="00126027"/>
    <w:rsid w:val="0012617D"/>
    <w:rsid w:val="0012715F"/>
    <w:rsid w:val="001271B6"/>
    <w:rsid w:val="00127689"/>
    <w:rsid w:val="00127793"/>
    <w:rsid w:val="0012789A"/>
    <w:rsid w:val="00127E88"/>
    <w:rsid w:val="00130108"/>
    <w:rsid w:val="001303A0"/>
    <w:rsid w:val="0013057A"/>
    <w:rsid w:val="00130736"/>
    <w:rsid w:val="00130A5E"/>
    <w:rsid w:val="00131315"/>
    <w:rsid w:val="001314E2"/>
    <w:rsid w:val="0013152F"/>
    <w:rsid w:val="00131652"/>
    <w:rsid w:val="00131687"/>
    <w:rsid w:val="00131AD5"/>
    <w:rsid w:val="00131F39"/>
    <w:rsid w:val="00132011"/>
    <w:rsid w:val="00132889"/>
    <w:rsid w:val="00132954"/>
    <w:rsid w:val="00132B6B"/>
    <w:rsid w:val="00132B77"/>
    <w:rsid w:val="001332B2"/>
    <w:rsid w:val="0013354E"/>
    <w:rsid w:val="00133704"/>
    <w:rsid w:val="00133879"/>
    <w:rsid w:val="00133C05"/>
    <w:rsid w:val="00134183"/>
    <w:rsid w:val="001344DC"/>
    <w:rsid w:val="001344F9"/>
    <w:rsid w:val="00134675"/>
    <w:rsid w:val="00134A4B"/>
    <w:rsid w:val="00135045"/>
    <w:rsid w:val="0013507E"/>
    <w:rsid w:val="00135CE7"/>
    <w:rsid w:val="00135DA9"/>
    <w:rsid w:val="00136016"/>
    <w:rsid w:val="001361C9"/>
    <w:rsid w:val="00136ACA"/>
    <w:rsid w:val="00136ACB"/>
    <w:rsid w:val="00136EC6"/>
    <w:rsid w:val="00136EE9"/>
    <w:rsid w:val="0013722B"/>
    <w:rsid w:val="001406B0"/>
    <w:rsid w:val="00140D2F"/>
    <w:rsid w:val="00141AF9"/>
    <w:rsid w:val="001421B2"/>
    <w:rsid w:val="0014228F"/>
    <w:rsid w:val="001423EE"/>
    <w:rsid w:val="0014251C"/>
    <w:rsid w:val="00142763"/>
    <w:rsid w:val="00142972"/>
    <w:rsid w:val="00142D09"/>
    <w:rsid w:val="00142EB5"/>
    <w:rsid w:val="00142FA4"/>
    <w:rsid w:val="0014308A"/>
    <w:rsid w:val="0014358A"/>
    <w:rsid w:val="00143F96"/>
    <w:rsid w:val="0014406E"/>
    <w:rsid w:val="0014435C"/>
    <w:rsid w:val="00144570"/>
    <w:rsid w:val="00144A25"/>
    <w:rsid w:val="00144F41"/>
    <w:rsid w:val="00145135"/>
    <w:rsid w:val="001460E8"/>
    <w:rsid w:val="00146294"/>
    <w:rsid w:val="00146917"/>
    <w:rsid w:val="00146AA8"/>
    <w:rsid w:val="00146CDD"/>
    <w:rsid w:val="00146D15"/>
    <w:rsid w:val="001478E9"/>
    <w:rsid w:val="0014791A"/>
    <w:rsid w:val="0015026C"/>
    <w:rsid w:val="00150388"/>
    <w:rsid w:val="0015039A"/>
    <w:rsid w:val="001504CA"/>
    <w:rsid w:val="00150581"/>
    <w:rsid w:val="001511AB"/>
    <w:rsid w:val="001516F6"/>
    <w:rsid w:val="00151A33"/>
    <w:rsid w:val="00151CB5"/>
    <w:rsid w:val="001524D9"/>
    <w:rsid w:val="0015255F"/>
    <w:rsid w:val="001525E7"/>
    <w:rsid w:val="00152699"/>
    <w:rsid w:val="001527FE"/>
    <w:rsid w:val="00152C05"/>
    <w:rsid w:val="00152F3A"/>
    <w:rsid w:val="00152FB4"/>
    <w:rsid w:val="0015353F"/>
    <w:rsid w:val="00154C82"/>
    <w:rsid w:val="001552C6"/>
    <w:rsid w:val="00155832"/>
    <w:rsid w:val="00155BEE"/>
    <w:rsid w:val="001567A6"/>
    <w:rsid w:val="0015680D"/>
    <w:rsid w:val="00156D8F"/>
    <w:rsid w:val="00157816"/>
    <w:rsid w:val="00157C89"/>
    <w:rsid w:val="0016005E"/>
    <w:rsid w:val="001600AD"/>
    <w:rsid w:val="001604D3"/>
    <w:rsid w:val="00160953"/>
    <w:rsid w:val="00160BCE"/>
    <w:rsid w:val="00160E6F"/>
    <w:rsid w:val="00160F12"/>
    <w:rsid w:val="00160F87"/>
    <w:rsid w:val="001614A1"/>
    <w:rsid w:val="001614A3"/>
    <w:rsid w:val="00161621"/>
    <w:rsid w:val="00161753"/>
    <w:rsid w:val="00161804"/>
    <w:rsid w:val="00161B0A"/>
    <w:rsid w:val="00161FAF"/>
    <w:rsid w:val="00162935"/>
    <w:rsid w:val="00163684"/>
    <w:rsid w:val="00164246"/>
    <w:rsid w:val="001643B9"/>
    <w:rsid w:val="0016449D"/>
    <w:rsid w:val="0016449E"/>
    <w:rsid w:val="00164899"/>
    <w:rsid w:val="001648C1"/>
    <w:rsid w:val="00164D21"/>
    <w:rsid w:val="00164EE3"/>
    <w:rsid w:val="00165306"/>
    <w:rsid w:val="0016556D"/>
    <w:rsid w:val="001666CA"/>
    <w:rsid w:val="00166736"/>
    <w:rsid w:val="00166D37"/>
    <w:rsid w:val="00166DA4"/>
    <w:rsid w:val="001670C5"/>
    <w:rsid w:val="001671B3"/>
    <w:rsid w:val="001671DC"/>
    <w:rsid w:val="00170713"/>
    <w:rsid w:val="00170808"/>
    <w:rsid w:val="00170961"/>
    <w:rsid w:val="001713C7"/>
    <w:rsid w:val="001718A9"/>
    <w:rsid w:val="001728FE"/>
    <w:rsid w:val="0017295A"/>
    <w:rsid w:val="001729C1"/>
    <w:rsid w:val="001729D7"/>
    <w:rsid w:val="0017354F"/>
    <w:rsid w:val="001738E9"/>
    <w:rsid w:val="00173B30"/>
    <w:rsid w:val="00173C61"/>
    <w:rsid w:val="00173C9F"/>
    <w:rsid w:val="00173DA6"/>
    <w:rsid w:val="00173E30"/>
    <w:rsid w:val="00173E67"/>
    <w:rsid w:val="0017484E"/>
    <w:rsid w:val="001748DC"/>
    <w:rsid w:val="00174CC4"/>
    <w:rsid w:val="00174F0A"/>
    <w:rsid w:val="001751AA"/>
    <w:rsid w:val="001755E4"/>
    <w:rsid w:val="0017592F"/>
    <w:rsid w:val="00175D63"/>
    <w:rsid w:val="00176404"/>
    <w:rsid w:val="00176589"/>
    <w:rsid w:val="00176768"/>
    <w:rsid w:val="001769D1"/>
    <w:rsid w:val="00177026"/>
    <w:rsid w:val="0017708E"/>
    <w:rsid w:val="001779F5"/>
    <w:rsid w:val="00177F8B"/>
    <w:rsid w:val="0018012E"/>
    <w:rsid w:val="0018015D"/>
    <w:rsid w:val="00180204"/>
    <w:rsid w:val="001802F4"/>
    <w:rsid w:val="001804BE"/>
    <w:rsid w:val="001808C8"/>
    <w:rsid w:val="0018137F"/>
    <w:rsid w:val="001814AD"/>
    <w:rsid w:val="00181720"/>
    <w:rsid w:val="0018201B"/>
    <w:rsid w:val="0018222F"/>
    <w:rsid w:val="00182827"/>
    <w:rsid w:val="00182961"/>
    <w:rsid w:val="00182AF2"/>
    <w:rsid w:val="00182F3F"/>
    <w:rsid w:val="00182FF1"/>
    <w:rsid w:val="001830A6"/>
    <w:rsid w:val="00183418"/>
    <w:rsid w:val="0018352D"/>
    <w:rsid w:val="001839E0"/>
    <w:rsid w:val="00183D26"/>
    <w:rsid w:val="00183D28"/>
    <w:rsid w:val="00183E6A"/>
    <w:rsid w:val="00184308"/>
    <w:rsid w:val="001844DF"/>
    <w:rsid w:val="00184829"/>
    <w:rsid w:val="001850D0"/>
    <w:rsid w:val="00185792"/>
    <w:rsid w:val="001865F3"/>
    <w:rsid w:val="00186634"/>
    <w:rsid w:val="00186D38"/>
    <w:rsid w:val="00186E1D"/>
    <w:rsid w:val="0018711F"/>
    <w:rsid w:val="001872E9"/>
    <w:rsid w:val="00187464"/>
    <w:rsid w:val="00187AC2"/>
    <w:rsid w:val="00187BA7"/>
    <w:rsid w:val="001905B1"/>
    <w:rsid w:val="00190691"/>
    <w:rsid w:val="00190BF9"/>
    <w:rsid w:val="00190F8D"/>
    <w:rsid w:val="001918CA"/>
    <w:rsid w:val="00191F33"/>
    <w:rsid w:val="00191FB6"/>
    <w:rsid w:val="0019206C"/>
    <w:rsid w:val="00192092"/>
    <w:rsid w:val="0019252E"/>
    <w:rsid w:val="0019296B"/>
    <w:rsid w:val="00193564"/>
    <w:rsid w:val="001937B3"/>
    <w:rsid w:val="00193D59"/>
    <w:rsid w:val="001945AA"/>
    <w:rsid w:val="0019485C"/>
    <w:rsid w:val="00194B1F"/>
    <w:rsid w:val="00194F80"/>
    <w:rsid w:val="0019553B"/>
    <w:rsid w:val="00195558"/>
    <w:rsid w:val="001956C1"/>
    <w:rsid w:val="0019578A"/>
    <w:rsid w:val="00195CA4"/>
    <w:rsid w:val="00196179"/>
    <w:rsid w:val="00196C13"/>
    <w:rsid w:val="00196D1A"/>
    <w:rsid w:val="001970F0"/>
    <w:rsid w:val="0019736C"/>
    <w:rsid w:val="00197517"/>
    <w:rsid w:val="00197711"/>
    <w:rsid w:val="001A0625"/>
    <w:rsid w:val="001A0A8D"/>
    <w:rsid w:val="001A0EB7"/>
    <w:rsid w:val="001A1327"/>
    <w:rsid w:val="001A1A33"/>
    <w:rsid w:val="001A1CF9"/>
    <w:rsid w:val="001A216A"/>
    <w:rsid w:val="001A245E"/>
    <w:rsid w:val="001A24B4"/>
    <w:rsid w:val="001A260E"/>
    <w:rsid w:val="001A2700"/>
    <w:rsid w:val="001A275A"/>
    <w:rsid w:val="001A2C47"/>
    <w:rsid w:val="001A2D45"/>
    <w:rsid w:val="001A3195"/>
    <w:rsid w:val="001A34F6"/>
    <w:rsid w:val="001A3504"/>
    <w:rsid w:val="001A38F7"/>
    <w:rsid w:val="001A3D86"/>
    <w:rsid w:val="001A4659"/>
    <w:rsid w:val="001A4A17"/>
    <w:rsid w:val="001A4D72"/>
    <w:rsid w:val="001A5CB6"/>
    <w:rsid w:val="001A6800"/>
    <w:rsid w:val="001A69E8"/>
    <w:rsid w:val="001A6B31"/>
    <w:rsid w:val="001A6E91"/>
    <w:rsid w:val="001A6F59"/>
    <w:rsid w:val="001A7075"/>
    <w:rsid w:val="001A7152"/>
    <w:rsid w:val="001A7742"/>
    <w:rsid w:val="001A7787"/>
    <w:rsid w:val="001A7831"/>
    <w:rsid w:val="001A78FA"/>
    <w:rsid w:val="001A7B5D"/>
    <w:rsid w:val="001A7CA2"/>
    <w:rsid w:val="001B0360"/>
    <w:rsid w:val="001B0545"/>
    <w:rsid w:val="001B0744"/>
    <w:rsid w:val="001B0860"/>
    <w:rsid w:val="001B0906"/>
    <w:rsid w:val="001B0CFE"/>
    <w:rsid w:val="001B1B9C"/>
    <w:rsid w:val="001B1E83"/>
    <w:rsid w:val="001B2924"/>
    <w:rsid w:val="001B2B94"/>
    <w:rsid w:val="001B2E73"/>
    <w:rsid w:val="001B3045"/>
    <w:rsid w:val="001B32B5"/>
    <w:rsid w:val="001B34E8"/>
    <w:rsid w:val="001B4033"/>
    <w:rsid w:val="001B45E8"/>
    <w:rsid w:val="001B4684"/>
    <w:rsid w:val="001B4811"/>
    <w:rsid w:val="001B51C8"/>
    <w:rsid w:val="001B51D3"/>
    <w:rsid w:val="001B581A"/>
    <w:rsid w:val="001B5981"/>
    <w:rsid w:val="001B5CAD"/>
    <w:rsid w:val="001B5E7C"/>
    <w:rsid w:val="001B6084"/>
    <w:rsid w:val="001B60E7"/>
    <w:rsid w:val="001B6306"/>
    <w:rsid w:val="001B63C0"/>
    <w:rsid w:val="001B668F"/>
    <w:rsid w:val="001B6A10"/>
    <w:rsid w:val="001B6B5D"/>
    <w:rsid w:val="001B7047"/>
    <w:rsid w:val="001B7123"/>
    <w:rsid w:val="001B74CC"/>
    <w:rsid w:val="001B76A1"/>
    <w:rsid w:val="001B7864"/>
    <w:rsid w:val="001B7A2A"/>
    <w:rsid w:val="001B7DD0"/>
    <w:rsid w:val="001B7F70"/>
    <w:rsid w:val="001B7FE5"/>
    <w:rsid w:val="001C03E7"/>
    <w:rsid w:val="001C10D1"/>
    <w:rsid w:val="001C12E4"/>
    <w:rsid w:val="001C19A0"/>
    <w:rsid w:val="001C1AD2"/>
    <w:rsid w:val="001C1BDD"/>
    <w:rsid w:val="001C2109"/>
    <w:rsid w:val="001C217C"/>
    <w:rsid w:val="001C21E4"/>
    <w:rsid w:val="001C2263"/>
    <w:rsid w:val="001C23A3"/>
    <w:rsid w:val="001C24E5"/>
    <w:rsid w:val="001C296E"/>
    <w:rsid w:val="001C29DA"/>
    <w:rsid w:val="001C2B1E"/>
    <w:rsid w:val="001C34A9"/>
    <w:rsid w:val="001C34AE"/>
    <w:rsid w:val="001C381B"/>
    <w:rsid w:val="001C398C"/>
    <w:rsid w:val="001C3AAE"/>
    <w:rsid w:val="001C4178"/>
    <w:rsid w:val="001C41AD"/>
    <w:rsid w:val="001C4E6D"/>
    <w:rsid w:val="001C4FE4"/>
    <w:rsid w:val="001C4FEA"/>
    <w:rsid w:val="001C530F"/>
    <w:rsid w:val="001C54AF"/>
    <w:rsid w:val="001C59AF"/>
    <w:rsid w:val="001C5A7D"/>
    <w:rsid w:val="001C5FF6"/>
    <w:rsid w:val="001C62AB"/>
    <w:rsid w:val="001C6A19"/>
    <w:rsid w:val="001C6A80"/>
    <w:rsid w:val="001C732E"/>
    <w:rsid w:val="001C73BB"/>
    <w:rsid w:val="001C7BE7"/>
    <w:rsid w:val="001C7BF3"/>
    <w:rsid w:val="001D00CD"/>
    <w:rsid w:val="001D02D3"/>
    <w:rsid w:val="001D0DD6"/>
    <w:rsid w:val="001D0F11"/>
    <w:rsid w:val="001D11CC"/>
    <w:rsid w:val="001D1F28"/>
    <w:rsid w:val="001D1FC5"/>
    <w:rsid w:val="001D2063"/>
    <w:rsid w:val="001D215D"/>
    <w:rsid w:val="001D25AD"/>
    <w:rsid w:val="001D28F7"/>
    <w:rsid w:val="001D2AF8"/>
    <w:rsid w:val="001D3319"/>
    <w:rsid w:val="001D394D"/>
    <w:rsid w:val="001D4213"/>
    <w:rsid w:val="001D4429"/>
    <w:rsid w:val="001D5565"/>
    <w:rsid w:val="001D5647"/>
    <w:rsid w:val="001D56A9"/>
    <w:rsid w:val="001D58BC"/>
    <w:rsid w:val="001D5AFB"/>
    <w:rsid w:val="001D6AE0"/>
    <w:rsid w:val="001D6FB9"/>
    <w:rsid w:val="001D70F8"/>
    <w:rsid w:val="001D7A28"/>
    <w:rsid w:val="001D7D2A"/>
    <w:rsid w:val="001D7E4F"/>
    <w:rsid w:val="001E0178"/>
    <w:rsid w:val="001E144B"/>
    <w:rsid w:val="001E1F1D"/>
    <w:rsid w:val="001E204E"/>
    <w:rsid w:val="001E24D1"/>
    <w:rsid w:val="001E25B6"/>
    <w:rsid w:val="001E26B4"/>
    <w:rsid w:val="001E2B8C"/>
    <w:rsid w:val="001E3171"/>
    <w:rsid w:val="001E322A"/>
    <w:rsid w:val="001E3375"/>
    <w:rsid w:val="001E34EC"/>
    <w:rsid w:val="001E3550"/>
    <w:rsid w:val="001E3A79"/>
    <w:rsid w:val="001E4728"/>
    <w:rsid w:val="001E4AD7"/>
    <w:rsid w:val="001E4B2E"/>
    <w:rsid w:val="001E4F13"/>
    <w:rsid w:val="001E4FE9"/>
    <w:rsid w:val="001E52B0"/>
    <w:rsid w:val="001E5618"/>
    <w:rsid w:val="001E5D69"/>
    <w:rsid w:val="001E5EA3"/>
    <w:rsid w:val="001E619E"/>
    <w:rsid w:val="001E6269"/>
    <w:rsid w:val="001E63AF"/>
    <w:rsid w:val="001E6C55"/>
    <w:rsid w:val="001E6F42"/>
    <w:rsid w:val="001E7857"/>
    <w:rsid w:val="001E7BCD"/>
    <w:rsid w:val="001E7E69"/>
    <w:rsid w:val="001F016C"/>
    <w:rsid w:val="001F06AA"/>
    <w:rsid w:val="001F108D"/>
    <w:rsid w:val="001F13CC"/>
    <w:rsid w:val="001F19EE"/>
    <w:rsid w:val="001F1AC8"/>
    <w:rsid w:val="001F1E44"/>
    <w:rsid w:val="001F2071"/>
    <w:rsid w:val="001F23AD"/>
    <w:rsid w:val="001F27FA"/>
    <w:rsid w:val="001F2E07"/>
    <w:rsid w:val="001F30A8"/>
    <w:rsid w:val="001F3521"/>
    <w:rsid w:val="001F35D5"/>
    <w:rsid w:val="001F3948"/>
    <w:rsid w:val="001F3ED3"/>
    <w:rsid w:val="001F48CA"/>
    <w:rsid w:val="001F4FE2"/>
    <w:rsid w:val="001F549A"/>
    <w:rsid w:val="001F5AD9"/>
    <w:rsid w:val="001F5CCE"/>
    <w:rsid w:val="001F5D83"/>
    <w:rsid w:val="001F62D7"/>
    <w:rsid w:val="001F65B2"/>
    <w:rsid w:val="001F6935"/>
    <w:rsid w:val="001F6C46"/>
    <w:rsid w:val="001F7835"/>
    <w:rsid w:val="001F7AD3"/>
    <w:rsid w:val="001F7CB5"/>
    <w:rsid w:val="001F7E86"/>
    <w:rsid w:val="001F7E9D"/>
    <w:rsid w:val="002006C1"/>
    <w:rsid w:val="002006F2"/>
    <w:rsid w:val="00200880"/>
    <w:rsid w:val="0020097D"/>
    <w:rsid w:val="00200B81"/>
    <w:rsid w:val="00200B88"/>
    <w:rsid w:val="00200C73"/>
    <w:rsid w:val="00201050"/>
    <w:rsid w:val="002011BE"/>
    <w:rsid w:val="002018C0"/>
    <w:rsid w:val="002019FF"/>
    <w:rsid w:val="002021AD"/>
    <w:rsid w:val="002023DB"/>
    <w:rsid w:val="002027E7"/>
    <w:rsid w:val="00202AD9"/>
    <w:rsid w:val="00202C6F"/>
    <w:rsid w:val="00202CC4"/>
    <w:rsid w:val="002034E5"/>
    <w:rsid w:val="002034EC"/>
    <w:rsid w:val="0020362D"/>
    <w:rsid w:val="002037DA"/>
    <w:rsid w:val="00203D87"/>
    <w:rsid w:val="00203F08"/>
    <w:rsid w:val="00204168"/>
    <w:rsid w:val="00204347"/>
    <w:rsid w:val="00204818"/>
    <w:rsid w:val="00204960"/>
    <w:rsid w:val="00204FCF"/>
    <w:rsid w:val="0020523D"/>
    <w:rsid w:val="00205AE3"/>
    <w:rsid w:val="00206032"/>
    <w:rsid w:val="00206990"/>
    <w:rsid w:val="00206C8A"/>
    <w:rsid w:val="00206FD5"/>
    <w:rsid w:val="002073A9"/>
    <w:rsid w:val="0020769C"/>
    <w:rsid w:val="00207781"/>
    <w:rsid w:val="00207909"/>
    <w:rsid w:val="00207B0A"/>
    <w:rsid w:val="00207E01"/>
    <w:rsid w:val="00210577"/>
    <w:rsid w:val="00210FFC"/>
    <w:rsid w:val="0021107E"/>
    <w:rsid w:val="002111DF"/>
    <w:rsid w:val="00211B78"/>
    <w:rsid w:val="0021296B"/>
    <w:rsid w:val="00213633"/>
    <w:rsid w:val="00213812"/>
    <w:rsid w:val="002138ED"/>
    <w:rsid w:val="00213A63"/>
    <w:rsid w:val="00213D94"/>
    <w:rsid w:val="00213E06"/>
    <w:rsid w:val="00213E35"/>
    <w:rsid w:val="0021416D"/>
    <w:rsid w:val="00214199"/>
    <w:rsid w:val="002143C2"/>
    <w:rsid w:val="00214C62"/>
    <w:rsid w:val="00214D9E"/>
    <w:rsid w:val="00214DA0"/>
    <w:rsid w:val="00214DB3"/>
    <w:rsid w:val="00214F12"/>
    <w:rsid w:val="00215779"/>
    <w:rsid w:val="0021579A"/>
    <w:rsid w:val="00215AA3"/>
    <w:rsid w:val="00216DBE"/>
    <w:rsid w:val="00216EC5"/>
    <w:rsid w:val="002172E1"/>
    <w:rsid w:val="00217734"/>
    <w:rsid w:val="00217786"/>
    <w:rsid w:val="002202EA"/>
    <w:rsid w:val="00220528"/>
    <w:rsid w:val="002206FC"/>
    <w:rsid w:val="00220943"/>
    <w:rsid w:val="00220AD1"/>
    <w:rsid w:val="00220E89"/>
    <w:rsid w:val="00221211"/>
    <w:rsid w:val="00221613"/>
    <w:rsid w:val="0022197F"/>
    <w:rsid w:val="002223D5"/>
    <w:rsid w:val="002229A1"/>
    <w:rsid w:val="00222A79"/>
    <w:rsid w:val="00222CF4"/>
    <w:rsid w:val="0022398D"/>
    <w:rsid w:val="00223B65"/>
    <w:rsid w:val="00224284"/>
    <w:rsid w:val="00224308"/>
    <w:rsid w:val="002243E4"/>
    <w:rsid w:val="00224C32"/>
    <w:rsid w:val="00225035"/>
    <w:rsid w:val="0022504F"/>
    <w:rsid w:val="00225852"/>
    <w:rsid w:val="00225C1B"/>
    <w:rsid w:val="00226402"/>
    <w:rsid w:val="00226813"/>
    <w:rsid w:val="002268D7"/>
    <w:rsid w:val="00226A01"/>
    <w:rsid w:val="002272F5"/>
    <w:rsid w:val="00227335"/>
    <w:rsid w:val="00227791"/>
    <w:rsid w:val="0022799E"/>
    <w:rsid w:val="002304E9"/>
    <w:rsid w:val="0023062D"/>
    <w:rsid w:val="00230893"/>
    <w:rsid w:val="00230A52"/>
    <w:rsid w:val="00230C12"/>
    <w:rsid w:val="00230D9C"/>
    <w:rsid w:val="00231382"/>
    <w:rsid w:val="002317A4"/>
    <w:rsid w:val="00231B05"/>
    <w:rsid w:val="00231DF3"/>
    <w:rsid w:val="00232168"/>
    <w:rsid w:val="0023220D"/>
    <w:rsid w:val="00232250"/>
    <w:rsid w:val="00232479"/>
    <w:rsid w:val="0023283F"/>
    <w:rsid w:val="00232C65"/>
    <w:rsid w:val="0023305B"/>
    <w:rsid w:val="0023348D"/>
    <w:rsid w:val="002334B0"/>
    <w:rsid w:val="002339F2"/>
    <w:rsid w:val="00233B25"/>
    <w:rsid w:val="00233EFA"/>
    <w:rsid w:val="00234201"/>
    <w:rsid w:val="00234495"/>
    <w:rsid w:val="00234586"/>
    <w:rsid w:val="00234888"/>
    <w:rsid w:val="00234C1D"/>
    <w:rsid w:val="00234C67"/>
    <w:rsid w:val="00234CA0"/>
    <w:rsid w:val="00235003"/>
    <w:rsid w:val="002351F2"/>
    <w:rsid w:val="002352EB"/>
    <w:rsid w:val="00235358"/>
    <w:rsid w:val="00235627"/>
    <w:rsid w:val="002357CC"/>
    <w:rsid w:val="002359AD"/>
    <w:rsid w:val="00235A2A"/>
    <w:rsid w:val="00235D8D"/>
    <w:rsid w:val="00235E09"/>
    <w:rsid w:val="00235EE9"/>
    <w:rsid w:val="00236274"/>
    <w:rsid w:val="0023646A"/>
    <w:rsid w:val="00236C0B"/>
    <w:rsid w:val="00236C68"/>
    <w:rsid w:val="002370C9"/>
    <w:rsid w:val="00237C99"/>
    <w:rsid w:val="00237CF0"/>
    <w:rsid w:val="00237F67"/>
    <w:rsid w:val="002403F5"/>
    <w:rsid w:val="00240525"/>
    <w:rsid w:val="00240B51"/>
    <w:rsid w:val="00241784"/>
    <w:rsid w:val="002418B7"/>
    <w:rsid w:val="00241A2E"/>
    <w:rsid w:val="00242864"/>
    <w:rsid w:val="00242ABF"/>
    <w:rsid w:val="00242BC8"/>
    <w:rsid w:val="00242ED5"/>
    <w:rsid w:val="00242F45"/>
    <w:rsid w:val="0024301C"/>
    <w:rsid w:val="0024376B"/>
    <w:rsid w:val="00243835"/>
    <w:rsid w:val="00243B5C"/>
    <w:rsid w:val="00243BA6"/>
    <w:rsid w:val="00243BAA"/>
    <w:rsid w:val="00244C7D"/>
    <w:rsid w:val="00244CCF"/>
    <w:rsid w:val="00244EA9"/>
    <w:rsid w:val="00245943"/>
    <w:rsid w:val="00245D31"/>
    <w:rsid w:val="0024618A"/>
    <w:rsid w:val="00246569"/>
    <w:rsid w:val="002465DB"/>
    <w:rsid w:val="0024663D"/>
    <w:rsid w:val="0024715B"/>
    <w:rsid w:val="00247257"/>
    <w:rsid w:val="00247375"/>
    <w:rsid w:val="002476DE"/>
    <w:rsid w:val="0024784F"/>
    <w:rsid w:val="00247CA2"/>
    <w:rsid w:val="00247F22"/>
    <w:rsid w:val="00250049"/>
    <w:rsid w:val="0025013A"/>
    <w:rsid w:val="00250C2B"/>
    <w:rsid w:val="00251068"/>
    <w:rsid w:val="002510F6"/>
    <w:rsid w:val="00251277"/>
    <w:rsid w:val="00251AA1"/>
    <w:rsid w:val="00251AEA"/>
    <w:rsid w:val="00251B08"/>
    <w:rsid w:val="00251B34"/>
    <w:rsid w:val="00251B6D"/>
    <w:rsid w:val="00251BE7"/>
    <w:rsid w:val="00251E98"/>
    <w:rsid w:val="00252143"/>
    <w:rsid w:val="00252307"/>
    <w:rsid w:val="00252579"/>
    <w:rsid w:val="00252644"/>
    <w:rsid w:val="002526EA"/>
    <w:rsid w:val="00252929"/>
    <w:rsid w:val="002541A6"/>
    <w:rsid w:val="002546CE"/>
    <w:rsid w:val="002549A8"/>
    <w:rsid w:val="00254F11"/>
    <w:rsid w:val="00255357"/>
    <w:rsid w:val="002557ED"/>
    <w:rsid w:val="00255E37"/>
    <w:rsid w:val="002560F0"/>
    <w:rsid w:val="00256453"/>
    <w:rsid w:val="00256699"/>
    <w:rsid w:val="0025682E"/>
    <w:rsid w:val="00256B73"/>
    <w:rsid w:val="00256DCB"/>
    <w:rsid w:val="00257482"/>
    <w:rsid w:val="00257778"/>
    <w:rsid w:val="00257A9B"/>
    <w:rsid w:val="00257C89"/>
    <w:rsid w:val="00257EAE"/>
    <w:rsid w:val="002605BD"/>
    <w:rsid w:val="00260607"/>
    <w:rsid w:val="00260822"/>
    <w:rsid w:val="00260919"/>
    <w:rsid w:val="00260EDE"/>
    <w:rsid w:val="00260FEC"/>
    <w:rsid w:val="00261BAC"/>
    <w:rsid w:val="00261C3B"/>
    <w:rsid w:val="00262599"/>
    <w:rsid w:val="00262E13"/>
    <w:rsid w:val="00263492"/>
    <w:rsid w:val="0026352C"/>
    <w:rsid w:val="00263AA4"/>
    <w:rsid w:val="00264AA5"/>
    <w:rsid w:val="00264E39"/>
    <w:rsid w:val="002650A7"/>
    <w:rsid w:val="00265173"/>
    <w:rsid w:val="002655A5"/>
    <w:rsid w:val="0026581A"/>
    <w:rsid w:val="0026590E"/>
    <w:rsid w:val="002667E2"/>
    <w:rsid w:val="00266809"/>
    <w:rsid w:val="00266854"/>
    <w:rsid w:val="002675C1"/>
    <w:rsid w:val="002675E6"/>
    <w:rsid w:val="002678C6"/>
    <w:rsid w:val="002678CA"/>
    <w:rsid w:val="00267980"/>
    <w:rsid w:val="00267D11"/>
    <w:rsid w:val="002707D9"/>
    <w:rsid w:val="00270984"/>
    <w:rsid w:val="00270D35"/>
    <w:rsid w:val="002711D7"/>
    <w:rsid w:val="0027129A"/>
    <w:rsid w:val="00271336"/>
    <w:rsid w:val="002717B1"/>
    <w:rsid w:val="00271A03"/>
    <w:rsid w:val="00271EF0"/>
    <w:rsid w:val="00272603"/>
    <w:rsid w:val="0027274F"/>
    <w:rsid w:val="00272A4F"/>
    <w:rsid w:val="00272AC1"/>
    <w:rsid w:val="0027314A"/>
    <w:rsid w:val="002731A1"/>
    <w:rsid w:val="002731AF"/>
    <w:rsid w:val="002731F0"/>
    <w:rsid w:val="002739AD"/>
    <w:rsid w:val="00273A97"/>
    <w:rsid w:val="00274380"/>
    <w:rsid w:val="00274A67"/>
    <w:rsid w:val="00274C9C"/>
    <w:rsid w:val="00274D1B"/>
    <w:rsid w:val="00274DB2"/>
    <w:rsid w:val="00274E87"/>
    <w:rsid w:val="002755ED"/>
    <w:rsid w:val="0027573F"/>
    <w:rsid w:val="00275D12"/>
    <w:rsid w:val="00275F78"/>
    <w:rsid w:val="00276687"/>
    <w:rsid w:val="002767CA"/>
    <w:rsid w:val="00276B4E"/>
    <w:rsid w:val="00276DBA"/>
    <w:rsid w:val="0027759A"/>
    <w:rsid w:val="00277822"/>
    <w:rsid w:val="00277B50"/>
    <w:rsid w:val="00277B90"/>
    <w:rsid w:val="00277C2C"/>
    <w:rsid w:val="00277F0F"/>
    <w:rsid w:val="0028000D"/>
    <w:rsid w:val="0028007C"/>
    <w:rsid w:val="002805E0"/>
    <w:rsid w:val="00280768"/>
    <w:rsid w:val="00280AC1"/>
    <w:rsid w:val="00280CC0"/>
    <w:rsid w:val="00280FEC"/>
    <w:rsid w:val="0028118B"/>
    <w:rsid w:val="0028130E"/>
    <w:rsid w:val="0028171C"/>
    <w:rsid w:val="00281FBF"/>
    <w:rsid w:val="00282155"/>
    <w:rsid w:val="0028225E"/>
    <w:rsid w:val="0028249E"/>
    <w:rsid w:val="00282508"/>
    <w:rsid w:val="0028267D"/>
    <w:rsid w:val="00283702"/>
    <w:rsid w:val="00283D27"/>
    <w:rsid w:val="0028402C"/>
    <w:rsid w:val="002842BB"/>
    <w:rsid w:val="002844BB"/>
    <w:rsid w:val="00284631"/>
    <w:rsid w:val="0028468A"/>
    <w:rsid w:val="00284797"/>
    <w:rsid w:val="00284A55"/>
    <w:rsid w:val="00284AE1"/>
    <w:rsid w:val="00284C0F"/>
    <w:rsid w:val="00284E5D"/>
    <w:rsid w:val="002853F9"/>
    <w:rsid w:val="00285665"/>
    <w:rsid w:val="002858F3"/>
    <w:rsid w:val="002861B3"/>
    <w:rsid w:val="002862D0"/>
    <w:rsid w:val="00286320"/>
    <w:rsid w:val="002869AB"/>
    <w:rsid w:val="00286B1C"/>
    <w:rsid w:val="00286C31"/>
    <w:rsid w:val="00286DD7"/>
    <w:rsid w:val="00286EBE"/>
    <w:rsid w:val="002871D0"/>
    <w:rsid w:val="002902E9"/>
    <w:rsid w:val="00290B17"/>
    <w:rsid w:val="002910EF"/>
    <w:rsid w:val="00291B63"/>
    <w:rsid w:val="00291ECA"/>
    <w:rsid w:val="00292053"/>
    <w:rsid w:val="0029224B"/>
    <w:rsid w:val="00292392"/>
    <w:rsid w:val="00292895"/>
    <w:rsid w:val="00292B89"/>
    <w:rsid w:val="00292E8B"/>
    <w:rsid w:val="00292F78"/>
    <w:rsid w:val="0029325D"/>
    <w:rsid w:val="002932EC"/>
    <w:rsid w:val="0029331E"/>
    <w:rsid w:val="002933E0"/>
    <w:rsid w:val="00293BB9"/>
    <w:rsid w:val="00293CB4"/>
    <w:rsid w:val="00293D91"/>
    <w:rsid w:val="002942D1"/>
    <w:rsid w:val="002943B1"/>
    <w:rsid w:val="002943C2"/>
    <w:rsid w:val="00294636"/>
    <w:rsid w:val="002946CF"/>
    <w:rsid w:val="00295061"/>
    <w:rsid w:val="002950D0"/>
    <w:rsid w:val="00295475"/>
    <w:rsid w:val="0029595B"/>
    <w:rsid w:val="00295D41"/>
    <w:rsid w:val="002965BD"/>
    <w:rsid w:val="002967FC"/>
    <w:rsid w:val="002968FF"/>
    <w:rsid w:val="002976B5"/>
    <w:rsid w:val="002977B8"/>
    <w:rsid w:val="00297816"/>
    <w:rsid w:val="00297A50"/>
    <w:rsid w:val="00297AF7"/>
    <w:rsid w:val="00297BEC"/>
    <w:rsid w:val="002A0641"/>
    <w:rsid w:val="002A0694"/>
    <w:rsid w:val="002A08EC"/>
    <w:rsid w:val="002A0EA7"/>
    <w:rsid w:val="002A10F1"/>
    <w:rsid w:val="002A114C"/>
    <w:rsid w:val="002A1528"/>
    <w:rsid w:val="002A19B7"/>
    <w:rsid w:val="002A1A2C"/>
    <w:rsid w:val="002A20B5"/>
    <w:rsid w:val="002A215D"/>
    <w:rsid w:val="002A30AE"/>
    <w:rsid w:val="002A3536"/>
    <w:rsid w:val="002A3861"/>
    <w:rsid w:val="002A3EBB"/>
    <w:rsid w:val="002A489B"/>
    <w:rsid w:val="002A4C45"/>
    <w:rsid w:val="002A562A"/>
    <w:rsid w:val="002A567D"/>
    <w:rsid w:val="002A5C82"/>
    <w:rsid w:val="002A5D4F"/>
    <w:rsid w:val="002A6133"/>
    <w:rsid w:val="002A62E6"/>
    <w:rsid w:val="002A6432"/>
    <w:rsid w:val="002A64F8"/>
    <w:rsid w:val="002A6983"/>
    <w:rsid w:val="002A6E61"/>
    <w:rsid w:val="002A72B2"/>
    <w:rsid w:val="002A7581"/>
    <w:rsid w:val="002A75B3"/>
    <w:rsid w:val="002A799B"/>
    <w:rsid w:val="002A7C26"/>
    <w:rsid w:val="002A7EF0"/>
    <w:rsid w:val="002A7FF2"/>
    <w:rsid w:val="002B05CE"/>
    <w:rsid w:val="002B10A3"/>
    <w:rsid w:val="002B12FC"/>
    <w:rsid w:val="002B137B"/>
    <w:rsid w:val="002B15E4"/>
    <w:rsid w:val="002B18D4"/>
    <w:rsid w:val="002B1BB3"/>
    <w:rsid w:val="002B1BFF"/>
    <w:rsid w:val="002B1DDE"/>
    <w:rsid w:val="002B1F21"/>
    <w:rsid w:val="002B245E"/>
    <w:rsid w:val="002B2600"/>
    <w:rsid w:val="002B2EA8"/>
    <w:rsid w:val="002B33F3"/>
    <w:rsid w:val="002B385B"/>
    <w:rsid w:val="002B3D6F"/>
    <w:rsid w:val="002B4384"/>
    <w:rsid w:val="002B44B9"/>
    <w:rsid w:val="002B4A56"/>
    <w:rsid w:val="002B4DCC"/>
    <w:rsid w:val="002B4F0D"/>
    <w:rsid w:val="002B4FD4"/>
    <w:rsid w:val="002B503E"/>
    <w:rsid w:val="002B5F85"/>
    <w:rsid w:val="002B5FE4"/>
    <w:rsid w:val="002B6591"/>
    <w:rsid w:val="002B68C8"/>
    <w:rsid w:val="002B6A65"/>
    <w:rsid w:val="002B6B03"/>
    <w:rsid w:val="002B7000"/>
    <w:rsid w:val="002B705A"/>
    <w:rsid w:val="002B7359"/>
    <w:rsid w:val="002B73F5"/>
    <w:rsid w:val="002B74B9"/>
    <w:rsid w:val="002B7962"/>
    <w:rsid w:val="002B7C2D"/>
    <w:rsid w:val="002C0727"/>
    <w:rsid w:val="002C0858"/>
    <w:rsid w:val="002C086B"/>
    <w:rsid w:val="002C0ECA"/>
    <w:rsid w:val="002C1155"/>
    <w:rsid w:val="002C1EEF"/>
    <w:rsid w:val="002C1F23"/>
    <w:rsid w:val="002C2250"/>
    <w:rsid w:val="002C2652"/>
    <w:rsid w:val="002C2717"/>
    <w:rsid w:val="002C2B03"/>
    <w:rsid w:val="002C2CCC"/>
    <w:rsid w:val="002C342F"/>
    <w:rsid w:val="002C3A29"/>
    <w:rsid w:val="002C3D9F"/>
    <w:rsid w:val="002C47F3"/>
    <w:rsid w:val="002C488E"/>
    <w:rsid w:val="002C489F"/>
    <w:rsid w:val="002C4B61"/>
    <w:rsid w:val="002C4D80"/>
    <w:rsid w:val="002C5135"/>
    <w:rsid w:val="002C5305"/>
    <w:rsid w:val="002C57DC"/>
    <w:rsid w:val="002C5B02"/>
    <w:rsid w:val="002C5E68"/>
    <w:rsid w:val="002C6188"/>
    <w:rsid w:val="002C6273"/>
    <w:rsid w:val="002C6557"/>
    <w:rsid w:val="002C67DD"/>
    <w:rsid w:val="002C69E9"/>
    <w:rsid w:val="002C77F9"/>
    <w:rsid w:val="002C784B"/>
    <w:rsid w:val="002D0281"/>
    <w:rsid w:val="002D0289"/>
    <w:rsid w:val="002D037B"/>
    <w:rsid w:val="002D061B"/>
    <w:rsid w:val="002D0A50"/>
    <w:rsid w:val="002D0F9C"/>
    <w:rsid w:val="002D161E"/>
    <w:rsid w:val="002D19B1"/>
    <w:rsid w:val="002D1CF7"/>
    <w:rsid w:val="002D2341"/>
    <w:rsid w:val="002D24D5"/>
    <w:rsid w:val="002D267C"/>
    <w:rsid w:val="002D2B50"/>
    <w:rsid w:val="002D2BF2"/>
    <w:rsid w:val="002D317D"/>
    <w:rsid w:val="002D3284"/>
    <w:rsid w:val="002D32FD"/>
    <w:rsid w:val="002D336A"/>
    <w:rsid w:val="002D35CC"/>
    <w:rsid w:val="002D36F8"/>
    <w:rsid w:val="002D3859"/>
    <w:rsid w:val="002D3BA1"/>
    <w:rsid w:val="002D3C53"/>
    <w:rsid w:val="002D443E"/>
    <w:rsid w:val="002D44FB"/>
    <w:rsid w:val="002D4C21"/>
    <w:rsid w:val="002D4D54"/>
    <w:rsid w:val="002D5027"/>
    <w:rsid w:val="002D50D8"/>
    <w:rsid w:val="002D532C"/>
    <w:rsid w:val="002D54E0"/>
    <w:rsid w:val="002D566A"/>
    <w:rsid w:val="002D5E6B"/>
    <w:rsid w:val="002D6132"/>
    <w:rsid w:val="002D6688"/>
    <w:rsid w:val="002D66DB"/>
    <w:rsid w:val="002D6768"/>
    <w:rsid w:val="002D68C3"/>
    <w:rsid w:val="002D6A40"/>
    <w:rsid w:val="002D7492"/>
    <w:rsid w:val="002D779D"/>
    <w:rsid w:val="002D79BB"/>
    <w:rsid w:val="002D7CCE"/>
    <w:rsid w:val="002D7DF0"/>
    <w:rsid w:val="002E0234"/>
    <w:rsid w:val="002E055B"/>
    <w:rsid w:val="002E05C5"/>
    <w:rsid w:val="002E0A85"/>
    <w:rsid w:val="002E0FAB"/>
    <w:rsid w:val="002E1391"/>
    <w:rsid w:val="002E16EE"/>
    <w:rsid w:val="002E193A"/>
    <w:rsid w:val="002E1D3E"/>
    <w:rsid w:val="002E1DFC"/>
    <w:rsid w:val="002E1F00"/>
    <w:rsid w:val="002E2169"/>
    <w:rsid w:val="002E2721"/>
    <w:rsid w:val="002E2745"/>
    <w:rsid w:val="002E2A6B"/>
    <w:rsid w:val="002E2D20"/>
    <w:rsid w:val="002E2E5C"/>
    <w:rsid w:val="002E32C1"/>
    <w:rsid w:val="002E37D0"/>
    <w:rsid w:val="002E3FE3"/>
    <w:rsid w:val="002E4295"/>
    <w:rsid w:val="002E45B6"/>
    <w:rsid w:val="002E479D"/>
    <w:rsid w:val="002E4FBF"/>
    <w:rsid w:val="002E4FDE"/>
    <w:rsid w:val="002E4FE0"/>
    <w:rsid w:val="002E56D3"/>
    <w:rsid w:val="002E6186"/>
    <w:rsid w:val="002E64FD"/>
    <w:rsid w:val="002E6705"/>
    <w:rsid w:val="002E6929"/>
    <w:rsid w:val="002E6EA8"/>
    <w:rsid w:val="002E6ED6"/>
    <w:rsid w:val="002E796D"/>
    <w:rsid w:val="002E79A2"/>
    <w:rsid w:val="002E7AA7"/>
    <w:rsid w:val="002F0014"/>
    <w:rsid w:val="002F001D"/>
    <w:rsid w:val="002F0109"/>
    <w:rsid w:val="002F0A08"/>
    <w:rsid w:val="002F0ACF"/>
    <w:rsid w:val="002F12D4"/>
    <w:rsid w:val="002F2763"/>
    <w:rsid w:val="002F27CC"/>
    <w:rsid w:val="002F2885"/>
    <w:rsid w:val="002F3732"/>
    <w:rsid w:val="002F3B29"/>
    <w:rsid w:val="002F3C45"/>
    <w:rsid w:val="002F4984"/>
    <w:rsid w:val="002F547A"/>
    <w:rsid w:val="002F58B6"/>
    <w:rsid w:val="002F633C"/>
    <w:rsid w:val="002F76B9"/>
    <w:rsid w:val="002F7B84"/>
    <w:rsid w:val="002F7E5A"/>
    <w:rsid w:val="00300135"/>
    <w:rsid w:val="003004A2"/>
    <w:rsid w:val="00300EF8"/>
    <w:rsid w:val="00300FFC"/>
    <w:rsid w:val="00301081"/>
    <w:rsid w:val="003013BB"/>
    <w:rsid w:val="0030146D"/>
    <w:rsid w:val="00301AD0"/>
    <w:rsid w:val="00301E40"/>
    <w:rsid w:val="00301EEC"/>
    <w:rsid w:val="00302458"/>
    <w:rsid w:val="00302922"/>
    <w:rsid w:val="003029CC"/>
    <w:rsid w:val="00302B2A"/>
    <w:rsid w:val="00302E4F"/>
    <w:rsid w:val="00302EFD"/>
    <w:rsid w:val="00302F53"/>
    <w:rsid w:val="00303036"/>
    <w:rsid w:val="0030305D"/>
    <w:rsid w:val="00303141"/>
    <w:rsid w:val="0030316C"/>
    <w:rsid w:val="0030327B"/>
    <w:rsid w:val="00303397"/>
    <w:rsid w:val="00303563"/>
    <w:rsid w:val="003035AE"/>
    <w:rsid w:val="003036B5"/>
    <w:rsid w:val="00304109"/>
    <w:rsid w:val="0030412F"/>
    <w:rsid w:val="0030419F"/>
    <w:rsid w:val="0030431E"/>
    <w:rsid w:val="00304687"/>
    <w:rsid w:val="0030479F"/>
    <w:rsid w:val="00304B20"/>
    <w:rsid w:val="00305310"/>
    <w:rsid w:val="00305473"/>
    <w:rsid w:val="00305766"/>
    <w:rsid w:val="00305B2A"/>
    <w:rsid w:val="00305C61"/>
    <w:rsid w:val="00306554"/>
    <w:rsid w:val="003069AE"/>
    <w:rsid w:val="00306AEE"/>
    <w:rsid w:val="00306E5B"/>
    <w:rsid w:val="00306ED8"/>
    <w:rsid w:val="00307DFD"/>
    <w:rsid w:val="00310453"/>
    <w:rsid w:val="00310B08"/>
    <w:rsid w:val="00311122"/>
    <w:rsid w:val="00311BEC"/>
    <w:rsid w:val="00311DF4"/>
    <w:rsid w:val="00312691"/>
    <w:rsid w:val="003126CE"/>
    <w:rsid w:val="00312A00"/>
    <w:rsid w:val="00312AAA"/>
    <w:rsid w:val="00312D28"/>
    <w:rsid w:val="0031318B"/>
    <w:rsid w:val="00313324"/>
    <w:rsid w:val="0031356E"/>
    <w:rsid w:val="00313B04"/>
    <w:rsid w:val="00313B78"/>
    <w:rsid w:val="00313EBF"/>
    <w:rsid w:val="00314419"/>
    <w:rsid w:val="00314502"/>
    <w:rsid w:val="00314524"/>
    <w:rsid w:val="00314C81"/>
    <w:rsid w:val="00314DE2"/>
    <w:rsid w:val="00315572"/>
    <w:rsid w:val="003160BE"/>
    <w:rsid w:val="00316180"/>
    <w:rsid w:val="00316283"/>
    <w:rsid w:val="0031646A"/>
    <w:rsid w:val="003168BE"/>
    <w:rsid w:val="00317007"/>
    <w:rsid w:val="00317286"/>
    <w:rsid w:val="00317447"/>
    <w:rsid w:val="0031769B"/>
    <w:rsid w:val="0031789B"/>
    <w:rsid w:val="00317BF3"/>
    <w:rsid w:val="003209AF"/>
    <w:rsid w:val="00320B05"/>
    <w:rsid w:val="0032108B"/>
    <w:rsid w:val="00321807"/>
    <w:rsid w:val="00321940"/>
    <w:rsid w:val="00321B66"/>
    <w:rsid w:val="00321FD9"/>
    <w:rsid w:val="003220AE"/>
    <w:rsid w:val="00322538"/>
    <w:rsid w:val="00322AA4"/>
    <w:rsid w:val="00322B9C"/>
    <w:rsid w:val="003231C0"/>
    <w:rsid w:val="00323317"/>
    <w:rsid w:val="00323658"/>
    <w:rsid w:val="003237E1"/>
    <w:rsid w:val="003240F0"/>
    <w:rsid w:val="00324167"/>
    <w:rsid w:val="00324381"/>
    <w:rsid w:val="00324EBE"/>
    <w:rsid w:val="00324EF5"/>
    <w:rsid w:val="003252D6"/>
    <w:rsid w:val="00325A2F"/>
    <w:rsid w:val="00325BB9"/>
    <w:rsid w:val="0032655C"/>
    <w:rsid w:val="0032656E"/>
    <w:rsid w:val="00326A78"/>
    <w:rsid w:val="00326B47"/>
    <w:rsid w:val="00326F5D"/>
    <w:rsid w:val="00327763"/>
    <w:rsid w:val="00327A37"/>
    <w:rsid w:val="00327F1A"/>
    <w:rsid w:val="003302FE"/>
    <w:rsid w:val="00330328"/>
    <w:rsid w:val="003303AE"/>
    <w:rsid w:val="0033070B"/>
    <w:rsid w:val="00330A28"/>
    <w:rsid w:val="00330B1A"/>
    <w:rsid w:val="0033105C"/>
    <w:rsid w:val="00331158"/>
    <w:rsid w:val="0033143E"/>
    <w:rsid w:val="00331579"/>
    <w:rsid w:val="00331D48"/>
    <w:rsid w:val="00331FFB"/>
    <w:rsid w:val="00332D4E"/>
    <w:rsid w:val="0033323B"/>
    <w:rsid w:val="003334E4"/>
    <w:rsid w:val="00333E98"/>
    <w:rsid w:val="003343EC"/>
    <w:rsid w:val="003345AB"/>
    <w:rsid w:val="00334892"/>
    <w:rsid w:val="00334DBD"/>
    <w:rsid w:val="003352D5"/>
    <w:rsid w:val="00335BFC"/>
    <w:rsid w:val="00335F61"/>
    <w:rsid w:val="00335F90"/>
    <w:rsid w:val="00335F9A"/>
    <w:rsid w:val="003362D2"/>
    <w:rsid w:val="00336511"/>
    <w:rsid w:val="003367C0"/>
    <w:rsid w:val="00336F49"/>
    <w:rsid w:val="00336F4F"/>
    <w:rsid w:val="00336FD3"/>
    <w:rsid w:val="00337800"/>
    <w:rsid w:val="0033789D"/>
    <w:rsid w:val="00337B75"/>
    <w:rsid w:val="00340848"/>
    <w:rsid w:val="00340F69"/>
    <w:rsid w:val="003410C4"/>
    <w:rsid w:val="00341310"/>
    <w:rsid w:val="003419C8"/>
    <w:rsid w:val="00341AD2"/>
    <w:rsid w:val="00341E8B"/>
    <w:rsid w:val="00342034"/>
    <w:rsid w:val="003420EE"/>
    <w:rsid w:val="003422F1"/>
    <w:rsid w:val="0034252B"/>
    <w:rsid w:val="00342BFD"/>
    <w:rsid w:val="00342D7F"/>
    <w:rsid w:val="00342D9A"/>
    <w:rsid w:val="00343452"/>
    <w:rsid w:val="0034373D"/>
    <w:rsid w:val="00343927"/>
    <w:rsid w:val="00343A5C"/>
    <w:rsid w:val="00343B2B"/>
    <w:rsid w:val="00343D07"/>
    <w:rsid w:val="00343D43"/>
    <w:rsid w:val="0034483A"/>
    <w:rsid w:val="003449EE"/>
    <w:rsid w:val="00344A3A"/>
    <w:rsid w:val="00344B3B"/>
    <w:rsid w:val="003450A3"/>
    <w:rsid w:val="003451BA"/>
    <w:rsid w:val="003455D9"/>
    <w:rsid w:val="00345E24"/>
    <w:rsid w:val="00345E91"/>
    <w:rsid w:val="00345ED7"/>
    <w:rsid w:val="00346601"/>
    <w:rsid w:val="003468A7"/>
    <w:rsid w:val="003468F9"/>
    <w:rsid w:val="00347017"/>
    <w:rsid w:val="00347399"/>
    <w:rsid w:val="0034741F"/>
    <w:rsid w:val="00347470"/>
    <w:rsid w:val="003479AB"/>
    <w:rsid w:val="003479BB"/>
    <w:rsid w:val="00347A84"/>
    <w:rsid w:val="00347B71"/>
    <w:rsid w:val="00347F7D"/>
    <w:rsid w:val="00350166"/>
    <w:rsid w:val="0035021F"/>
    <w:rsid w:val="0035033F"/>
    <w:rsid w:val="0035038D"/>
    <w:rsid w:val="0035043B"/>
    <w:rsid w:val="00350791"/>
    <w:rsid w:val="0035085E"/>
    <w:rsid w:val="0035095C"/>
    <w:rsid w:val="00350B66"/>
    <w:rsid w:val="00351212"/>
    <w:rsid w:val="003515CD"/>
    <w:rsid w:val="00351B51"/>
    <w:rsid w:val="00351B74"/>
    <w:rsid w:val="00351C65"/>
    <w:rsid w:val="003520F4"/>
    <w:rsid w:val="003524A3"/>
    <w:rsid w:val="003528AE"/>
    <w:rsid w:val="00352900"/>
    <w:rsid w:val="00352D31"/>
    <w:rsid w:val="00353440"/>
    <w:rsid w:val="003535B9"/>
    <w:rsid w:val="0035367E"/>
    <w:rsid w:val="00353C33"/>
    <w:rsid w:val="00353D73"/>
    <w:rsid w:val="00353EE8"/>
    <w:rsid w:val="00354074"/>
    <w:rsid w:val="0035419D"/>
    <w:rsid w:val="003542D7"/>
    <w:rsid w:val="0035497E"/>
    <w:rsid w:val="00354ACB"/>
    <w:rsid w:val="00354ACC"/>
    <w:rsid w:val="00354D93"/>
    <w:rsid w:val="00355052"/>
    <w:rsid w:val="00355722"/>
    <w:rsid w:val="0035587C"/>
    <w:rsid w:val="00355C2E"/>
    <w:rsid w:val="00356165"/>
    <w:rsid w:val="0035708E"/>
    <w:rsid w:val="0035759B"/>
    <w:rsid w:val="003578F3"/>
    <w:rsid w:val="0035790F"/>
    <w:rsid w:val="00357D3B"/>
    <w:rsid w:val="00360946"/>
    <w:rsid w:val="00360B8B"/>
    <w:rsid w:val="00360FEB"/>
    <w:rsid w:val="003613DD"/>
    <w:rsid w:val="00361631"/>
    <w:rsid w:val="003616F0"/>
    <w:rsid w:val="003619E3"/>
    <w:rsid w:val="00361AAD"/>
    <w:rsid w:val="00362840"/>
    <w:rsid w:val="0036298A"/>
    <w:rsid w:val="0036303D"/>
    <w:rsid w:val="003631DE"/>
    <w:rsid w:val="003632F8"/>
    <w:rsid w:val="0036376E"/>
    <w:rsid w:val="00363E90"/>
    <w:rsid w:val="00363FF9"/>
    <w:rsid w:val="003642BD"/>
    <w:rsid w:val="003643D0"/>
    <w:rsid w:val="003646C0"/>
    <w:rsid w:val="003648C5"/>
    <w:rsid w:val="00364F08"/>
    <w:rsid w:val="003652D4"/>
    <w:rsid w:val="0036579E"/>
    <w:rsid w:val="0036580D"/>
    <w:rsid w:val="00365DFC"/>
    <w:rsid w:val="003660FF"/>
    <w:rsid w:val="00366669"/>
    <w:rsid w:val="0036720D"/>
    <w:rsid w:val="0036738B"/>
    <w:rsid w:val="00367C6E"/>
    <w:rsid w:val="00370164"/>
    <w:rsid w:val="003701A9"/>
    <w:rsid w:val="00370758"/>
    <w:rsid w:val="00370B23"/>
    <w:rsid w:val="00370BE2"/>
    <w:rsid w:val="00370BFF"/>
    <w:rsid w:val="00370D02"/>
    <w:rsid w:val="00370F8B"/>
    <w:rsid w:val="00370F91"/>
    <w:rsid w:val="00371216"/>
    <w:rsid w:val="00371525"/>
    <w:rsid w:val="00371C2B"/>
    <w:rsid w:val="00371C95"/>
    <w:rsid w:val="003720DF"/>
    <w:rsid w:val="00372490"/>
    <w:rsid w:val="0037257D"/>
    <w:rsid w:val="00373901"/>
    <w:rsid w:val="00373EBA"/>
    <w:rsid w:val="0037429E"/>
    <w:rsid w:val="00374723"/>
    <w:rsid w:val="003747F6"/>
    <w:rsid w:val="00374983"/>
    <w:rsid w:val="00374A97"/>
    <w:rsid w:val="00374FAF"/>
    <w:rsid w:val="003757A5"/>
    <w:rsid w:val="003761A0"/>
    <w:rsid w:val="003765A8"/>
    <w:rsid w:val="003765F2"/>
    <w:rsid w:val="00376820"/>
    <w:rsid w:val="00376A53"/>
    <w:rsid w:val="00376A76"/>
    <w:rsid w:val="00376DF4"/>
    <w:rsid w:val="003770D4"/>
    <w:rsid w:val="00377101"/>
    <w:rsid w:val="00377311"/>
    <w:rsid w:val="0037787C"/>
    <w:rsid w:val="00377891"/>
    <w:rsid w:val="003802AD"/>
    <w:rsid w:val="0038068E"/>
    <w:rsid w:val="00380702"/>
    <w:rsid w:val="00380EBF"/>
    <w:rsid w:val="00380F9A"/>
    <w:rsid w:val="00381203"/>
    <w:rsid w:val="003813B3"/>
    <w:rsid w:val="0038150F"/>
    <w:rsid w:val="00381C0D"/>
    <w:rsid w:val="00381C4E"/>
    <w:rsid w:val="00381EB7"/>
    <w:rsid w:val="00381ED0"/>
    <w:rsid w:val="00381EF7"/>
    <w:rsid w:val="003824A0"/>
    <w:rsid w:val="00383122"/>
    <w:rsid w:val="003833E4"/>
    <w:rsid w:val="00383D7B"/>
    <w:rsid w:val="00383F75"/>
    <w:rsid w:val="003840E5"/>
    <w:rsid w:val="0038457A"/>
    <w:rsid w:val="00385CB4"/>
    <w:rsid w:val="00385DA2"/>
    <w:rsid w:val="0038635B"/>
    <w:rsid w:val="0038669E"/>
    <w:rsid w:val="003866D4"/>
    <w:rsid w:val="0038672E"/>
    <w:rsid w:val="00387362"/>
    <w:rsid w:val="003878B2"/>
    <w:rsid w:val="00387921"/>
    <w:rsid w:val="00387C09"/>
    <w:rsid w:val="0039050D"/>
    <w:rsid w:val="003905D4"/>
    <w:rsid w:val="00390628"/>
    <w:rsid w:val="00390754"/>
    <w:rsid w:val="0039094A"/>
    <w:rsid w:val="00390D9A"/>
    <w:rsid w:val="00391390"/>
    <w:rsid w:val="00391419"/>
    <w:rsid w:val="00391476"/>
    <w:rsid w:val="003915A8"/>
    <w:rsid w:val="00391ACF"/>
    <w:rsid w:val="00391DE0"/>
    <w:rsid w:val="0039210D"/>
    <w:rsid w:val="003924C1"/>
    <w:rsid w:val="00392590"/>
    <w:rsid w:val="00392996"/>
    <w:rsid w:val="00392C88"/>
    <w:rsid w:val="00392FBD"/>
    <w:rsid w:val="0039370D"/>
    <w:rsid w:val="00393788"/>
    <w:rsid w:val="00393C6D"/>
    <w:rsid w:val="003946A6"/>
    <w:rsid w:val="00394892"/>
    <w:rsid w:val="00394A32"/>
    <w:rsid w:val="00394BFD"/>
    <w:rsid w:val="0039526B"/>
    <w:rsid w:val="00395958"/>
    <w:rsid w:val="00395D41"/>
    <w:rsid w:val="003962FA"/>
    <w:rsid w:val="0039682A"/>
    <w:rsid w:val="00396AF2"/>
    <w:rsid w:val="00396EDA"/>
    <w:rsid w:val="003976E8"/>
    <w:rsid w:val="003979A8"/>
    <w:rsid w:val="00397CB5"/>
    <w:rsid w:val="003A0059"/>
    <w:rsid w:val="003A0907"/>
    <w:rsid w:val="003A1914"/>
    <w:rsid w:val="003A1AC6"/>
    <w:rsid w:val="003A1B7A"/>
    <w:rsid w:val="003A1BC0"/>
    <w:rsid w:val="003A1C71"/>
    <w:rsid w:val="003A204E"/>
    <w:rsid w:val="003A2081"/>
    <w:rsid w:val="003A2247"/>
    <w:rsid w:val="003A2BCD"/>
    <w:rsid w:val="003A2C5D"/>
    <w:rsid w:val="003A373D"/>
    <w:rsid w:val="003A3E91"/>
    <w:rsid w:val="003A4167"/>
    <w:rsid w:val="003A4750"/>
    <w:rsid w:val="003A4D3A"/>
    <w:rsid w:val="003A50FB"/>
    <w:rsid w:val="003A5465"/>
    <w:rsid w:val="003A5632"/>
    <w:rsid w:val="003A604C"/>
    <w:rsid w:val="003A6082"/>
    <w:rsid w:val="003A60B3"/>
    <w:rsid w:val="003A60F2"/>
    <w:rsid w:val="003A61ED"/>
    <w:rsid w:val="003A6953"/>
    <w:rsid w:val="003A6C8F"/>
    <w:rsid w:val="003A6D9D"/>
    <w:rsid w:val="003A7579"/>
    <w:rsid w:val="003A7BF3"/>
    <w:rsid w:val="003A7CFC"/>
    <w:rsid w:val="003B02CE"/>
    <w:rsid w:val="003B0347"/>
    <w:rsid w:val="003B0554"/>
    <w:rsid w:val="003B0A18"/>
    <w:rsid w:val="003B1059"/>
    <w:rsid w:val="003B1081"/>
    <w:rsid w:val="003B1D70"/>
    <w:rsid w:val="003B20A3"/>
    <w:rsid w:val="003B24CD"/>
    <w:rsid w:val="003B275D"/>
    <w:rsid w:val="003B2DD0"/>
    <w:rsid w:val="003B30AF"/>
    <w:rsid w:val="003B321D"/>
    <w:rsid w:val="003B3CC8"/>
    <w:rsid w:val="003B3E8B"/>
    <w:rsid w:val="003B4189"/>
    <w:rsid w:val="003B4875"/>
    <w:rsid w:val="003B4BD3"/>
    <w:rsid w:val="003B4BF9"/>
    <w:rsid w:val="003B4CD6"/>
    <w:rsid w:val="003B4D49"/>
    <w:rsid w:val="003B54AF"/>
    <w:rsid w:val="003B5DFB"/>
    <w:rsid w:val="003B5E22"/>
    <w:rsid w:val="003B629A"/>
    <w:rsid w:val="003B6DC0"/>
    <w:rsid w:val="003B6F47"/>
    <w:rsid w:val="003B71AB"/>
    <w:rsid w:val="003B728E"/>
    <w:rsid w:val="003B7432"/>
    <w:rsid w:val="003B7645"/>
    <w:rsid w:val="003C003E"/>
    <w:rsid w:val="003C00DB"/>
    <w:rsid w:val="003C0347"/>
    <w:rsid w:val="003C03E2"/>
    <w:rsid w:val="003C06EF"/>
    <w:rsid w:val="003C0747"/>
    <w:rsid w:val="003C0838"/>
    <w:rsid w:val="003C0957"/>
    <w:rsid w:val="003C0BD7"/>
    <w:rsid w:val="003C1168"/>
    <w:rsid w:val="003C13A3"/>
    <w:rsid w:val="003C1729"/>
    <w:rsid w:val="003C17E3"/>
    <w:rsid w:val="003C1A4A"/>
    <w:rsid w:val="003C21EB"/>
    <w:rsid w:val="003C280E"/>
    <w:rsid w:val="003C291D"/>
    <w:rsid w:val="003C2BD0"/>
    <w:rsid w:val="003C2F4B"/>
    <w:rsid w:val="003C36C2"/>
    <w:rsid w:val="003C3709"/>
    <w:rsid w:val="003C38BE"/>
    <w:rsid w:val="003C41D4"/>
    <w:rsid w:val="003C4303"/>
    <w:rsid w:val="003C4500"/>
    <w:rsid w:val="003C4899"/>
    <w:rsid w:val="003C513D"/>
    <w:rsid w:val="003C5877"/>
    <w:rsid w:val="003C59C4"/>
    <w:rsid w:val="003C618C"/>
    <w:rsid w:val="003C61CB"/>
    <w:rsid w:val="003C6421"/>
    <w:rsid w:val="003C6CE4"/>
    <w:rsid w:val="003C7449"/>
    <w:rsid w:val="003C784A"/>
    <w:rsid w:val="003C7A8A"/>
    <w:rsid w:val="003D017C"/>
    <w:rsid w:val="003D01EE"/>
    <w:rsid w:val="003D0DBB"/>
    <w:rsid w:val="003D1299"/>
    <w:rsid w:val="003D17CE"/>
    <w:rsid w:val="003D193B"/>
    <w:rsid w:val="003D1AAC"/>
    <w:rsid w:val="003D1E6D"/>
    <w:rsid w:val="003D270D"/>
    <w:rsid w:val="003D2CBC"/>
    <w:rsid w:val="003D32C7"/>
    <w:rsid w:val="003D345F"/>
    <w:rsid w:val="003D3A76"/>
    <w:rsid w:val="003D3B8F"/>
    <w:rsid w:val="003D3D69"/>
    <w:rsid w:val="003D475E"/>
    <w:rsid w:val="003D48F6"/>
    <w:rsid w:val="003D4D2C"/>
    <w:rsid w:val="003D4E4D"/>
    <w:rsid w:val="003D61B3"/>
    <w:rsid w:val="003D6208"/>
    <w:rsid w:val="003D6371"/>
    <w:rsid w:val="003D64D3"/>
    <w:rsid w:val="003D6A74"/>
    <w:rsid w:val="003D6CAE"/>
    <w:rsid w:val="003D7023"/>
    <w:rsid w:val="003D7156"/>
    <w:rsid w:val="003D722E"/>
    <w:rsid w:val="003D7251"/>
    <w:rsid w:val="003D7564"/>
    <w:rsid w:val="003D77E7"/>
    <w:rsid w:val="003D785E"/>
    <w:rsid w:val="003D7B1B"/>
    <w:rsid w:val="003D7D2F"/>
    <w:rsid w:val="003D7E7B"/>
    <w:rsid w:val="003E036C"/>
    <w:rsid w:val="003E037A"/>
    <w:rsid w:val="003E03F0"/>
    <w:rsid w:val="003E043E"/>
    <w:rsid w:val="003E0AEE"/>
    <w:rsid w:val="003E0D51"/>
    <w:rsid w:val="003E1EBB"/>
    <w:rsid w:val="003E2ED4"/>
    <w:rsid w:val="003E303E"/>
    <w:rsid w:val="003E31F4"/>
    <w:rsid w:val="003E3207"/>
    <w:rsid w:val="003E34C0"/>
    <w:rsid w:val="003E54F3"/>
    <w:rsid w:val="003E5BEF"/>
    <w:rsid w:val="003E6550"/>
    <w:rsid w:val="003E6905"/>
    <w:rsid w:val="003E716B"/>
    <w:rsid w:val="003E72BC"/>
    <w:rsid w:val="003E788E"/>
    <w:rsid w:val="003E7B0C"/>
    <w:rsid w:val="003E7C73"/>
    <w:rsid w:val="003E7C99"/>
    <w:rsid w:val="003E7F7B"/>
    <w:rsid w:val="003F02C9"/>
    <w:rsid w:val="003F0475"/>
    <w:rsid w:val="003F0862"/>
    <w:rsid w:val="003F08BE"/>
    <w:rsid w:val="003F099D"/>
    <w:rsid w:val="003F0C30"/>
    <w:rsid w:val="003F0DB9"/>
    <w:rsid w:val="003F0E6D"/>
    <w:rsid w:val="003F0E75"/>
    <w:rsid w:val="003F12F6"/>
    <w:rsid w:val="003F196E"/>
    <w:rsid w:val="003F1DA9"/>
    <w:rsid w:val="003F2576"/>
    <w:rsid w:val="003F26CC"/>
    <w:rsid w:val="003F2D4C"/>
    <w:rsid w:val="003F2F50"/>
    <w:rsid w:val="003F2FE2"/>
    <w:rsid w:val="003F3359"/>
    <w:rsid w:val="003F35B8"/>
    <w:rsid w:val="003F35D4"/>
    <w:rsid w:val="003F3681"/>
    <w:rsid w:val="003F39BB"/>
    <w:rsid w:val="003F3AD8"/>
    <w:rsid w:val="003F43D2"/>
    <w:rsid w:val="003F445B"/>
    <w:rsid w:val="003F45A4"/>
    <w:rsid w:val="003F48D1"/>
    <w:rsid w:val="003F4913"/>
    <w:rsid w:val="003F4CBF"/>
    <w:rsid w:val="003F4D79"/>
    <w:rsid w:val="003F500D"/>
    <w:rsid w:val="003F5A83"/>
    <w:rsid w:val="003F60A2"/>
    <w:rsid w:val="003F67EB"/>
    <w:rsid w:val="003F683C"/>
    <w:rsid w:val="003F6AEB"/>
    <w:rsid w:val="003F6E59"/>
    <w:rsid w:val="003F72CD"/>
    <w:rsid w:val="003F75BA"/>
    <w:rsid w:val="003F7A1E"/>
    <w:rsid w:val="003F7A3D"/>
    <w:rsid w:val="003F7FD6"/>
    <w:rsid w:val="0040007D"/>
    <w:rsid w:val="00400364"/>
    <w:rsid w:val="0040037C"/>
    <w:rsid w:val="004006EE"/>
    <w:rsid w:val="004008B7"/>
    <w:rsid w:val="00400934"/>
    <w:rsid w:val="0040099D"/>
    <w:rsid w:val="004009CA"/>
    <w:rsid w:val="00400E51"/>
    <w:rsid w:val="00401455"/>
    <w:rsid w:val="004015AB"/>
    <w:rsid w:val="00401902"/>
    <w:rsid w:val="00401C61"/>
    <w:rsid w:val="0040202B"/>
    <w:rsid w:val="004021F9"/>
    <w:rsid w:val="0040224D"/>
    <w:rsid w:val="00402593"/>
    <w:rsid w:val="00402736"/>
    <w:rsid w:val="00402D79"/>
    <w:rsid w:val="00402E3E"/>
    <w:rsid w:val="00403535"/>
    <w:rsid w:val="0040371C"/>
    <w:rsid w:val="00403BF8"/>
    <w:rsid w:val="004042AE"/>
    <w:rsid w:val="00404856"/>
    <w:rsid w:val="00404A5D"/>
    <w:rsid w:val="00404C77"/>
    <w:rsid w:val="00404FDA"/>
    <w:rsid w:val="0040501C"/>
    <w:rsid w:val="004051CA"/>
    <w:rsid w:val="004052A9"/>
    <w:rsid w:val="0040596C"/>
    <w:rsid w:val="004059E3"/>
    <w:rsid w:val="0040616E"/>
    <w:rsid w:val="004069CA"/>
    <w:rsid w:val="004072C1"/>
    <w:rsid w:val="004077CE"/>
    <w:rsid w:val="00407BC9"/>
    <w:rsid w:val="00410457"/>
    <w:rsid w:val="00410497"/>
    <w:rsid w:val="00410866"/>
    <w:rsid w:val="0041112B"/>
    <w:rsid w:val="0041123F"/>
    <w:rsid w:val="00412101"/>
    <w:rsid w:val="00412105"/>
    <w:rsid w:val="004123F2"/>
    <w:rsid w:val="00412656"/>
    <w:rsid w:val="004126DF"/>
    <w:rsid w:val="00412DAA"/>
    <w:rsid w:val="0041318A"/>
    <w:rsid w:val="004133B1"/>
    <w:rsid w:val="00413913"/>
    <w:rsid w:val="004139AB"/>
    <w:rsid w:val="00413AA7"/>
    <w:rsid w:val="0041400E"/>
    <w:rsid w:val="0041403D"/>
    <w:rsid w:val="0041441A"/>
    <w:rsid w:val="0041475C"/>
    <w:rsid w:val="00414923"/>
    <w:rsid w:val="004149AB"/>
    <w:rsid w:val="00414E62"/>
    <w:rsid w:val="004152F8"/>
    <w:rsid w:val="00415407"/>
    <w:rsid w:val="004154E1"/>
    <w:rsid w:val="0041553F"/>
    <w:rsid w:val="0041600B"/>
    <w:rsid w:val="004162E4"/>
    <w:rsid w:val="0041701B"/>
    <w:rsid w:val="004171A3"/>
    <w:rsid w:val="004178C0"/>
    <w:rsid w:val="00417BD2"/>
    <w:rsid w:val="004205D1"/>
    <w:rsid w:val="00420ADC"/>
    <w:rsid w:val="00420DD4"/>
    <w:rsid w:val="0042104A"/>
    <w:rsid w:val="0042122E"/>
    <w:rsid w:val="00421AD8"/>
    <w:rsid w:val="004221EC"/>
    <w:rsid w:val="004222F4"/>
    <w:rsid w:val="0042320A"/>
    <w:rsid w:val="00423284"/>
    <w:rsid w:val="00424F50"/>
    <w:rsid w:val="00425041"/>
    <w:rsid w:val="00425413"/>
    <w:rsid w:val="004254A2"/>
    <w:rsid w:val="00425731"/>
    <w:rsid w:val="004257F6"/>
    <w:rsid w:val="00426047"/>
    <w:rsid w:val="00426281"/>
    <w:rsid w:val="004263EC"/>
    <w:rsid w:val="0042652D"/>
    <w:rsid w:val="0042690F"/>
    <w:rsid w:val="00427096"/>
    <w:rsid w:val="00427511"/>
    <w:rsid w:val="00427665"/>
    <w:rsid w:val="00427C8E"/>
    <w:rsid w:val="00427CEC"/>
    <w:rsid w:val="004301AC"/>
    <w:rsid w:val="0043024D"/>
    <w:rsid w:val="0043067A"/>
    <w:rsid w:val="0043128F"/>
    <w:rsid w:val="00431A33"/>
    <w:rsid w:val="0043210A"/>
    <w:rsid w:val="00432304"/>
    <w:rsid w:val="00432464"/>
    <w:rsid w:val="00432A4F"/>
    <w:rsid w:val="00432AD6"/>
    <w:rsid w:val="004333EE"/>
    <w:rsid w:val="0043357D"/>
    <w:rsid w:val="0043366F"/>
    <w:rsid w:val="004336DC"/>
    <w:rsid w:val="00433B85"/>
    <w:rsid w:val="00433DBB"/>
    <w:rsid w:val="00433F62"/>
    <w:rsid w:val="00434660"/>
    <w:rsid w:val="00434F85"/>
    <w:rsid w:val="00435A99"/>
    <w:rsid w:val="00435CEA"/>
    <w:rsid w:val="004362C5"/>
    <w:rsid w:val="00436331"/>
    <w:rsid w:val="004367D1"/>
    <w:rsid w:val="00437537"/>
    <w:rsid w:val="004375A9"/>
    <w:rsid w:val="00437B4B"/>
    <w:rsid w:val="00437BDD"/>
    <w:rsid w:val="00437DBC"/>
    <w:rsid w:val="00440C9E"/>
    <w:rsid w:val="00440D92"/>
    <w:rsid w:val="00440E3E"/>
    <w:rsid w:val="00440E97"/>
    <w:rsid w:val="0044109C"/>
    <w:rsid w:val="004410BC"/>
    <w:rsid w:val="004417A7"/>
    <w:rsid w:val="00441D93"/>
    <w:rsid w:val="00441EA3"/>
    <w:rsid w:val="004423A8"/>
    <w:rsid w:val="00442B73"/>
    <w:rsid w:val="00442CF0"/>
    <w:rsid w:val="00442EE1"/>
    <w:rsid w:val="00442EE4"/>
    <w:rsid w:val="00443113"/>
    <w:rsid w:val="00443394"/>
    <w:rsid w:val="0044383B"/>
    <w:rsid w:val="00443DBB"/>
    <w:rsid w:val="00444499"/>
    <w:rsid w:val="00444BC4"/>
    <w:rsid w:val="00444C2E"/>
    <w:rsid w:val="00444E30"/>
    <w:rsid w:val="00444FB8"/>
    <w:rsid w:val="00445365"/>
    <w:rsid w:val="004456F2"/>
    <w:rsid w:val="00445ACD"/>
    <w:rsid w:val="00445D2F"/>
    <w:rsid w:val="00445F8F"/>
    <w:rsid w:val="00446A06"/>
    <w:rsid w:val="00447703"/>
    <w:rsid w:val="004501A9"/>
    <w:rsid w:val="004507CC"/>
    <w:rsid w:val="00450EC8"/>
    <w:rsid w:val="00451760"/>
    <w:rsid w:val="00451C42"/>
    <w:rsid w:val="00451D02"/>
    <w:rsid w:val="00451E79"/>
    <w:rsid w:val="00451EA8"/>
    <w:rsid w:val="00451EDF"/>
    <w:rsid w:val="00452163"/>
    <w:rsid w:val="004526A0"/>
    <w:rsid w:val="00452733"/>
    <w:rsid w:val="004528AE"/>
    <w:rsid w:val="00452E38"/>
    <w:rsid w:val="00452FD1"/>
    <w:rsid w:val="00453047"/>
    <w:rsid w:val="004531D1"/>
    <w:rsid w:val="00453571"/>
    <w:rsid w:val="00453737"/>
    <w:rsid w:val="0045417A"/>
    <w:rsid w:val="00454445"/>
    <w:rsid w:val="00454568"/>
    <w:rsid w:val="00454F55"/>
    <w:rsid w:val="00454F85"/>
    <w:rsid w:val="00455122"/>
    <w:rsid w:val="00455324"/>
    <w:rsid w:val="004555E5"/>
    <w:rsid w:val="0045566E"/>
    <w:rsid w:val="004558DD"/>
    <w:rsid w:val="00455EE4"/>
    <w:rsid w:val="004562FA"/>
    <w:rsid w:val="004565CC"/>
    <w:rsid w:val="00456707"/>
    <w:rsid w:val="00456795"/>
    <w:rsid w:val="00456BB8"/>
    <w:rsid w:val="00457662"/>
    <w:rsid w:val="0045779F"/>
    <w:rsid w:val="0046080A"/>
    <w:rsid w:val="004612F6"/>
    <w:rsid w:val="004615A7"/>
    <w:rsid w:val="00461651"/>
    <w:rsid w:val="00461BF7"/>
    <w:rsid w:val="00461E82"/>
    <w:rsid w:val="0046207B"/>
    <w:rsid w:val="00462335"/>
    <w:rsid w:val="004626F1"/>
    <w:rsid w:val="00462906"/>
    <w:rsid w:val="00462F04"/>
    <w:rsid w:val="0046315A"/>
    <w:rsid w:val="00463194"/>
    <w:rsid w:val="004634D7"/>
    <w:rsid w:val="00463CEF"/>
    <w:rsid w:val="00465317"/>
    <w:rsid w:val="00465626"/>
    <w:rsid w:val="00465BEC"/>
    <w:rsid w:val="00465C88"/>
    <w:rsid w:val="00465D2D"/>
    <w:rsid w:val="004663CF"/>
    <w:rsid w:val="0046649D"/>
    <w:rsid w:val="0046664D"/>
    <w:rsid w:val="00467036"/>
    <w:rsid w:val="004674D7"/>
    <w:rsid w:val="00467638"/>
    <w:rsid w:val="00467D7E"/>
    <w:rsid w:val="0047017C"/>
    <w:rsid w:val="004703BF"/>
    <w:rsid w:val="00470541"/>
    <w:rsid w:val="0047073F"/>
    <w:rsid w:val="00470903"/>
    <w:rsid w:val="00470A9C"/>
    <w:rsid w:val="00470B90"/>
    <w:rsid w:val="00470EAD"/>
    <w:rsid w:val="00470F47"/>
    <w:rsid w:val="004714AB"/>
    <w:rsid w:val="00471A43"/>
    <w:rsid w:val="00471C53"/>
    <w:rsid w:val="004720E1"/>
    <w:rsid w:val="004729CD"/>
    <w:rsid w:val="00472B3C"/>
    <w:rsid w:val="00472E1C"/>
    <w:rsid w:val="00473167"/>
    <w:rsid w:val="004735E5"/>
    <w:rsid w:val="00473642"/>
    <w:rsid w:val="00473665"/>
    <w:rsid w:val="00474358"/>
    <w:rsid w:val="00474D8A"/>
    <w:rsid w:val="0047528E"/>
    <w:rsid w:val="004754F2"/>
    <w:rsid w:val="004756FB"/>
    <w:rsid w:val="0047601E"/>
    <w:rsid w:val="004760E8"/>
    <w:rsid w:val="00476955"/>
    <w:rsid w:val="00476D54"/>
    <w:rsid w:val="00477031"/>
    <w:rsid w:val="00477112"/>
    <w:rsid w:val="004771EE"/>
    <w:rsid w:val="00477919"/>
    <w:rsid w:val="00477C4B"/>
    <w:rsid w:val="0048020D"/>
    <w:rsid w:val="0048023A"/>
    <w:rsid w:val="00481259"/>
    <w:rsid w:val="00481418"/>
    <w:rsid w:val="00481996"/>
    <w:rsid w:val="00481F24"/>
    <w:rsid w:val="00481FAB"/>
    <w:rsid w:val="004826B4"/>
    <w:rsid w:val="00482789"/>
    <w:rsid w:val="00482894"/>
    <w:rsid w:val="00483268"/>
    <w:rsid w:val="004838AB"/>
    <w:rsid w:val="00483FC1"/>
    <w:rsid w:val="004840AB"/>
    <w:rsid w:val="0048433A"/>
    <w:rsid w:val="00484C76"/>
    <w:rsid w:val="00485143"/>
    <w:rsid w:val="004851A8"/>
    <w:rsid w:val="0048522E"/>
    <w:rsid w:val="004852FB"/>
    <w:rsid w:val="004853B8"/>
    <w:rsid w:val="0048548B"/>
    <w:rsid w:val="00485DDD"/>
    <w:rsid w:val="00486184"/>
    <w:rsid w:val="0048622E"/>
    <w:rsid w:val="00486459"/>
    <w:rsid w:val="00486F43"/>
    <w:rsid w:val="0048748B"/>
    <w:rsid w:val="00487952"/>
    <w:rsid w:val="00487DE5"/>
    <w:rsid w:val="00487E98"/>
    <w:rsid w:val="00487F2A"/>
    <w:rsid w:val="00490D5E"/>
    <w:rsid w:val="00491454"/>
    <w:rsid w:val="00491AE8"/>
    <w:rsid w:val="004925B2"/>
    <w:rsid w:val="004926FE"/>
    <w:rsid w:val="00492792"/>
    <w:rsid w:val="00492B09"/>
    <w:rsid w:val="00492F26"/>
    <w:rsid w:val="00493189"/>
    <w:rsid w:val="004931DB"/>
    <w:rsid w:val="00493282"/>
    <w:rsid w:val="004934FA"/>
    <w:rsid w:val="0049380B"/>
    <w:rsid w:val="00493E37"/>
    <w:rsid w:val="004941EE"/>
    <w:rsid w:val="00494352"/>
    <w:rsid w:val="00494718"/>
    <w:rsid w:val="00494D1C"/>
    <w:rsid w:val="00494EBD"/>
    <w:rsid w:val="00495240"/>
    <w:rsid w:val="00495A32"/>
    <w:rsid w:val="004960D5"/>
    <w:rsid w:val="00496156"/>
    <w:rsid w:val="004968E9"/>
    <w:rsid w:val="00496D2F"/>
    <w:rsid w:val="004973B1"/>
    <w:rsid w:val="004973C5"/>
    <w:rsid w:val="004976B9"/>
    <w:rsid w:val="00497BFA"/>
    <w:rsid w:val="004A017F"/>
    <w:rsid w:val="004A04E7"/>
    <w:rsid w:val="004A04FA"/>
    <w:rsid w:val="004A055D"/>
    <w:rsid w:val="004A0917"/>
    <w:rsid w:val="004A0DCC"/>
    <w:rsid w:val="004A0E54"/>
    <w:rsid w:val="004A0FB7"/>
    <w:rsid w:val="004A1CFB"/>
    <w:rsid w:val="004A2186"/>
    <w:rsid w:val="004A229E"/>
    <w:rsid w:val="004A2ACB"/>
    <w:rsid w:val="004A2B2B"/>
    <w:rsid w:val="004A2E7F"/>
    <w:rsid w:val="004A3970"/>
    <w:rsid w:val="004A39CD"/>
    <w:rsid w:val="004A39E9"/>
    <w:rsid w:val="004A3A42"/>
    <w:rsid w:val="004A455C"/>
    <w:rsid w:val="004A4AEE"/>
    <w:rsid w:val="004A4AF4"/>
    <w:rsid w:val="004A5208"/>
    <w:rsid w:val="004A5977"/>
    <w:rsid w:val="004A597F"/>
    <w:rsid w:val="004A6401"/>
    <w:rsid w:val="004A6840"/>
    <w:rsid w:val="004A6FBD"/>
    <w:rsid w:val="004A718B"/>
    <w:rsid w:val="004A7547"/>
    <w:rsid w:val="004A786B"/>
    <w:rsid w:val="004A78F0"/>
    <w:rsid w:val="004A7947"/>
    <w:rsid w:val="004A7B47"/>
    <w:rsid w:val="004A7D10"/>
    <w:rsid w:val="004B02F5"/>
    <w:rsid w:val="004B030C"/>
    <w:rsid w:val="004B0B40"/>
    <w:rsid w:val="004B0BB4"/>
    <w:rsid w:val="004B0CA9"/>
    <w:rsid w:val="004B1DAE"/>
    <w:rsid w:val="004B1F13"/>
    <w:rsid w:val="004B2826"/>
    <w:rsid w:val="004B2955"/>
    <w:rsid w:val="004B296C"/>
    <w:rsid w:val="004B29BE"/>
    <w:rsid w:val="004B3167"/>
    <w:rsid w:val="004B3525"/>
    <w:rsid w:val="004B3602"/>
    <w:rsid w:val="004B3607"/>
    <w:rsid w:val="004B3AC2"/>
    <w:rsid w:val="004B3BDB"/>
    <w:rsid w:val="004B3EEB"/>
    <w:rsid w:val="004B4863"/>
    <w:rsid w:val="004B4892"/>
    <w:rsid w:val="004B4C11"/>
    <w:rsid w:val="004B4EC3"/>
    <w:rsid w:val="004B4EDE"/>
    <w:rsid w:val="004B59C2"/>
    <w:rsid w:val="004B5B0F"/>
    <w:rsid w:val="004B5CC0"/>
    <w:rsid w:val="004B6271"/>
    <w:rsid w:val="004B64E0"/>
    <w:rsid w:val="004B651D"/>
    <w:rsid w:val="004B6676"/>
    <w:rsid w:val="004B7273"/>
    <w:rsid w:val="004B75A3"/>
    <w:rsid w:val="004B7614"/>
    <w:rsid w:val="004C0022"/>
    <w:rsid w:val="004C021F"/>
    <w:rsid w:val="004C08BA"/>
    <w:rsid w:val="004C0FBF"/>
    <w:rsid w:val="004C0FF9"/>
    <w:rsid w:val="004C11DD"/>
    <w:rsid w:val="004C1717"/>
    <w:rsid w:val="004C1D21"/>
    <w:rsid w:val="004C1F0F"/>
    <w:rsid w:val="004C2562"/>
    <w:rsid w:val="004C2773"/>
    <w:rsid w:val="004C29AF"/>
    <w:rsid w:val="004C2F90"/>
    <w:rsid w:val="004C34B9"/>
    <w:rsid w:val="004C38C1"/>
    <w:rsid w:val="004C3AE3"/>
    <w:rsid w:val="004C3B37"/>
    <w:rsid w:val="004C3B92"/>
    <w:rsid w:val="004C3CFA"/>
    <w:rsid w:val="004C3E23"/>
    <w:rsid w:val="004C42A5"/>
    <w:rsid w:val="004C4875"/>
    <w:rsid w:val="004C4C56"/>
    <w:rsid w:val="004C4EAE"/>
    <w:rsid w:val="004C4EDD"/>
    <w:rsid w:val="004C54D3"/>
    <w:rsid w:val="004C5690"/>
    <w:rsid w:val="004C5816"/>
    <w:rsid w:val="004C582B"/>
    <w:rsid w:val="004C59BD"/>
    <w:rsid w:val="004C5B6C"/>
    <w:rsid w:val="004C620B"/>
    <w:rsid w:val="004C626A"/>
    <w:rsid w:val="004C6AFD"/>
    <w:rsid w:val="004C6B4E"/>
    <w:rsid w:val="004C7057"/>
    <w:rsid w:val="004C70D7"/>
    <w:rsid w:val="004C767E"/>
    <w:rsid w:val="004C7A8C"/>
    <w:rsid w:val="004C7BA3"/>
    <w:rsid w:val="004D0000"/>
    <w:rsid w:val="004D02E3"/>
    <w:rsid w:val="004D04F3"/>
    <w:rsid w:val="004D050C"/>
    <w:rsid w:val="004D07B2"/>
    <w:rsid w:val="004D0DF4"/>
    <w:rsid w:val="004D0E09"/>
    <w:rsid w:val="004D10BD"/>
    <w:rsid w:val="004D150A"/>
    <w:rsid w:val="004D16E2"/>
    <w:rsid w:val="004D1892"/>
    <w:rsid w:val="004D1EFD"/>
    <w:rsid w:val="004D2083"/>
    <w:rsid w:val="004D2256"/>
    <w:rsid w:val="004D2788"/>
    <w:rsid w:val="004D2817"/>
    <w:rsid w:val="004D2974"/>
    <w:rsid w:val="004D2A77"/>
    <w:rsid w:val="004D2B22"/>
    <w:rsid w:val="004D2B68"/>
    <w:rsid w:val="004D2D8C"/>
    <w:rsid w:val="004D33AE"/>
    <w:rsid w:val="004D3586"/>
    <w:rsid w:val="004D3846"/>
    <w:rsid w:val="004D3A53"/>
    <w:rsid w:val="004D3C0B"/>
    <w:rsid w:val="004D3CCD"/>
    <w:rsid w:val="004D3EEF"/>
    <w:rsid w:val="004D444D"/>
    <w:rsid w:val="004D512A"/>
    <w:rsid w:val="004D53E5"/>
    <w:rsid w:val="004D5AA6"/>
    <w:rsid w:val="004D61B0"/>
    <w:rsid w:val="004D6966"/>
    <w:rsid w:val="004D6AEC"/>
    <w:rsid w:val="004D6B69"/>
    <w:rsid w:val="004D6F7D"/>
    <w:rsid w:val="004D701E"/>
    <w:rsid w:val="004D70A9"/>
    <w:rsid w:val="004D71EE"/>
    <w:rsid w:val="004D7555"/>
    <w:rsid w:val="004D7570"/>
    <w:rsid w:val="004D7661"/>
    <w:rsid w:val="004D779F"/>
    <w:rsid w:val="004D7869"/>
    <w:rsid w:val="004D79A0"/>
    <w:rsid w:val="004D7DA7"/>
    <w:rsid w:val="004D7F8F"/>
    <w:rsid w:val="004E0343"/>
    <w:rsid w:val="004E0855"/>
    <w:rsid w:val="004E12F0"/>
    <w:rsid w:val="004E1368"/>
    <w:rsid w:val="004E143C"/>
    <w:rsid w:val="004E1617"/>
    <w:rsid w:val="004E1633"/>
    <w:rsid w:val="004E1A9D"/>
    <w:rsid w:val="004E1ABF"/>
    <w:rsid w:val="004E1FBF"/>
    <w:rsid w:val="004E2078"/>
    <w:rsid w:val="004E2175"/>
    <w:rsid w:val="004E22C7"/>
    <w:rsid w:val="004E2E61"/>
    <w:rsid w:val="004E2E93"/>
    <w:rsid w:val="004E2EAF"/>
    <w:rsid w:val="004E316D"/>
    <w:rsid w:val="004E3645"/>
    <w:rsid w:val="004E389A"/>
    <w:rsid w:val="004E3A43"/>
    <w:rsid w:val="004E4005"/>
    <w:rsid w:val="004E4A56"/>
    <w:rsid w:val="004E4BFF"/>
    <w:rsid w:val="004E4CAB"/>
    <w:rsid w:val="004E50BE"/>
    <w:rsid w:val="004E5CBE"/>
    <w:rsid w:val="004E5D80"/>
    <w:rsid w:val="004E6323"/>
    <w:rsid w:val="004E6617"/>
    <w:rsid w:val="004E6875"/>
    <w:rsid w:val="004E6C49"/>
    <w:rsid w:val="004E6CBC"/>
    <w:rsid w:val="004E7C5F"/>
    <w:rsid w:val="004F01BD"/>
    <w:rsid w:val="004F0276"/>
    <w:rsid w:val="004F061A"/>
    <w:rsid w:val="004F0EDA"/>
    <w:rsid w:val="004F146C"/>
    <w:rsid w:val="004F1AC4"/>
    <w:rsid w:val="004F1C21"/>
    <w:rsid w:val="004F2092"/>
    <w:rsid w:val="004F26F1"/>
    <w:rsid w:val="004F2A88"/>
    <w:rsid w:val="004F2F89"/>
    <w:rsid w:val="004F2FA6"/>
    <w:rsid w:val="004F30E2"/>
    <w:rsid w:val="004F3687"/>
    <w:rsid w:val="004F3DF2"/>
    <w:rsid w:val="004F3F53"/>
    <w:rsid w:val="004F4171"/>
    <w:rsid w:val="004F47B4"/>
    <w:rsid w:val="004F52A6"/>
    <w:rsid w:val="004F53FD"/>
    <w:rsid w:val="004F5D41"/>
    <w:rsid w:val="004F5D6A"/>
    <w:rsid w:val="004F5E3E"/>
    <w:rsid w:val="004F633F"/>
    <w:rsid w:val="004F66AE"/>
    <w:rsid w:val="004F67F4"/>
    <w:rsid w:val="004F692D"/>
    <w:rsid w:val="0050035D"/>
    <w:rsid w:val="00500788"/>
    <w:rsid w:val="00500AAE"/>
    <w:rsid w:val="00500AF0"/>
    <w:rsid w:val="005011DB"/>
    <w:rsid w:val="00501B1A"/>
    <w:rsid w:val="00501BA8"/>
    <w:rsid w:val="00502044"/>
    <w:rsid w:val="005024E5"/>
    <w:rsid w:val="0050252B"/>
    <w:rsid w:val="005028FE"/>
    <w:rsid w:val="005038F5"/>
    <w:rsid w:val="0050399D"/>
    <w:rsid w:val="00503C75"/>
    <w:rsid w:val="00504A0F"/>
    <w:rsid w:val="005055CC"/>
    <w:rsid w:val="00505660"/>
    <w:rsid w:val="005056B8"/>
    <w:rsid w:val="00505716"/>
    <w:rsid w:val="00505842"/>
    <w:rsid w:val="0050599E"/>
    <w:rsid w:val="005059C8"/>
    <w:rsid w:val="00505A83"/>
    <w:rsid w:val="00506311"/>
    <w:rsid w:val="00506B0C"/>
    <w:rsid w:val="00506B74"/>
    <w:rsid w:val="00507343"/>
    <w:rsid w:val="005073B2"/>
    <w:rsid w:val="0050762A"/>
    <w:rsid w:val="0050774B"/>
    <w:rsid w:val="00507D6F"/>
    <w:rsid w:val="00507E30"/>
    <w:rsid w:val="00507ECE"/>
    <w:rsid w:val="00507F5D"/>
    <w:rsid w:val="00510324"/>
    <w:rsid w:val="00510FB1"/>
    <w:rsid w:val="00511BB0"/>
    <w:rsid w:val="00511D09"/>
    <w:rsid w:val="00511E86"/>
    <w:rsid w:val="00512044"/>
    <w:rsid w:val="00512179"/>
    <w:rsid w:val="005122D8"/>
    <w:rsid w:val="00512D00"/>
    <w:rsid w:val="00512F62"/>
    <w:rsid w:val="00513B08"/>
    <w:rsid w:val="0051442C"/>
    <w:rsid w:val="00514A78"/>
    <w:rsid w:val="00514AA0"/>
    <w:rsid w:val="005150CC"/>
    <w:rsid w:val="0051552F"/>
    <w:rsid w:val="00515678"/>
    <w:rsid w:val="00515694"/>
    <w:rsid w:val="00515A7C"/>
    <w:rsid w:val="00515FB1"/>
    <w:rsid w:val="00516447"/>
    <w:rsid w:val="0051666C"/>
    <w:rsid w:val="00516ACB"/>
    <w:rsid w:val="00516C32"/>
    <w:rsid w:val="00516E2A"/>
    <w:rsid w:val="0051763D"/>
    <w:rsid w:val="0052012F"/>
    <w:rsid w:val="0052020A"/>
    <w:rsid w:val="005205FB"/>
    <w:rsid w:val="00520697"/>
    <w:rsid w:val="00520824"/>
    <w:rsid w:val="00520A1A"/>
    <w:rsid w:val="00520ED3"/>
    <w:rsid w:val="00520F9A"/>
    <w:rsid w:val="005212F9"/>
    <w:rsid w:val="005214D6"/>
    <w:rsid w:val="005218BF"/>
    <w:rsid w:val="005220ED"/>
    <w:rsid w:val="00522450"/>
    <w:rsid w:val="0052282A"/>
    <w:rsid w:val="00522A55"/>
    <w:rsid w:val="0052406D"/>
    <w:rsid w:val="00524196"/>
    <w:rsid w:val="005242C6"/>
    <w:rsid w:val="00524787"/>
    <w:rsid w:val="00524A3C"/>
    <w:rsid w:val="0052525E"/>
    <w:rsid w:val="005255AC"/>
    <w:rsid w:val="005257F7"/>
    <w:rsid w:val="00525834"/>
    <w:rsid w:val="005259B6"/>
    <w:rsid w:val="00525A74"/>
    <w:rsid w:val="00525B5E"/>
    <w:rsid w:val="00525F59"/>
    <w:rsid w:val="005263B7"/>
    <w:rsid w:val="00526617"/>
    <w:rsid w:val="00526A87"/>
    <w:rsid w:val="00526A8B"/>
    <w:rsid w:val="00526C2B"/>
    <w:rsid w:val="00526DC2"/>
    <w:rsid w:val="005275A4"/>
    <w:rsid w:val="0052764D"/>
    <w:rsid w:val="00527A28"/>
    <w:rsid w:val="00527B31"/>
    <w:rsid w:val="00527D87"/>
    <w:rsid w:val="00527E9D"/>
    <w:rsid w:val="00527F9A"/>
    <w:rsid w:val="005302F5"/>
    <w:rsid w:val="005308C9"/>
    <w:rsid w:val="00531283"/>
    <w:rsid w:val="005317F7"/>
    <w:rsid w:val="005322F2"/>
    <w:rsid w:val="00532F7C"/>
    <w:rsid w:val="0053316A"/>
    <w:rsid w:val="00533435"/>
    <w:rsid w:val="00533705"/>
    <w:rsid w:val="00533D68"/>
    <w:rsid w:val="00533DB8"/>
    <w:rsid w:val="00533DD4"/>
    <w:rsid w:val="00533ECB"/>
    <w:rsid w:val="0053486C"/>
    <w:rsid w:val="00534D43"/>
    <w:rsid w:val="00534DB9"/>
    <w:rsid w:val="0053578E"/>
    <w:rsid w:val="00535919"/>
    <w:rsid w:val="00535D45"/>
    <w:rsid w:val="00535E81"/>
    <w:rsid w:val="00536759"/>
    <w:rsid w:val="00536A4E"/>
    <w:rsid w:val="00536AC4"/>
    <w:rsid w:val="00536B9F"/>
    <w:rsid w:val="00536F36"/>
    <w:rsid w:val="0053715B"/>
    <w:rsid w:val="00537602"/>
    <w:rsid w:val="00537B2F"/>
    <w:rsid w:val="00540225"/>
    <w:rsid w:val="0054025D"/>
    <w:rsid w:val="00541065"/>
    <w:rsid w:val="0054108C"/>
    <w:rsid w:val="005410CF"/>
    <w:rsid w:val="00541140"/>
    <w:rsid w:val="005411FD"/>
    <w:rsid w:val="00542DE8"/>
    <w:rsid w:val="00542FA3"/>
    <w:rsid w:val="00543262"/>
    <w:rsid w:val="00543561"/>
    <w:rsid w:val="00543A1C"/>
    <w:rsid w:val="00543F02"/>
    <w:rsid w:val="005448FA"/>
    <w:rsid w:val="0054493A"/>
    <w:rsid w:val="00544E1C"/>
    <w:rsid w:val="00544F8E"/>
    <w:rsid w:val="00545286"/>
    <w:rsid w:val="0054543E"/>
    <w:rsid w:val="00545F73"/>
    <w:rsid w:val="00546419"/>
    <w:rsid w:val="00546C33"/>
    <w:rsid w:val="00547242"/>
    <w:rsid w:val="005473DB"/>
    <w:rsid w:val="00547AA6"/>
    <w:rsid w:val="00547B1B"/>
    <w:rsid w:val="00547D7C"/>
    <w:rsid w:val="00550C2D"/>
    <w:rsid w:val="00550E54"/>
    <w:rsid w:val="00551769"/>
    <w:rsid w:val="005517EC"/>
    <w:rsid w:val="00551EBD"/>
    <w:rsid w:val="00552598"/>
    <w:rsid w:val="00552C9D"/>
    <w:rsid w:val="00552E6F"/>
    <w:rsid w:val="005530DB"/>
    <w:rsid w:val="005541E4"/>
    <w:rsid w:val="00554337"/>
    <w:rsid w:val="00554423"/>
    <w:rsid w:val="0055444C"/>
    <w:rsid w:val="00554877"/>
    <w:rsid w:val="00554DED"/>
    <w:rsid w:val="005556DF"/>
    <w:rsid w:val="00555AA1"/>
    <w:rsid w:val="00555EAE"/>
    <w:rsid w:val="0055625C"/>
    <w:rsid w:val="0055644A"/>
    <w:rsid w:val="005566A3"/>
    <w:rsid w:val="00556CAC"/>
    <w:rsid w:val="00556EAA"/>
    <w:rsid w:val="00557260"/>
    <w:rsid w:val="005573CD"/>
    <w:rsid w:val="005575D0"/>
    <w:rsid w:val="0055771A"/>
    <w:rsid w:val="00557C01"/>
    <w:rsid w:val="0056007F"/>
    <w:rsid w:val="0056081F"/>
    <w:rsid w:val="00560916"/>
    <w:rsid w:val="00560DFA"/>
    <w:rsid w:val="005610A7"/>
    <w:rsid w:val="00561682"/>
    <w:rsid w:val="00562564"/>
    <w:rsid w:val="005625E2"/>
    <w:rsid w:val="00562BC5"/>
    <w:rsid w:val="00562DA7"/>
    <w:rsid w:val="00562E96"/>
    <w:rsid w:val="005639A0"/>
    <w:rsid w:val="00563A78"/>
    <w:rsid w:val="00563AD4"/>
    <w:rsid w:val="00564263"/>
    <w:rsid w:val="005644B6"/>
    <w:rsid w:val="00564680"/>
    <w:rsid w:val="00564CEE"/>
    <w:rsid w:val="00564E02"/>
    <w:rsid w:val="005652D4"/>
    <w:rsid w:val="005657A2"/>
    <w:rsid w:val="00565E81"/>
    <w:rsid w:val="0056611C"/>
    <w:rsid w:val="005662D9"/>
    <w:rsid w:val="005662DD"/>
    <w:rsid w:val="00566323"/>
    <w:rsid w:val="005664F9"/>
    <w:rsid w:val="0056653D"/>
    <w:rsid w:val="00566A38"/>
    <w:rsid w:val="00566AED"/>
    <w:rsid w:val="005676AB"/>
    <w:rsid w:val="00567856"/>
    <w:rsid w:val="00567E15"/>
    <w:rsid w:val="00571843"/>
    <w:rsid w:val="00571A66"/>
    <w:rsid w:val="00571AB6"/>
    <w:rsid w:val="005724EA"/>
    <w:rsid w:val="00572554"/>
    <w:rsid w:val="005727AC"/>
    <w:rsid w:val="005729FE"/>
    <w:rsid w:val="00572A79"/>
    <w:rsid w:val="00572C7F"/>
    <w:rsid w:val="005731AF"/>
    <w:rsid w:val="005733A1"/>
    <w:rsid w:val="00573469"/>
    <w:rsid w:val="005736FC"/>
    <w:rsid w:val="00573B05"/>
    <w:rsid w:val="00574506"/>
    <w:rsid w:val="00574952"/>
    <w:rsid w:val="00574B2D"/>
    <w:rsid w:val="00574B91"/>
    <w:rsid w:val="00574C7B"/>
    <w:rsid w:val="00574ED9"/>
    <w:rsid w:val="00574F4E"/>
    <w:rsid w:val="00574FA8"/>
    <w:rsid w:val="0057531A"/>
    <w:rsid w:val="005757FF"/>
    <w:rsid w:val="005758F9"/>
    <w:rsid w:val="00575B57"/>
    <w:rsid w:val="00575CB8"/>
    <w:rsid w:val="00575CFB"/>
    <w:rsid w:val="00575D1D"/>
    <w:rsid w:val="00576900"/>
    <w:rsid w:val="00576DDA"/>
    <w:rsid w:val="00576EEA"/>
    <w:rsid w:val="00577163"/>
    <w:rsid w:val="005771A0"/>
    <w:rsid w:val="0057741C"/>
    <w:rsid w:val="00577630"/>
    <w:rsid w:val="005778A2"/>
    <w:rsid w:val="0057796C"/>
    <w:rsid w:val="00577D23"/>
    <w:rsid w:val="00580177"/>
    <w:rsid w:val="005803E7"/>
    <w:rsid w:val="00580506"/>
    <w:rsid w:val="0058058A"/>
    <w:rsid w:val="005809E4"/>
    <w:rsid w:val="005809FC"/>
    <w:rsid w:val="00580B09"/>
    <w:rsid w:val="005810AD"/>
    <w:rsid w:val="00581CA0"/>
    <w:rsid w:val="005827BC"/>
    <w:rsid w:val="00582843"/>
    <w:rsid w:val="005836C5"/>
    <w:rsid w:val="005845EE"/>
    <w:rsid w:val="005846EC"/>
    <w:rsid w:val="00584E1A"/>
    <w:rsid w:val="00585119"/>
    <w:rsid w:val="00585300"/>
    <w:rsid w:val="00585866"/>
    <w:rsid w:val="00586227"/>
    <w:rsid w:val="0058665D"/>
    <w:rsid w:val="00587026"/>
    <w:rsid w:val="0058716A"/>
    <w:rsid w:val="0058735F"/>
    <w:rsid w:val="005878DE"/>
    <w:rsid w:val="005901A2"/>
    <w:rsid w:val="0059098D"/>
    <w:rsid w:val="00591167"/>
    <w:rsid w:val="005916C7"/>
    <w:rsid w:val="00592202"/>
    <w:rsid w:val="0059255C"/>
    <w:rsid w:val="00592927"/>
    <w:rsid w:val="00592BAE"/>
    <w:rsid w:val="00592DAC"/>
    <w:rsid w:val="0059302B"/>
    <w:rsid w:val="00593223"/>
    <w:rsid w:val="005935C3"/>
    <w:rsid w:val="00594646"/>
    <w:rsid w:val="00594B38"/>
    <w:rsid w:val="00594E81"/>
    <w:rsid w:val="00595692"/>
    <w:rsid w:val="00595957"/>
    <w:rsid w:val="0059613A"/>
    <w:rsid w:val="005963CA"/>
    <w:rsid w:val="0059664A"/>
    <w:rsid w:val="00596AA9"/>
    <w:rsid w:val="00596DEF"/>
    <w:rsid w:val="00596FE8"/>
    <w:rsid w:val="0059747F"/>
    <w:rsid w:val="005976DE"/>
    <w:rsid w:val="00597812"/>
    <w:rsid w:val="00597B34"/>
    <w:rsid w:val="00597B80"/>
    <w:rsid w:val="005A002D"/>
    <w:rsid w:val="005A0706"/>
    <w:rsid w:val="005A09DD"/>
    <w:rsid w:val="005A0ACA"/>
    <w:rsid w:val="005A0D11"/>
    <w:rsid w:val="005A0D4E"/>
    <w:rsid w:val="005A1563"/>
    <w:rsid w:val="005A1E0F"/>
    <w:rsid w:val="005A1E9B"/>
    <w:rsid w:val="005A1F6B"/>
    <w:rsid w:val="005A1FD1"/>
    <w:rsid w:val="005A2710"/>
    <w:rsid w:val="005A28D5"/>
    <w:rsid w:val="005A2EB3"/>
    <w:rsid w:val="005A3511"/>
    <w:rsid w:val="005A3B42"/>
    <w:rsid w:val="005A3F3F"/>
    <w:rsid w:val="005A42C9"/>
    <w:rsid w:val="005A5458"/>
    <w:rsid w:val="005A55FC"/>
    <w:rsid w:val="005A5656"/>
    <w:rsid w:val="005A565D"/>
    <w:rsid w:val="005A5711"/>
    <w:rsid w:val="005A575D"/>
    <w:rsid w:val="005A5A71"/>
    <w:rsid w:val="005A6201"/>
    <w:rsid w:val="005A62E6"/>
    <w:rsid w:val="005A640F"/>
    <w:rsid w:val="005A681E"/>
    <w:rsid w:val="005A6B54"/>
    <w:rsid w:val="005A6C44"/>
    <w:rsid w:val="005A6F8A"/>
    <w:rsid w:val="005A6FF2"/>
    <w:rsid w:val="005A71E0"/>
    <w:rsid w:val="005A7937"/>
    <w:rsid w:val="005A7FCC"/>
    <w:rsid w:val="005B0000"/>
    <w:rsid w:val="005B00CC"/>
    <w:rsid w:val="005B0119"/>
    <w:rsid w:val="005B032F"/>
    <w:rsid w:val="005B052C"/>
    <w:rsid w:val="005B06C6"/>
    <w:rsid w:val="005B0706"/>
    <w:rsid w:val="005B0F37"/>
    <w:rsid w:val="005B11BA"/>
    <w:rsid w:val="005B1534"/>
    <w:rsid w:val="005B16A6"/>
    <w:rsid w:val="005B18B3"/>
    <w:rsid w:val="005B1E5D"/>
    <w:rsid w:val="005B20A6"/>
    <w:rsid w:val="005B2E28"/>
    <w:rsid w:val="005B3159"/>
    <w:rsid w:val="005B3A4F"/>
    <w:rsid w:val="005B3A97"/>
    <w:rsid w:val="005B3F6B"/>
    <w:rsid w:val="005B4081"/>
    <w:rsid w:val="005B42FD"/>
    <w:rsid w:val="005B43FA"/>
    <w:rsid w:val="005B447B"/>
    <w:rsid w:val="005B4490"/>
    <w:rsid w:val="005B453E"/>
    <w:rsid w:val="005B45C4"/>
    <w:rsid w:val="005B4E6A"/>
    <w:rsid w:val="005B4E9C"/>
    <w:rsid w:val="005B52D3"/>
    <w:rsid w:val="005B5575"/>
    <w:rsid w:val="005B59D8"/>
    <w:rsid w:val="005B5C12"/>
    <w:rsid w:val="005B5F88"/>
    <w:rsid w:val="005B5FA3"/>
    <w:rsid w:val="005B68F8"/>
    <w:rsid w:val="005B6C75"/>
    <w:rsid w:val="005B708E"/>
    <w:rsid w:val="005B726C"/>
    <w:rsid w:val="005B72C8"/>
    <w:rsid w:val="005B74DE"/>
    <w:rsid w:val="005B75D9"/>
    <w:rsid w:val="005B7EA8"/>
    <w:rsid w:val="005C025D"/>
    <w:rsid w:val="005C07FC"/>
    <w:rsid w:val="005C0845"/>
    <w:rsid w:val="005C0849"/>
    <w:rsid w:val="005C0D46"/>
    <w:rsid w:val="005C0DC8"/>
    <w:rsid w:val="005C13CE"/>
    <w:rsid w:val="005C14A4"/>
    <w:rsid w:val="005C1796"/>
    <w:rsid w:val="005C2389"/>
    <w:rsid w:val="005C24F0"/>
    <w:rsid w:val="005C265A"/>
    <w:rsid w:val="005C2E56"/>
    <w:rsid w:val="005C3111"/>
    <w:rsid w:val="005C3384"/>
    <w:rsid w:val="005C34CE"/>
    <w:rsid w:val="005C36CC"/>
    <w:rsid w:val="005C3E2A"/>
    <w:rsid w:val="005C42AE"/>
    <w:rsid w:val="005C441A"/>
    <w:rsid w:val="005C44C8"/>
    <w:rsid w:val="005C4A11"/>
    <w:rsid w:val="005C4FFE"/>
    <w:rsid w:val="005C580B"/>
    <w:rsid w:val="005C5898"/>
    <w:rsid w:val="005C5C34"/>
    <w:rsid w:val="005C5D04"/>
    <w:rsid w:val="005C5D27"/>
    <w:rsid w:val="005C616D"/>
    <w:rsid w:val="005C6310"/>
    <w:rsid w:val="005C6B4C"/>
    <w:rsid w:val="005C6D0F"/>
    <w:rsid w:val="005C74BF"/>
    <w:rsid w:val="005C762F"/>
    <w:rsid w:val="005C76CD"/>
    <w:rsid w:val="005C7A61"/>
    <w:rsid w:val="005C7B31"/>
    <w:rsid w:val="005D02AD"/>
    <w:rsid w:val="005D046E"/>
    <w:rsid w:val="005D0C87"/>
    <w:rsid w:val="005D0D38"/>
    <w:rsid w:val="005D0EDF"/>
    <w:rsid w:val="005D1156"/>
    <w:rsid w:val="005D16C4"/>
    <w:rsid w:val="005D196D"/>
    <w:rsid w:val="005D3D8F"/>
    <w:rsid w:val="005D3FF1"/>
    <w:rsid w:val="005D4199"/>
    <w:rsid w:val="005D47CB"/>
    <w:rsid w:val="005D4A0F"/>
    <w:rsid w:val="005D4D19"/>
    <w:rsid w:val="005D53C9"/>
    <w:rsid w:val="005D5506"/>
    <w:rsid w:val="005D5951"/>
    <w:rsid w:val="005D5DC9"/>
    <w:rsid w:val="005D5F34"/>
    <w:rsid w:val="005D618D"/>
    <w:rsid w:val="005D6302"/>
    <w:rsid w:val="005D642C"/>
    <w:rsid w:val="005D66AF"/>
    <w:rsid w:val="005D6A09"/>
    <w:rsid w:val="005D6B09"/>
    <w:rsid w:val="005D74D4"/>
    <w:rsid w:val="005D7512"/>
    <w:rsid w:val="005E019E"/>
    <w:rsid w:val="005E04C3"/>
    <w:rsid w:val="005E064C"/>
    <w:rsid w:val="005E071E"/>
    <w:rsid w:val="005E0723"/>
    <w:rsid w:val="005E0D78"/>
    <w:rsid w:val="005E1162"/>
    <w:rsid w:val="005E1523"/>
    <w:rsid w:val="005E1774"/>
    <w:rsid w:val="005E22BC"/>
    <w:rsid w:val="005E26B7"/>
    <w:rsid w:val="005E29FB"/>
    <w:rsid w:val="005E2F74"/>
    <w:rsid w:val="005E2FDE"/>
    <w:rsid w:val="005E3368"/>
    <w:rsid w:val="005E4026"/>
    <w:rsid w:val="005E463A"/>
    <w:rsid w:val="005E4696"/>
    <w:rsid w:val="005E4C3C"/>
    <w:rsid w:val="005E4F9D"/>
    <w:rsid w:val="005E5350"/>
    <w:rsid w:val="005E54E7"/>
    <w:rsid w:val="005E570C"/>
    <w:rsid w:val="005E5BC4"/>
    <w:rsid w:val="005E5D5F"/>
    <w:rsid w:val="005E5D9E"/>
    <w:rsid w:val="005E5DB3"/>
    <w:rsid w:val="005E61C9"/>
    <w:rsid w:val="005E6723"/>
    <w:rsid w:val="005E69AE"/>
    <w:rsid w:val="005E6A5E"/>
    <w:rsid w:val="005E7059"/>
    <w:rsid w:val="005E7180"/>
    <w:rsid w:val="005F0417"/>
    <w:rsid w:val="005F06CB"/>
    <w:rsid w:val="005F0AC4"/>
    <w:rsid w:val="005F0AE3"/>
    <w:rsid w:val="005F0B39"/>
    <w:rsid w:val="005F0C77"/>
    <w:rsid w:val="005F0D21"/>
    <w:rsid w:val="005F1BC9"/>
    <w:rsid w:val="005F1DAA"/>
    <w:rsid w:val="005F2095"/>
    <w:rsid w:val="005F22E7"/>
    <w:rsid w:val="005F22F6"/>
    <w:rsid w:val="005F2333"/>
    <w:rsid w:val="005F2334"/>
    <w:rsid w:val="005F2373"/>
    <w:rsid w:val="005F2730"/>
    <w:rsid w:val="005F2BEA"/>
    <w:rsid w:val="005F3279"/>
    <w:rsid w:val="005F350E"/>
    <w:rsid w:val="005F3E23"/>
    <w:rsid w:val="005F42B2"/>
    <w:rsid w:val="005F43E8"/>
    <w:rsid w:val="005F4D24"/>
    <w:rsid w:val="005F5314"/>
    <w:rsid w:val="005F5350"/>
    <w:rsid w:val="005F54D5"/>
    <w:rsid w:val="005F5913"/>
    <w:rsid w:val="005F59DE"/>
    <w:rsid w:val="005F5C60"/>
    <w:rsid w:val="005F5CAE"/>
    <w:rsid w:val="005F6025"/>
    <w:rsid w:val="005F6440"/>
    <w:rsid w:val="005F66C3"/>
    <w:rsid w:val="005F69F1"/>
    <w:rsid w:val="005F6B07"/>
    <w:rsid w:val="005F6CA7"/>
    <w:rsid w:val="005F790D"/>
    <w:rsid w:val="005F7D21"/>
    <w:rsid w:val="005F7E37"/>
    <w:rsid w:val="006001CF"/>
    <w:rsid w:val="00600214"/>
    <w:rsid w:val="00600455"/>
    <w:rsid w:val="00600618"/>
    <w:rsid w:val="00600BA5"/>
    <w:rsid w:val="00600CB5"/>
    <w:rsid w:val="00600D3C"/>
    <w:rsid w:val="00600E75"/>
    <w:rsid w:val="00600F4E"/>
    <w:rsid w:val="00601551"/>
    <w:rsid w:val="006015A9"/>
    <w:rsid w:val="006017E0"/>
    <w:rsid w:val="006017FB"/>
    <w:rsid w:val="00601B71"/>
    <w:rsid w:val="00601E09"/>
    <w:rsid w:val="00601EEE"/>
    <w:rsid w:val="006023AD"/>
    <w:rsid w:val="006026DC"/>
    <w:rsid w:val="00602B02"/>
    <w:rsid w:val="00602D70"/>
    <w:rsid w:val="006035BE"/>
    <w:rsid w:val="00603636"/>
    <w:rsid w:val="00603D87"/>
    <w:rsid w:val="00603F58"/>
    <w:rsid w:val="00604243"/>
    <w:rsid w:val="00604A23"/>
    <w:rsid w:val="00604A60"/>
    <w:rsid w:val="00605533"/>
    <w:rsid w:val="0060572C"/>
    <w:rsid w:val="00605836"/>
    <w:rsid w:val="00606006"/>
    <w:rsid w:val="00606576"/>
    <w:rsid w:val="00606B90"/>
    <w:rsid w:val="00607168"/>
    <w:rsid w:val="0060737D"/>
    <w:rsid w:val="00607532"/>
    <w:rsid w:val="0060756B"/>
    <w:rsid w:val="00607896"/>
    <w:rsid w:val="006078FE"/>
    <w:rsid w:val="00607DA6"/>
    <w:rsid w:val="0061045D"/>
    <w:rsid w:val="00610ACC"/>
    <w:rsid w:val="0061178F"/>
    <w:rsid w:val="00611AC7"/>
    <w:rsid w:val="00611E9F"/>
    <w:rsid w:val="0061241C"/>
    <w:rsid w:val="00612473"/>
    <w:rsid w:val="00612BBF"/>
    <w:rsid w:val="00612C51"/>
    <w:rsid w:val="00612E89"/>
    <w:rsid w:val="00612F2C"/>
    <w:rsid w:val="00613767"/>
    <w:rsid w:val="00613E0D"/>
    <w:rsid w:val="00613E71"/>
    <w:rsid w:val="0061407C"/>
    <w:rsid w:val="00614563"/>
    <w:rsid w:val="00614D8E"/>
    <w:rsid w:val="0061536B"/>
    <w:rsid w:val="0061563F"/>
    <w:rsid w:val="00615F87"/>
    <w:rsid w:val="006164FA"/>
    <w:rsid w:val="0061686B"/>
    <w:rsid w:val="006174DD"/>
    <w:rsid w:val="00617929"/>
    <w:rsid w:val="00620116"/>
    <w:rsid w:val="0062016C"/>
    <w:rsid w:val="006202A0"/>
    <w:rsid w:val="006208F7"/>
    <w:rsid w:val="00620D7A"/>
    <w:rsid w:val="00621075"/>
    <w:rsid w:val="0062111F"/>
    <w:rsid w:val="0062188E"/>
    <w:rsid w:val="0062190D"/>
    <w:rsid w:val="00621EDF"/>
    <w:rsid w:val="0062284E"/>
    <w:rsid w:val="00622D24"/>
    <w:rsid w:val="006231B4"/>
    <w:rsid w:val="0062362D"/>
    <w:rsid w:val="0062378B"/>
    <w:rsid w:val="00623A63"/>
    <w:rsid w:val="00623B1A"/>
    <w:rsid w:val="006242E8"/>
    <w:rsid w:val="006248AC"/>
    <w:rsid w:val="0062508B"/>
    <w:rsid w:val="00625C01"/>
    <w:rsid w:val="00625F1D"/>
    <w:rsid w:val="0062662D"/>
    <w:rsid w:val="006266BE"/>
    <w:rsid w:val="00626856"/>
    <w:rsid w:val="00626DD2"/>
    <w:rsid w:val="006270C8"/>
    <w:rsid w:val="006275AB"/>
    <w:rsid w:val="0062763E"/>
    <w:rsid w:val="00627766"/>
    <w:rsid w:val="0062787D"/>
    <w:rsid w:val="006279B8"/>
    <w:rsid w:val="0063032D"/>
    <w:rsid w:val="00630630"/>
    <w:rsid w:val="006309CC"/>
    <w:rsid w:val="00630ADF"/>
    <w:rsid w:val="00630BCB"/>
    <w:rsid w:val="00630D1E"/>
    <w:rsid w:val="0063153C"/>
    <w:rsid w:val="00631EBD"/>
    <w:rsid w:val="006322C2"/>
    <w:rsid w:val="00632437"/>
    <w:rsid w:val="00632F42"/>
    <w:rsid w:val="006335B0"/>
    <w:rsid w:val="006335BE"/>
    <w:rsid w:val="00633663"/>
    <w:rsid w:val="00633FC0"/>
    <w:rsid w:val="006349E3"/>
    <w:rsid w:val="00634B39"/>
    <w:rsid w:val="00634F9A"/>
    <w:rsid w:val="0063527C"/>
    <w:rsid w:val="006353D0"/>
    <w:rsid w:val="006355D7"/>
    <w:rsid w:val="0063574C"/>
    <w:rsid w:val="00635CC0"/>
    <w:rsid w:val="00636064"/>
    <w:rsid w:val="0063610D"/>
    <w:rsid w:val="00636136"/>
    <w:rsid w:val="006364AD"/>
    <w:rsid w:val="00636752"/>
    <w:rsid w:val="00636C21"/>
    <w:rsid w:val="00636CB6"/>
    <w:rsid w:val="0063706C"/>
    <w:rsid w:val="006375D2"/>
    <w:rsid w:val="00640382"/>
    <w:rsid w:val="00640735"/>
    <w:rsid w:val="00640E4B"/>
    <w:rsid w:val="00640F7A"/>
    <w:rsid w:val="00641564"/>
    <w:rsid w:val="006415E1"/>
    <w:rsid w:val="00641E5D"/>
    <w:rsid w:val="006429BE"/>
    <w:rsid w:val="00642F87"/>
    <w:rsid w:val="00642FB9"/>
    <w:rsid w:val="006432DE"/>
    <w:rsid w:val="0064336E"/>
    <w:rsid w:val="006439DC"/>
    <w:rsid w:val="00644132"/>
    <w:rsid w:val="0064493D"/>
    <w:rsid w:val="00644D74"/>
    <w:rsid w:val="006452F8"/>
    <w:rsid w:val="0064551D"/>
    <w:rsid w:val="00645646"/>
    <w:rsid w:val="00645686"/>
    <w:rsid w:val="00645B66"/>
    <w:rsid w:val="00645FC1"/>
    <w:rsid w:val="0064685F"/>
    <w:rsid w:val="006476BD"/>
    <w:rsid w:val="006476D6"/>
    <w:rsid w:val="00647871"/>
    <w:rsid w:val="0064796F"/>
    <w:rsid w:val="00647A8C"/>
    <w:rsid w:val="00647D5C"/>
    <w:rsid w:val="00650336"/>
    <w:rsid w:val="00650430"/>
    <w:rsid w:val="006506F5"/>
    <w:rsid w:val="006507B5"/>
    <w:rsid w:val="0065114F"/>
    <w:rsid w:val="00651192"/>
    <w:rsid w:val="0065146F"/>
    <w:rsid w:val="0065166F"/>
    <w:rsid w:val="006517E5"/>
    <w:rsid w:val="00651AC3"/>
    <w:rsid w:val="00651B03"/>
    <w:rsid w:val="006522B5"/>
    <w:rsid w:val="006523C7"/>
    <w:rsid w:val="006523C8"/>
    <w:rsid w:val="006528CC"/>
    <w:rsid w:val="00652C0F"/>
    <w:rsid w:val="00652DBD"/>
    <w:rsid w:val="00653230"/>
    <w:rsid w:val="0065349C"/>
    <w:rsid w:val="00653A9A"/>
    <w:rsid w:val="00653BA1"/>
    <w:rsid w:val="00653E8C"/>
    <w:rsid w:val="006545A5"/>
    <w:rsid w:val="00655057"/>
    <w:rsid w:val="00655153"/>
    <w:rsid w:val="00655798"/>
    <w:rsid w:val="00655DA9"/>
    <w:rsid w:val="00656242"/>
    <w:rsid w:val="006563F2"/>
    <w:rsid w:val="00656956"/>
    <w:rsid w:val="00656DA4"/>
    <w:rsid w:val="00657250"/>
    <w:rsid w:val="00657454"/>
    <w:rsid w:val="006604B1"/>
    <w:rsid w:val="0066115C"/>
    <w:rsid w:val="006624C8"/>
    <w:rsid w:val="006627C1"/>
    <w:rsid w:val="00662B20"/>
    <w:rsid w:val="00662D90"/>
    <w:rsid w:val="00662D93"/>
    <w:rsid w:val="00663687"/>
    <w:rsid w:val="00663702"/>
    <w:rsid w:val="00663E88"/>
    <w:rsid w:val="00663F06"/>
    <w:rsid w:val="006641C2"/>
    <w:rsid w:val="0066422A"/>
    <w:rsid w:val="006644B0"/>
    <w:rsid w:val="0066477C"/>
    <w:rsid w:val="00664E98"/>
    <w:rsid w:val="00665454"/>
    <w:rsid w:val="00665509"/>
    <w:rsid w:val="006659A4"/>
    <w:rsid w:val="00665BD9"/>
    <w:rsid w:val="00665CD1"/>
    <w:rsid w:val="00665D8C"/>
    <w:rsid w:val="00666113"/>
    <w:rsid w:val="00666413"/>
    <w:rsid w:val="00666435"/>
    <w:rsid w:val="00666B17"/>
    <w:rsid w:val="00666E57"/>
    <w:rsid w:val="0066736F"/>
    <w:rsid w:val="00667B40"/>
    <w:rsid w:val="00667DB3"/>
    <w:rsid w:val="00670497"/>
    <w:rsid w:val="00670646"/>
    <w:rsid w:val="00670663"/>
    <w:rsid w:val="006706A0"/>
    <w:rsid w:val="00670D61"/>
    <w:rsid w:val="006711BB"/>
    <w:rsid w:val="00671955"/>
    <w:rsid w:val="00671A52"/>
    <w:rsid w:val="00671AB5"/>
    <w:rsid w:val="00671AFC"/>
    <w:rsid w:val="00671CE3"/>
    <w:rsid w:val="00671D09"/>
    <w:rsid w:val="00671DEE"/>
    <w:rsid w:val="0067216A"/>
    <w:rsid w:val="00672A78"/>
    <w:rsid w:val="00672FA1"/>
    <w:rsid w:val="0067330C"/>
    <w:rsid w:val="006739C8"/>
    <w:rsid w:val="00673A13"/>
    <w:rsid w:val="00674177"/>
    <w:rsid w:val="006742D2"/>
    <w:rsid w:val="00674584"/>
    <w:rsid w:val="006759AB"/>
    <w:rsid w:val="00675CDC"/>
    <w:rsid w:val="00675D51"/>
    <w:rsid w:val="00675F64"/>
    <w:rsid w:val="0067605A"/>
    <w:rsid w:val="00676600"/>
    <w:rsid w:val="0067684D"/>
    <w:rsid w:val="00676B56"/>
    <w:rsid w:val="00676CFD"/>
    <w:rsid w:val="0067767A"/>
    <w:rsid w:val="00677B98"/>
    <w:rsid w:val="00677BDA"/>
    <w:rsid w:val="006800EA"/>
    <w:rsid w:val="00680499"/>
    <w:rsid w:val="006805AA"/>
    <w:rsid w:val="0068064A"/>
    <w:rsid w:val="0068064F"/>
    <w:rsid w:val="00680D70"/>
    <w:rsid w:val="00680F1A"/>
    <w:rsid w:val="00681198"/>
    <w:rsid w:val="0068126E"/>
    <w:rsid w:val="006820BB"/>
    <w:rsid w:val="00682290"/>
    <w:rsid w:val="006824B7"/>
    <w:rsid w:val="0068250E"/>
    <w:rsid w:val="00682B4B"/>
    <w:rsid w:val="00682B7D"/>
    <w:rsid w:val="00683608"/>
    <w:rsid w:val="00683667"/>
    <w:rsid w:val="00683D01"/>
    <w:rsid w:val="00684328"/>
    <w:rsid w:val="0068440C"/>
    <w:rsid w:val="00684D94"/>
    <w:rsid w:val="00685032"/>
    <w:rsid w:val="0068505F"/>
    <w:rsid w:val="0068538A"/>
    <w:rsid w:val="00685549"/>
    <w:rsid w:val="006856FE"/>
    <w:rsid w:val="006858A4"/>
    <w:rsid w:val="00685ACF"/>
    <w:rsid w:val="00685B4D"/>
    <w:rsid w:val="0068603A"/>
    <w:rsid w:val="00686D8B"/>
    <w:rsid w:val="00687A3D"/>
    <w:rsid w:val="00687E86"/>
    <w:rsid w:val="006901D8"/>
    <w:rsid w:val="00690365"/>
    <w:rsid w:val="00690366"/>
    <w:rsid w:val="00690504"/>
    <w:rsid w:val="0069069A"/>
    <w:rsid w:val="006906E9"/>
    <w:rsid w:val="00690893"/>
    <w:rsid w:val="00690901"/>
    <w:rsid w:val="00690BD3"/>
    <w:rsid w:val="00690D39"/>
    <w:rsid w:val="00690D91"/>
    <w:rsid w:val="00690EEB"/>
    <w:rsid w:val="006915C1"/>
    <w:rsid w:val="006917C0"/>
    <w:rsid w:val="00691842"/>
    <w:rsid w:val="00691C3F"/>
    <w:rsid w:val="00691D97"/>
    <w:rsid w:val="00691F2D"/>
    <w:rsid w:val="006922D4"/>
    <w:rsid w:val="006925F5"/>
    <w:rsid w:val="00692B34"/>
    <w:rsid w:val="00692D47"/>
    <w:rsid w:val="00692DF5"/>
    <w:rsid w:val="006933CF"/>
    <w:rsid w:val="0069340A"/>
    <w:rsid w:val="00693487"/>
    <w:rsid w:val="00693965"/>
    <w:rsid w:val="00693C01"/>
    <w:rsid w:val="006945FA"/>
    <w:rsid w:val="006948A7"/>
    <w:rsid w:val="00694A69"/>
    <w:rsid w:val="00694B22"/>
    <w:rsid w:val="00694D69"/>
    <w:rsid w:val="00694F48"/>
    <w:rsid w:val="00694F57"/>
    <w:rsid w:val="00695789"/>
    <w:rsid w:val="00695821"/>
    <w:rsid w:val="00695D32"/>
    <w:rsid w:val="00696025"/>
    <w:rsid w:val="00696B4F"/>
    <w:rsid w:val="00697185"/>
    <w:rsid w:val="00697797"/>
    <w:rsid w:val="0069794F"/>
    <w:rsid w:val="006979FC"/>
    <w:rsid w:val="00697D4F"/>
    <w:rsid w:val="00697DAF"/>
    <w:rsid w:val="006A0646"/>
    <w:rsid w:val="006A067A"/>
    <w:rsid w:val="006A0DCF"/>
    <w:rsid w:val="006A0E37"/>
    <w:rsid w:val="006A0F97"/>
    <w:rsid w:val="006A0FEF"/>
    <w:rsid w:val="006A11FC"/>
    <w:rsid w:val="006A1A21"/>
    <w:rsid w:val="006A1A66"/>
    <w:rsid w:val="006A1B1E"/>
    <w:rsid w:val="006A1F65"/>
    <w:rsid w:val="006A22C1"/>
    <w:rsid w:val="006A2879"/>
    <w:rsid w:val="006A2EC0"/>
    <w:rsid w:val="006A314F"/>
    <w:rsid w:val="006A31C9"/>
    <w:rsid w:val="006A32DD"/>
    <w:rsid w:val="006A420B"/>
    <w:rsid w:val="006A49F8"/>
    <w:rsid w:val="006A4BFB"/>
    <w:rsid w:val="006A4E07"/>
    <w:rsid w:val="006A51D1"/>
    <w:rsid w:val="006A5273"/>
    <w:rsid w:val="006A589D"/>
    <w:rsid w:val="006A5A7E"/>
    <w:rsid w:val="006A5B26"/>
    <w:rsid w:val="006A5F9B"/>
    <w:rsid w:val="006A690C"/>
    <w:rsid w:val="006A6D43"/>
    <w:rsid w:val="006A78E0"/>
    <w:rsid w:val="006A7BF2"/>
    <w:rsid w:val="006A7C61"/>
    <w:rsid w:val="006B02F2"/>
    <w:rsid w:val="006B064F"/>
    <w:rsid w:val="006B07F1"/>
    <w:rsid w:val="006B08D6"/>
    <w:rsid w:val="006B0CF4"/>
    <w:rsid w:val="006B1541"/>
    <w:rsid w:val="006B16AB"/>
    <w:rsid w:val="006B20FA"/>
    <w:rsid w:val="006B22BB"/>
    <w:rsid w:val="006B22DF"/>
    <w:rsid w:val="006B2423"/>
    <w:rsid w:val="006B30E9"/>
    <w:rsid w:val="006B33E1"/>
    <w:rsid w:val="006B4136"/>
    <w:rsid w:val="006B486E"/>
    <w:rsid w:val="006B4887"/>
    <w:rsid w:val="006B4B06"/>
    <w:rsid w:val="006B4ECA"/>
    <w:rsid w:val="006B5D5E"/>
    <w:rsid w:val="006B5FC3"/>
    <w:rsid w:val="006B60E5"/>
    <w:rsid w:val="006B69B3"/>
    <w:rsid w:val="006B69DA"/>
    <w:rsid w:val="006B7131"/>
    <w:rsid w:val="006B7740"/>
    <w:rsid w:val="006B78B2"/>
    <w:rsid w:val="006B79F6"/>
    <w:rsid w:val="006C0388"/>
    <w:rsid w:val="006C04C1"/>
    <w:rsid w:val="006C09BE"/>
    <w:rsid w:val="006C0C82"/>
    <w:rsid w:val="006C0E37"/>
    <w:rsid w:val="006C107B"/>
    <w:rsid w:val="006C107E"/>
    <w:rsid w:val="006C11E7"/>
    <w:rsid w:val="006C132F"/>
    <w:rsid w:val="006C17D9"/>
    <w:rsid w:val="006C2456"/>
    <w:rsid w:val="006C24A1"/>
    <w:rsid w:val="006C26C6"/>
    <w:rsid w:val="006C2795"/>
    <w:rsid w:val="006C3076"/>
    <w:rsid w:val="006C30A8"/>
    <w:rsid w:val="006C3AAF"/>
    <w:rsid w:val="006C3B6B"/>
    <w:rsid w:val="006C4063"/>
    <w:rsid w:val="006C4CC6"/>
    <w:rsid w:val="006C5B46"/>
    <w:rsid w:val="006C5D94"/>
    <w:rsid w:val="006C6F3D"/>
    <w:rsid w:val="006C76F6"/>
    <w:rsid w:val="006C77A4"/>
    <w:rsid w:val="006C7903"/>
    <w:rsid w:val="006D0307"/>
    <w:rsid w:val="006D07B9"/>
    <w:rsid w:val="006D0B79"/>
    <w:rsid w:val="006D1097"/>
    <w:rsid w:val="006D1487"/>
    <w:rsid w:val="006D149B"/>
    <w:rsid w:val="006D1712"/>
    <w:rsid w:val="006D17EB"/>
    <w:rsid w:val="006D1B3C"/>
    <w:rsid w:val="006D1C08"/>
    <w:rsid w:val="006D1D0A"/>
    <w:rsid w:val="006D2136"/>
    <w:rsid w:val="006D231C"/>
    <w:rsid w:val="006D23DD"/>
    <w:rsid w:val="006D2F15"/>
    <w:rsid w:val="006D3126"/>
    <w:rsid w:val="006D3676"/>
    <w:rsid w:val="006D36C0"/>
    <w:rsid w:val="006D4394"/>
    <w:rsid w:val="006D44AA"/>
    <w:rsid w:val="006D45A6"/>
    <w:rsid w:val="006D4982"/>
    <w:rsid w:val="006D4F08"/>
    <w:rsid w:val="006D5256"/>
    <w:rsid w:val="006D5B49"/>
    <w:rsid w:val="006D5C5F"/>
    <w:rsid w:val="006D65C7"/>
    <w:rsid w:val="006D6728"/>
    <w:rsid w:val="006D6B9C"/>
    <w:rsid w:val="006D6C7A"/>
    <w:rsid w:val="006D708F"/>
    <w:rsid w:val="006D72CE"/>
    <w:rsid w:val="006D7BEA"/>
    <w:rsid w:val="006D7C59"/>
    <w:rsid w:val="006D7FBA"/>
    <w:rsid w:val="006E0008"/>
    <w:rsid w:val="006E0172"/>
    <w:rsid w:val="006E0211"/>
    <w:rsid w:val="006E04EB"/>
    <w:rsid w:val="006E05BB"/>
    <w:rsid w:val="006E18B0"/>
    <w:rsid w:val="006E1976"/>
    <w:rsid w:val="006E1A38"/>
    <w:rsid w:val="006E1B9B"/>
    <w:rsid w:val="006E2764"/>
    <w:rsid w:val="006E2C44"/>
    <w:rsid w:val="006E2C4F"/>
    <w:rsid w:val="006E2D2B"/>
    <w:rsid w:val="006E2E6A"/>
    <w:rsid w:val="006E2F1B"/>
    <w:rsid w:val="006E3258"/>
    <w:rsid w:val="006E331E"/>
    <w:rsid w:val="006E33D5"/>
    <w:rsid w:val="006E35B4"/>
    <w:rsid w:val="006E3A9A"/>
    <w:rsid w:val="006E3F17"/>
    <w:rsid w:val="006E4061"/>
    <w:rsid w:val="006E46FB"/>
    <w:rsid w:val="006E473A"/>
    <w:rsid w:val="006E49FD"/>
    <w:rsid w:val="006E4A47"/>
    <w:rsid w:val="006E4BE7"/>
    <w:rsid w:val="006E4D25"/>
    <w:rsid w:val="006E4D89"/>
    <w:rsid w:val="006E4E36"/>
    <w:rsid w:val="006E4E7D"/>
    <w:rsid w:val="006E5552"/>
    <w:rsid w:val="006E6194"/>
    <w:rsid w:val="006E62CF"/>
    <w:rsid w:val="006E660A"/>
    <w:rsid w:val="006E6AEA"/>
    <w:rsid w:val="006E704B"/>
    <w:rsid w:val="006E705F"/>
    <w:rsid w:val="006E7109"/>
    <w:rsid w:val="006E716A"/>
    <w:rsid w:val="006E7AA1"/>
    <w:rsid w:val="006E7CBE"/>
    <w:rsid w:val="006F001E"/>
    <w:rsid w:val="006F008B"/>
    <w:rsid w:val="006F00F3"/>
    <w:rsid w:val="006F01A4"/>
    <w:rsid w:val="006F0741"/>
    <w:rsid w:val="006F07F1"/>
    <w:rsid w:val="006F08A4"/>
    <w:rsid w:val="006F0C14"/>
    <w:rsid w:val="006F1410"/>
    <w:rsid w:val="006F1E72"/>
    <w:rsid w:val="006F21C7"/>
    <w:rsid w:val="006F2CBF"/>
    <w:rsid w:val="006F2CE2"/>
    <w:rsid w:val="006F3788"/>
    <w:rsid w:val="006F38DE"/>
    <w:rsid w:val="006F3C8B"/>
    <w:rsid w:val="006F3DBC"/>
    <w:rsid w:val="006F3EAF"/>
    <w:rsid w:val="006F4152"/>
    <w:rsid w:val="006F42E2"/>
    <w:rsid w:val="006F467C"/>
    <w:rsid w:val="006F485A"/>
    <w:rsid w:val="006F4A1D"/>
    <w:rsid w:val="006F5015"/>
    <w:rsid w:val="006F5836"/>
    <w:rsid w:val="006F62B6"/>
    <w:rsid w:val="006F6894"/>
    <w:rsid w:val="006F6972"/>
    <w:rsid w:val="006F6C61"/>
    <w:rsid w:val="006F7497"/>
    <w:rsid w:val="006F782C"/>
    <w:rsid w:val="006F79D7"/>
    <w:rsid w:val="006F7D3C"/>
    <w:rsid w:val="007003E3"/>
    <w:rsid w:val="007007DF"/>
    <w:rsid w:val="00700892"/>
    <w:rsid w:val="00700937"/>
    <w:rsid w:val="00700D19"/>
    <w:rsid w:val="00701105"/>
    <w:rsid w:val="00701710"/>
    <w:rsid w:val="007018AD"/>
    <w:rsid w:val="00701DBC"/>
    <w:rsid w:val="0070201F"/>
    <w:rsid w:val="007020DC"/>
    <w:rsid w:val="00702404"/>
    <w:rsid w:val="00702A78"/>
    <w:rsid w:val="007031A5"/>
    <w:rsid w:val="0070379F"/>
    <w:rsid w:val="00703AAB"/>
    <w:rsid w:val="00703C84"/>
    <w:rsid w:val="00703E5D"/>
    <w:rsid w:val="00704C94"/>
    <w:rsid w:val="00705414"/>
    <w:rsid w:val="00705494"/>
    <w:rsid w:val="00705D55"/>
    <w:rsid w:val="00705F6B"/>
    <w:rsid w:val="007066CC"/>
    <w:rsid w:val="00706754"/>
    <w:rsid w:val="00706787"/>
    <w:rsid w:val="007070E2"/>
    <w:rsid w:val="00707128"/>
    <w:rsid w:val="007072D8"/>
    <w:rsid w:val="0070760C"/>
    <w:rsid w:val="00707668"/>
    <w:rsid w:val="00707E05"/>
    <w:rsid w:val="00707FB0"/>
    <w:rsid w:val="00710173"/>
    <w:rsid w:val="0071025B"/>
    <w:rsid w:val="007105EC"/>
    <w:rsid w:val="00710670"/>
    <w:rsid w:val="00711822"/>
    <w:rsid w:val="007118CE"/>
    <w:rsid w:val="00711A85"/>
    <w:rsid w:val="00711DE4"/>
    <w:rsid w:val="00712512"/>
    <w:rsid w:val="00712E59"/>
    <w:rsid w:val="00712EC1"/>
    <w:rsid w:val="007130EA"/>
    <w:rsid w:val="007132E8"/>
    <w:rsid w:val="00713566"/>
    <w:rsid w:val="00713F91"/>
    <w:rsid w:val="00714034"/>
    <w:rsid w:val="007143C4"/>
    <w:rsid w:val="00714890"/>
    <w:rsid w:val="00714C2E"/>
    <w:rsid w:val="00714E9B"/>
    <w:rsid w:val="007152E6"/>
    <w:rsid w:val="007156A8"/>
    <w:rsid w:val="00715751"/>
    <w:rsid w:val="00715915"/>
    <w:rsid w:val="007159CE"/>
    <w:rsid w:val="00715CF2"/>
    <w:rsid w:val="00716695"/>
    <w:rsid w:val="00716EF1"/>
    <w:rsid w:val="00717006"/>
    <w:rsid w:val="007170E5"/>
    <w:rsid w:val="00717A87"/>
    <w:rsid w:val="00717E70"/>
    <w:rsid w:val="007200E8"/>
    <w:rsid w:val="0072075E"/>
    <w:rsid w:val="00720827"/>
    <w:rsid w:val="00720B26"/>
    <w:rsid w:val="00720DF1"/>
    <w:rsid w:val="00720E98"/>
    <w:rsid w:val="0072140E"/>
    <w:rsid w:val="00721852"/>
    <w:rsid w:val="00722192"/>
    <w:rsid w:val="007222DD"/>
    <w:rsid w:val="00722510"/>
    <w:rsid w:val="00723139"/>
    <w:rsid w:val="00723148"/>
    <w:rsid w:val="00723159"/>
    <w:rsid w:val="007231F5"/>
    <w:rsid w:val="00723208"/>
    <w:rsid w:val="00723CDF"/>
    <w:rsid w:val="00723D4E"/>
    <w:rsid w:val="00724447"/>
    <w:rsid w:val="007247EF"/>
    <w:rsid w:val="00724892"/>
    <w:rsid w:val="00724E73"/>
    <w:rsid w:val="00724FF5"/>
    <w:rsid w:val="007257B8"/>
    <w:rsid w:val="00725BE2"/>
    <w:rsid w:val="00725CF4"/>
    <w:rsid w:val="00725ED6"/>
    <w:rsid w:val="007265B5"/>
    <w:rsid w:val="00726FC6"/>
    <w:rsid w:val="00727A18"/>
    <w:rsid w:val="0073093D"/>
    <w:rsid w:val="00730A9F"/>
    <w:rsid w:val="00730F27"/>
    <w:rsid w:val="0073111C"/>
    <w:rsid w:val="0073128A"/>
    <w:rsid w:val="00731396"/>
    <w:rsid w:val="007318AF"/>
    <w:rsid w:val="00731CBF"/>
    <w:rsid w:val="00732470"/>
    <w:rsid w:val="007332A3"/>
    <w:rsid w:val="007336BF"/>
    <w:rsid w:val="007337AB"/>
    <w:rsid w:val="00733FE8"/>
    <w:rsid w:val="00734144"/>
    <w:rsid w:val="00734397"/>
    <w:rsid w:val="00734635"/>
    <w:rsid w:val="00734F98"/>
    <w:rsid w:val="0073505A"/>
    <w:rsid w:val="0073510F"/>
    <w:rsid w:val="0073537F"/>
    <w:rsid w:val="00735F57"/>
    <w:rsid w:val="00736581"/>
    <w:rsid w:val="007365CB"/>
    <w:rsid w:val="0073698F"/>
    <w:rsid w:val="00736A13"/>
    <w:rsid w:val="00736B6B"/>
    <w:rsid w:val="007372F4"/>
    <w:rsid w:val="00737698"/>
    <w:rsid w:val="00737809"/>
    <w:rsid w:val="007400EA"/>
    <w:rsid w:val="0074099B"/>
    <w:rsid w:val="00740F70"/>
    <w:rsid w:val="007414E5"/>
    <w:rsid w:val="007416EC"/>
    <w:rsid w:val="00741AE3"/>
    <w:rsid w:val="0074202B"/>
    <w:rsid w:val="00742205"/>
    <w:rsid w:val="00742323"/>
    <w:rsid w:val="00742459"/>
    <w:rsid w:val="0074278F"/>
    <w:rsid w:val="00742B77"/>
    <w:rsid w:val="00742C84"/>
    <w:rsid w:val="00742E9C"/>
    <w:rsid w:val="00742F5D"/>
    <w:rsid w:val="00743C23"/>
    <w:rsid w:val="00743CF8"/>
    <w:rsid w:val="0074480E"/>
    <w:rsid w:val="00744862"/>
    <w:rsid w:val="00744E57"/>
    <w:rsid w:val="007453A9"/>
    <w:rsid w:val="0074543D"/>
    <w:rsid w:val="007456C3"/>
    <w:rsid w:val="007456EE"/>
    <w:rsid w:val="0074570F"/>
    <w:rsid w:val="00745C32"/>
    <w:rsid w:val="00745E0C"/>
    <w:rsid w:val="00746199"/>
    <w:rsid w:val="007464A1"/>
    <w:rsid w:val="00746A1B"/>
    <w:rsid w:val="00746BEF"/>
    <w:rsid w:val="00747519"/>
    <w:rsid w:val="0074764B"/>
    <w:rsid w:val="00747700"/>
    <w:rsid w:val="00747839"/>
    <w:rsid w:val="00747A64"/>
    <w:rsid w:val="00747BF7"/>
    <w:rsid w:val="00747CA5"/>
    <w:rsid w:val="00750199"/>
    <w:rsid w:val="007503D0"/>
    <w:rsid w:val="00751C61"/>
    <w:rsid w:val="0075224D"/>
    <w:rsid w:val="00752768"/>
    <w:rsid w:val="00753040"/>
    <w:rsid w:val="007533B4"/>
    <w:rsid w:val="00753BBC"/>
    <w:rsid w:val="0075402A"/>
    <w:rsid w:val="007548E7"/>
    <w:rsid w:val="00754C66"/>
    <w:rsid w:val="00755A1C"/>
    <w:rsid w:val="00755C46"/>
    <w:rsid w:val="00755DA8"/>
    <w:rsid w:val="0075605D"/>
    <w:rsid w:val="00756087"/>
    <w:rsid w:val="0075656B"/>
    <w:rsid w:val="00756591"/>
    <w:rsid w:val="00756612"/>
    <w:rsid w:val="00756971"/>
    <w:rsid w:val="00756B5A"/>
    <w:rsid w:val="00756DB0"/>
    <w:rsid w:val="007571F0"/>
    <w:rsid w:val="007572ED"/>
    <w:rsid w:val="00757750"/>
    <w:rsid w:val="00760052"/>
    <w:rsid w:val="007607C2"/>
    <w:rsid w:val="0076081C"/>
    <w:rsid w:val="007609E3"/>
    <w:rsid w:val="00760E32"/>
    <w:rsid w:val="0076103A"/>
    <w:rsid w:val="0076128E"/>
    <w:rsid w:val="00761298"/>
    <w:rsid w:val="007613A1"/>
    <w:rsid w:val="007618DB"/>
    <w:rsid w:val="00761BDD"/>
    <w:rsid w:val="007622FF"/>
    <w:rsid w:val="00762300"/>
    <w:rsid w:val="0076286A"/>
    <w:rsid w:val="00762F59"/>
    <w:rsid w:val="007633BE"/>
    <w:rsid w:val="00763CF3"/>
    <w:rsid w:val="00763EE2"/>
    <w:rsid w:val="00763F80"/>
    <w:rsid w:val="00764655"/>
    <w:rsid w:val="0076488C"/>
    <w:rsid w:val="00764FB5"/>
    <w:rsid w:val="0076512E"/>
    <w:rsid w:val="007654C9"/>
    <w:rsid w:val="007657F7"/>
    <w:rsid w:val="00765866"/>
    <w:rsid w:val="00765A9E"/>
    <w:rsid w:val="00765F32"/>
    <w:rsid w:val="00766397"/>
    <w:rsid w:val="007669AC"/>
    <w:rsid w:val="00766EE5"/>
    <w:rsid w:val="00767608"/>
    <w:rsid w:val="0077020A"/>
    <w:rsid w:val="00770210"/>
    <w:rsid w:val="0077034A"/>
    <w:rsid w:val="00770539"/>
    <w:rsid w:val="00770827"/>
    <w:rsid w:val="0077098E"/>
    <w:rsid w:val="007709AB"/>
    <w:rsid w:val="00770AB4"/>
    <w:rsid w:val="00771573"/>
    <w:rsid w:val="00771A3E"/>
    <w:rsid w:val="00771FCC"/>
    <w:rsid w:val="00772428"/>
    <w:rsid w:val="00772505"/>
    <w:rsid w:val="00772968"/>
    <w:rsid w:val="00773364"/>
    <w:rsid w:val="007741CE"/>
    <w:rsid w:val="00774324"/>
    <w:rsid w:val="0077432C"/>
    <w:rsid w:val="00774CBB"/>
    <w:rsid w:val="00775930"/>
    <w:rsid w:val="007760C1"/>
    <w:rsid w:val="00776102"/>
    <w:rsid w:val="0077624E"/>
    <w:rsid w:val="00776DBB"/>
    <w:rsid w:val="00777258"/>
    <w:rsid w:val="007774E1"/>
    <w:rsid w:val="00780108"/>
    <w:rsid w:val="007801F7"/>
    <w:rsid w:val="0078021A"/>
    <w:rsid w:val="0078055D"/>
    <w:rsid w:val="00780722"/>
    <w:rsid w:val="00780A6B"/>
    <w:rsid w:val="00781ABC"/>
    <w:rsid w:val="0078227C"/>
    <w:rsid w:val="00782E21"/>
    <w:rsid w:val="00783326"/>
    <w:rsid w:val="00783419"/>
    <w:rsid w:val="00783A85"/>
    <w:rsid w:val="00783A99"/>
    <w:rsid w:val="00783FC3"/>
    <w:rsid w:val="0078400A"/>
    <w:rsid w:val="007841DD"/>
    <w:rsid w:val="00784247"/>
    <w:rsid w:val="00784751"/>
    <w:rsid w:val="0078478F"/>
    <w:rsid w:val="00784B7A"/>
    <w:rsid w:val="00784BDC"/>
    <w:rsid w:val="00784CEB"/>
    <w:rsid w:val="0078569A"/>
    <w:rsid w:val="00785BE5"/>
    <w:rsid w:val="00786004"/>
    <w:rsid w:val="007864E7"/>
    <w:rsid w:val="007867E7"/>
    <w:rsid w:val="00786FE8"/>
    <w:rsid w:val="00787389"/>
    <w:rsid w:val="00787E47"/>
    <w:rsid w:val="00790537"/>
    <w:rsid w:val="00790824"/>
    <w:rsid w:val="00790916"/>
    <w:rsid w:val="00790B91"/>
    <w:rsid w:val="00790DBA"/>
    <w:rsid w:val="00790EC2"/>
    <w:rsid w:val="0079167E"/>
    <w:rsid w:val="0079180F"/>
    <w:rsid w:val="00791F3F"/>
    <w:rsid w:val="00791FD5"/>
    <w:rsid w:val="0079204F"/>
    <w:rsid w:val="007921D7"/>
    <w:rsid w:val="00792494"/>
    <w:rsid w:val="00792ADF"/>
    <w:rsid w:val="00793435"/>
    <w:rsid w:val="007936AB"/>
    <w:rsid w:val="007937D5"/>
    <w:rsid w:val="0079425B"/>
    <w:rsid w:val="007943BA"/>
    <w:rsid w:val="00794898"/>
    <w:rsid w:val="00794ADB"/>
    <w:rsid w:val="00794AE2"/>
    <w:rsid w:val="00794AE8"/>
    <w:rsid w:val="00794DE1"/>
    <w:rsid w:val="00795436"/>
    <w:rsid w:val="00795ABE"/>
    <w:rsid w:val="00796018"/>
    <w:rsid w:val="0079672D"/>
    <w:rsid w:val="00796DB3"/>
    <w:rsid w:val="007972D1"/>
    <w:rsid w:val="0079763B"/>
    <w:rsid w:val="00797701"/>
    <w:rsid w:val="00797733"/>
    <w:rsid w:val="007A0382"/>
    <w:rsid w:val="007A06F4"/>
    <w:rsid w:val="007A08DF"/>
    <w:rsid w:val="007A14FB"/>
    <w:rsid w:val="007A156A"/>
    <w:rsid w:val="007A1629"/>
    <w:rsid w:val="007A170F"/>
    <w:rsid w:val="007A1B59"/>
    <w:rsid w:val="007A1C3C"/>
    <w:rsid w:val="007A1DFB"/>
    <w:rsid w:val="007A2134"/>
    <w:rsid w:val="007A2469"/>
    <w:rsid w:val="007A2642"/>
    <w:rsid w:val="007A2CA6"/>
    <w:rsid w:val="007A2D03"/>
    <w:rsid w:val="007A46D3"/>
    <w:rsid w:val="007A4785"/>
    <w:rsid w:val="007A4D29"/>
    <w:rsid w:val="007A4DC7"/>
    <w:rsid w:val="007A4F85"/>
    <w:rsid w:val="007A5199"/>
    <w:rsid w:val="007A52FD"/>
    <w:rsid w:val="007A55E2"/>
    <w:rsid w:val="007A5886"/>
    <w:rsid w:val="007A68E2"/>
    <w:rsid w:val="007A6DC3"/>
    <w:rsid w:val="007A6DD3"/>
    <w:rsid w:val="007A71D8"/>
    <w:rsid w:val="007A750A"/>
    <w:rsid w:val="007B0595"/>
    <w:rsid w:val="007B0689"/>
    <w:rsid w:val="007B0711"/>
    <w:rsid w:val="007B096B"/>
    <w:rsid w:val="007B0D1A"/>
    <w:rsid w:val="007B0E69"/>
    <w:rsid w:val="007B13D4"/>
    <w:rsid w:val="007B1EE1"/>
    <w:rsid w:val="007B1F94"/>
    <w:rsid w:val="007B210F"/>
    <w:rsid w:val="007B21DF"/>
    <w:rsid w:val="007B222A"/>
    <w:rsid w:val="007B234D"/>
    <w:rsid w:val="007B236D"/>
    <w:rsid w:val="007B268D"/>
    <w:rsid w:val="007B2BA3"/>
    <w:rsid w:val="007B3001"/>
    <w:rsid w:val="007B35DC"/>
    <w:rsid w:val="007B395B"/>
    <w:rsid w:val="007B3B2B"/>
    <w:rsid w:val="007B4030"/>
    <w:rsid w:val="007B43E4"/>
    <w:rsid w:val="007B4718"/>
    <w:rsid w:val="007B4E26"/>
    <w:rsid w:val="007B4E41"/>
    <w:rsid w:val="007B4FFF"/>
    <w:rsid w:val="007B5B53"/>
    <w:rsid w:val="007B5C28"/>
    <w:rsid w:val="007B6061"/>
    <w:rsid w:val="007B643E"/>
    <w:rsid w:val="007B686A"/>
    <w:rsid w:val="007B6886"/>
    <w:rsid w:val="007B6CF6"/>
    <w:rsid w:val="007B73E1"/>
    <w:rsid w:val="007B797A"/>
    <w:rsid w:val="007B7B87"/>
    <w:rsid w:val="007B7F55"/>
    <w:rsid w:val="007B7FE6"/>
    <w:rsid w:val="007C04B2"/>
    <w:rsid w:val="007C0531"/>
    <w:rsid w:val="007C0641"/>
    <w:rsid w:val="007C126D"/>
    <w:rsid w:val="007C1B50"/>
    <w:rsid w:val="007C1CB1"/>
    <w:rsid w:val="007C22F4"/>
    <w:rsid w:val="007C247A"/>
    <w:rsid w:val="007C2488"/>
    <w:rsid w:val="007C2B03"/>
    <w:rsid w:val="007C2C73"/>
    <w:rsid w:val="007C2CDD"/>
    <w:rsid w:val="007C2D9A"/>
    <w:rsid w:val="007C319F"/>
    <w:rsid w:val="007C3284"/>
    <w:rsid w:val="007C32BB"/>
    <w:rsid w:val="007C333D"/>
    <w:rsid w:val="007C3424"/>
    <w:rsid w:val="007C3DAB"/>
    <w:rsid w:val="007C3DB8"/>
    <w:rsid w:val="007C46FE"/>
    <w:rsid w:val="007C47A1"/>
    <w:rsid w:val="007C501A"/>
    <w:rsid w:val="007C5402"/>
    <w:rsid w:val="007C547E"/>
    <w:rsid w:val="007C5E53"/>
    <w:rsid w:val="007C5F1B"/>
    <w:rsid w:val="007C62D3"/>
    <w:rsid w:val="007C62F9"/>
    <w:rsid w:val="007C654D"/>
    <w:rsid w:val="007C6716"/>
    <w:rsid w:val="007C676F"/>
    <w:rsid w:val="007C6E35"/>
    <w:rsid w:val="007C7264"/>
    <w:rsid w:val="007C7432"/>
    <w:rsid w:val="007C779C"/>
    <w:rsid w:val="007C7B4A"/>
    <w:rsid w:val="007C7F5D"/>
    <w:rsid w:val="007D09E3"/>
    <w:rsid w:val="007D1266"/>
    <w:rsid w:val="007D12FD"/>
    <w:rsid w:val="007D14DB"/>
    <w:rsid w:val="007D1A96"/>
    <w:rsid w:val="007D1DBE"/>
    <w:rsid w:val="007D236B"/>
    <w:rsid w:val="007D2727"/>
    <w:rsid w:val="007D2AA6"/>
    <w:rsid w:val="007D2B80"/>
    <w:rsid w:val="007D2FE3"/>
    <w:rsid w:val="007D33AF"/>
    <w:rsid w:val="007D3756"/>
    <w:rsid w:val="007D457A"/>
    <w:rsid w:val="007D466F"/>
    <w:rsid w:val="007D51AE"/>
    <w:rsid w:val="007D531E"/>
    <w:rsid w:val="007D5FAC"/>
    <w:rsid w:val="007D69CD"/>
    <w:rsid w:val="007D6A2C"/>
    <w:rsid w:val="007D6EC9"/>
    <w:rsid w:val="007D71B3"/>
    <w:rsid w:val="007D7253"/>
    <w:rsid w:val="007D7C12"/>
    <w:rsid w:val="007D7C20"/>
    <w:rsid w:val="007D7EE9"/>
    <w:rsid w:val="007E1409"/>
    <w:rsid w:val="007E1B01"/>
    <w:rsid w:val="007E1BB2"/>
    <w:rsid w:val="007E1DDB"/>
    <w:rsid w:val="007E2171"/>
    <w:rsid w:val="007E233E"/>
    <w:rsid w:val="007E29EF"/>
    <w:rsid w:val="007E2C9F"/>
    <w:rsid w:val="007E2E0F"/>
    <w:rsid w:val="007E2E8F"/>
    <w:rsid w:val="007E3991"/>
    <w:rsid w:val="007E3D4F"/>
    <w:rsid w:val="007E4704"/>
    <w:rsid w:val="007E471B"/>
    <w:rsid w:val="007E5054"/>
    <w:rsid w:val="007E50D5"/>
    <w:rsid w:val="007E5343"/>
    <w:rsid w:val="007E535C"/>
    <w:rsid w:val="007E5A10"/>
    <w:rsid w:val="007E5A3B"/>
    <w:rsid w:val="007E5B6B"/>
    <w:rsid w:val="007E5FCE"/>
    <w:rsid w:val="007E5FFA"/>
    <w:rsid w:val="007E6158"/>
    <w:rsid w:val="007E6226"/>
    <w:rsid w:val="007E6351"/>
    <w:rsid w:val="007E6424"/>
    <w:rsid w:val="007E64EC"/>
    <w:rsid w:val="007E6580"/>
    <w:rsid w:val="007E6978"/>
    <w:rsid w:val="007E69A5"/>
    <w:rsid w:val="007E6AD4"/>
    <w:rsid w:val="007E6BE6"/>
    <w:rsid w:val="007E6E29"/>
    <w:rsid w:val="007E75DA"/>
    <w:rsid w:val="007E77D1"/>
    <w:rsid w:val="007F003A"/>
    <w:rsid w:val="007F02A8"/>
    <w:rsid w:val="007F050F"/>
    <w:rsid w:val="007F07A5"/>
    <w:rsid w:val="007F0CCA"/>
    <w:rsid w:val="007F1280"/>
    <w:rsid w:val="007F1515"/>
    <w:rsid w:val="007F15A2"/>
    <w:rsid w:val="007F15D1"/>
    <w:rsid w:val="007F2099"/>
    <w:rsid w:val="007F2467"/>
    <w:rsid w:val="007F275F"/>
    <w:rsid w:val="007F2967"/>
    <w:rsid w:val="007F2A55"/>
    <w:rsid w:val="007F2B08"/>
    <w:rsid w:val="007F2D19"/>
    <w:rsid w:val="007F2DF0"/>
    <w:rsid w:val="007F3B32"/>
    <w:rsid w:val="007F3B4D"/>
    <w:rsid w:val="007F47F7"/>
    <w:rsid w:val="007F49CC"/>
    <w:rsid w:val="007F4B11"/>
    <w:rsid w:val="007F4B38"/>
    <w:rsid w:val="007F501A"/>
    <w:rsid w:val="007F5156"/>
    <w:rsid w:val="007F53D2"/>
    <w:rsid w:val="007F54E5"/>
    <w:rsid w:val="007F5A97"/>
    <w:rsid w:val="007F5F7D"/>
    <w:rsid w:val="007F6057"/>
    <w:rsid w:val="007F6548"/>
    <w:rsid w:val="007F65C0"/>
    <w:rsid w:val="007F6731"/>
    <w:rsid w:val="007F67A1"/>
    <w:rsid w:val="007F6CD7"/>
    <w:rsid w:val="007F6E60"/>
    <w:rsid w:val="007F6ED7"/>
    <w:rsid w:val="007F6F0C"/>
    <w:rsid w:val="007F7EC4"/>
    <w:rsid w:val="007F7F11"/>
    <w:rsid w:val="008002A4"/>
    <w:rsid w:val="0080046E"/>
    <w:rsid w:val="008006F1"/>
    <w:rsid w:val="00800A02"/>
    <w:rsid w:val="00800A11"/>
    <w:rsid w:val="00800B7E"/>
    <w:rsid w:val="00800E65"/>
    <w:rsid w:val="008010D0"/>
    <w:rsid w:val="0080113B"/>
    <w:rsid w:val="0080155C"/>
    <w:rsid w:val="00801839"/>
    <w:rsid w:val="0080186A"/>
    <w:rsid w:val="00801D28"/>
    <w:rsid w:val="00801EF4"/>
    <w:rsid w:val="0080249B"/>
    <w:rsid w:val="008024B3"/>
    <w:rsid w:val="00802687"/>
    <w:rsid w:val="00802A9B"/>
    <w:rsid w:val="00802B27"/>
    <w:rsid w:val="00802E10"/>
    <w:rsid w:val="0080346E"/>
    <w:rsid w:val="00803D4D"/>
    <w:rsid w:val="00804219"/>
    <w:rsid w:val="0080461B"/>
    <w:rsid w:val="008046D9"/>
    <w:rsid w:val="00805053"/>
    <w:rsid w:val="008053F8"/>
    <w:rsid w:val="008056D5"/>
    <w:rsid w:val="00805FDA"/>
    <w:rsid w:val="0080648D"/>
    <w:rsid w:val="00806490"/>
    <w:rsid w:val="008065DA"/>
    <w:rsid w:val="00806BFB"/>
    <w:rsid w:val="00806D78"/>
    <w:rsid w:val="00807418"/>
    <w:rsid w:val="008077AF"/>
    <w:rsid w:val="00807C14"/>
    <w:rsid w:val="00810088"/>
    <w:rsid w:val="008101CE"/>
    <w:rsid w:val="0081023D"/>
    <w:rsid w:val="008103E8"/>
    <w:rsid w:val="0081067F"/>
    <w:rsid w:val="00810731"/>
    <w:rsid w:val="00810753"/>
    <w:rsid w:val="00810C6B"/>
    <w:rsid w:val="0081117C"/>
    <w:rsid w:val="00811415"/>
    <w:rsid w:val="00811771"/>
    <w:rsid w:val="00811A82"/>
    <w:rsid w:val="00811B27"/>
    <w:rsid w:val="008121A1"/>
    <w:rsid w:val="008128E0"/>
    <w:rsid w:val="0081293A"/>
    <w:rsid w:val="00812E22"/>
    <w:rsid w:val="00814BAF"/>
    <w:rsid w:val="00814F32"/>
    <w:rsid w:val="00815023"/>
    <w:rsid w:val="00815202"/>
    <w:rsid w:val="0081566C"/>
    <w:rsid w:val="008156BF"/>
    <w:rsid w:val="008159B4"/>
    <w:rsid w:val="00815A93"/>
    <w:rsid w:val="008171FA"/>
    <w:rsid w:val="00817522"/>
    <w:rsid w:val="008179EE"/>
    <w:rsid w:val="00817DB5"/>
    <w:rsid w:val="00817E8B"/>
    <w:rsid w:val="008202CF"/>
    <w:rsid w:val="00820DD6"/>
    <w:rsid w:val="00820E86"/>
    <w:rsid w:val="00820F1A"/>
    <w:rsid w:val="008211A8"/>
    <w:rsid w:val="00821227"/>
    <w:rsid w:val="00821CC2"/>
    <w:rsid w:val="00821D23"/>
    <w:rsid w:val="00821E6E"/>
    <w:rsid w:val="00821E85"/>
    <w:rsid w:val="008222B0"/>
    <w:rsid w:val="008225D3"/>
    <w:rsid w:val="0082260D"/>
    <w:rsid w:val="00822D0D"/>
    <w:rsid w:val="00822ED1"/>
    <w:rsid w:val="008231FF"/>
    <w:rsid w:val="00823219"/>
    <w:rsid w:val="00823463"/>
    <w:rsid w:val="00823608"/>
    <w:rsid w:val="00823954"/>
    <w:rsid w:val="00823A11"/>
    <w:rsid w:val="00823B21"/>
    <w:rsid w:val="00823B9F"/>
    <w:rsid w:val="00823FB0"/>
    <w:rsid w:val="00824020"/>
    <w:rsid w:val="0082436C"/>
    <w:rsid w:val="00825281"/>
    <w:rsid w:val="0082535F"/>
    <w:rsid w:val="008258BF"/>
    <w:rsid w:val="00825F0D"/>
    <w:rsid w:val="00826025"/>
    <w:rsid w:val="008261ED"/>
    <w:rsid w:val="00826E0F"/>
    <w:rsid w:val="00827041"/>
    <w:rsid w:val="008270C7"/>
    <w:rsid w:val="008271C7"/>
    <w:rsid w:val="008276F4"/>
    <w:rsid w:val="00827961"/>
    <w:rsid w:val="008302E3"/>
    <w:rsid w:val="00830532"/>
    <w:rsid w:val="00830A5E"/>
    <w:rsid w:val="00830C4F"/>
    <w:rsid w:val="00830F9A"/>
    <w:rsid w:val="00831582"/>
    <w:rsid w:val="0083190F"/>
    <w:rsid w:val="00831C54"/>
    <w:rsid w:val="00831CB6"/>
    <w:rsid w:val="00831D44"/>
    <w:rsid w:val="00831F60"/>
    <w:rsid w:val="00832005"/>
    <w:rsid w:val="008323A4"/>
    <w:rsid w:val="0083256B"/>
    <w:rsid w:val="00832AD0"/>
    <w:rsid w:val="00832B14"/>
    <w:rsid w:val="00833348"/>
    <w:rsid w:val="00833C87"/>
    <w:rsid w:val="00834279"/>
    <w:rsid w:val="00834315"/>
    <w:rsid w:val="00835215"/>
    <w:rsid w:val="008356F2"/>
    <w:rsid w:val="0083601D"/>
    <w:rsid w:val="008363C1"/>
    <w:rsid w:val="008363F6"/>
    <w:rsid w:val="008364A7"/>
    <w:rsid w:val="0083651E"/>
    <w:rsid w:val="00836EB1"/>
    <w:rsid w:val="00837EE0"/>
    <w:rsid w:val="0084047E"/>
    <w:rsid w:val="008405E8"/>
    <w:rsid w:val="00840A42"/>
    <w:rsid w:val="00841088"/>
    <w:rsid w:val="0084163B"/>
    <w:rsid w:val="008416EF"/>
    <w:rsid w:val="00841764"/>
    <w:rsid w:val="00841CCA"/>
    <w:rsid w:val="00841D99"/>
    <w:rsid w:val="00841F31"/>
    <w:rsid w:val="008422B4"/>
    <w:rsid w:val="00842686"/>
    <w:rsid w:val="00842DB8"/>
    <w:rsid w:val="00842E3C"/>
    <w:rsid w:val="00842F67"/>
    <w:rsid w:val="008433D2"/>
    <w:rsid w:val="008435BF"/>
    <w:rsid w:val="008435D1"/>
    <w:rsid w:val="008440A8"/>
    <w:rsid w:val="00844B02"/>
    <w:rsid w:val="008451B5"/>
    <w:rsid w:val="00845410"/>
    <w:rsid w:val="00845ECB"/>
    <w:rsid w:val="0084639F"/>
    <w:rsid w:val="0084666A"/>
    <w:rsid w:val="008468C1"/>
    <w:rsid w:val="0084698A"/>
    <w:rsid w:val="00846AB0"/>
    <w:rsid w:val="00846C97"/>
    <w:rsid w:val="0084723B"/>
    <w:rsid w:val="0084751B"/>
    <w:rsid w:val="00850857"/>
    <w:rsid w:val="00851014"/>
    <w:rsid w:val="0085145C"/>
    <w:rsid w:val="008515DC"/>
    <w:rsid w:val="0085182E"/>
    <w:rsid w:val="00851BAE"/>
    <w:rsid w:val="00851D83"/>
    <w:rsid w:val="00851ECC"/>
    <w:rsid w:val="00851F15"/>
    <w:rsid w:val="00852170"/>
    <w:rsid w:val="00852190"/>
    <w:rsid w:val="0085257A"/>
    <w:rsid w:val="00852C62"/>
    <w:rsid w:val="0085303D"/>
    <w:rsid w:val="00853493"/>
    <w:rsid w:val="0085362E"/>
    <w:rsid w:val="00853755"/>
    <w:rsid w:val="00853766"/>
    <w:rsid w:val="00854078"/>
    <w:rsid w:val="008541F0"/>
    <w:rsid w:val="00854312"/>
    <w:rsid w:val="0085437C"/>
    <w:rsid w:val="00854517"/>
    <w:rsid w:val="00854582"/>
    <w:rsid w:val="008548F1"/>
    <w:rsid w:val="0085520D"/>
    <w:rsid w:val="0085600D"/>
    <w:rsid w:val="00856105"/>
    <w:rsid w:val="0085660D"/>
    <w:rsid w:val="008567A8"/>
    <w:rsid w:val="0085680F"/>
    <w:rsid w:val="008568CD"/>
    <w:rsid w:val="00856DA1"/>
    <w:rsid w:val="00857709"/>
    <w:rsid w:val="00857AAC"/>
    <w:rsid w:val="00857C1F"/>
    <w:rsid w:val="00857C20"/>
    <w:rsid w:val="0086017C"/>
    <w:rsid w:val="0086030E"/>
    <w:rsid w:val="008604A5"/>
    <w:rsid w:val="008608BB"/>
    <w:rsid w:val="00860C7D"/>
    <w:rsid w:val="00860D2D"/>
    <w:rsid w:val="00860F8D"/>
    <w:rsid w:val="00861234"/>
    <w:rsid w:val="00861397"/>
    <w:rsid w:val="00861585"/>
    <w:rsid w:val="00861743"/>
    <w:rsid w:val="008617A6"/>
    <w:rsid w:val="00861934"/>
    <w:rsid w:val="00861D0A"/>
    <w:rsid w:val="00861D52"/>
    <w:rsid w:val="00861DB1"/>
    <w:rsid w:val="00861E6B"/>
    <w:rsid w:val="0086208F"/>
    <w:rsid w:val="00862188"/>
    <w:rsid w:val="00862522"/>
    <w:rsid w:val="00862994"/>
    <w:rsid w:val="00862C62"/>
    <w:rsid w:val="00863141"/>
    <w:rsid w:val="0086319C"/>
    <w:rsid w:val="00863277"/>
    <w:rsid w:val="00863538"/>
    <w:rsid w:val="00863613"/>
    <w:rsid w:val="00863C6A"/>
    <w:rsid w:val="008640F1"/>
    <w:rsid w:val="008649F7"/>
    <w:rsid w:val="00864B0A"/>
    <w:rsid w:val="00864FE2"/>
    <w:rsid w:val="008652CF"/>
    <w:rsid w:val="008656A5"/>
    <w:rsid w:val="008659B0"/>
    <w:rsid w:val="00865A38"/>
    <w:rsid w:val="00865A6C"/>
    <w:rsid w:val="00865A6E"/>
    <w:rsid w:val="00865B93"/>
    <w:rsid w:val="00865BC0"/>
    <w:rsid w:val="00865C85"/>
    <w:rsid w:val="00865DBC"/>
    <w:rsid w:val="00867391"/>
    <w:rsid w:val="00867D3C"/>
    <w:rsid w:val="00867F00"/>
    <w:rsid w:val="0087036A"/>
    <w:rsid w:val="0087037D"/>
    <w:rsid w:val="008705A1"/>
    <w:rsid w:val="0087084D"/>
    <w:rsid w:val="00870EF6"/>
    <w:rsid w:val="00871439"/>
    <w:rsid w:val="00871615"/>
    <w:rsid w:val="008721BE"/>
    <w:rsid w:val="00872670"/>
    <w:rsid w:val="0087299B"/>
    <w:rsid w:val="00872D7B"/>
    <w:rsid w:val="00872E23"/>
    <w:rsid w:val="00873531"/>
    <w:rsid w:val="00873D35"/>
    <w:rsid w:val="00874136"/>
    <w:rsid w:val="008745D7"/>
    <w:rsid w:val="00874C00"/>
    <w:rsid w:val="00874D24"/>
    <w:rsid w:val="00874DD4"/>
    <w:rsid w:val="00874F03"/>
    <w:rsid w:val="00874F3A"/>
    <w:rsid w:val="0087531F"/>
    <w:rsid w:val="008757CD"/>
    <w:rsid w:val="008757EB"/>
    <w:rsid w:val="00875DDC"/>
    <w:rsid w:val="00875DEF"/>
    <w:rsid w:val="00875E94"/>
    <w:rsid w:val="008766DD"/>
    <w:rsid w:val="00876A02"/>
    <w:rsid w:val="00876A81"/>
    <w:rsid w:val="00876B76"/>
    <w:rsid w:val="00876BFA"/>
    <w:rsid w:val="00876E03"/>
    <w:rsid w:val="00876F04"/>
    <w:rsid w:val="00876F15"/>
    <w:rsid w:val="008771B3"/>
    <w:rsid w:val="008772A5"/>
    <w:rsid w:val="00877319"/>
    <w:rsid w:val="008777EA"/>
    <w:rsid w:val="00877BD2"/>
    <w:rsid w:val="00877C1F"/>
    <w:rsid w:val="00880236"/>
    <w:rsid w:val="00880886"/>
    <w:rsid w:val="00880A91"/>
    <w:rsid w:val="00880C73"/>
    <w:rsid w:val="00880D0E"/>
    <w:rsid w:val="008811BD"/>
    <w:rsid w:val="008815E5"/>
    <w:rsid w:val="00881DFF"/>
    <w:rsid w:val="008820C1"/>
    <w:rsid w:val="00882313"/>
    <w:rsid w:val="00882558"/>
    <w:rsid w:val="00882BD7"/>
    <w:rsid w:val="00882C46"/>
    <w:rsid w:val="00882CA1"/>
    <w:rsid w:val="0088363D"/>
    <w:rsid w:val="00883B71"/>
    <w:rsid w:val="008840BA"/>
    <w:rsid w:val="008841D6"/>
    <w:rsid w:val="00884688"/>
    <w:rsid w:val="008848FF"/>
    <w:rsid w:val="0088522D"/>
    <w:rsid w:val="008858DD"/>
    <w:rsid w:val="00885ADE"/>
    <w:rsid w:val="00886654"/>
    <w:rsid w:val="008869B4"/>
    <w:rsid w:val="008869C6"/>
    <w:rsid w:val="00887AF0"/>
    <w:rsid w:val="00890099"/>
    <w:rsid w:val="00890FB7"/>
    <w:rsid w:val="00891915"/>
    <w:rsid w:val="008921A5"/>
    <w:rsid w:val="008921F5"/>
    <w:rsid w:val="00892F18"/>
    <w:rsid w:val="0089361A"/>
    <w:rsid w:val="00893788"/>
    <w:rsid w:val="008937F7"/>
    <w:rsid w:val="00893F8F"/>
    <w:rsid w:val="0089579E"/>
    <w:rsid w:val="00895D18"/>
    <w:rsid w:val="00895ED2"/>
    <w:rsid w:val="008963F3"/>
    <w:rsid w:val="008970AF"/>
    <w:rsid w:val="008975C9"/>
    <w:rsid w:val="008976FF"/>
    <w:rsid w:val="00897A39"/>
    <w:rsid w:val="00897AA6"/>
    <w:rsid w:val="00897AB5"/>
    <w:rsid w:val="00897B6A"/>
    <w:rsid w:val="00897BAF"/>
    <w:rsid w:val="008A0503"/>
    <w:rsid w:val="008A0573"/>
    <w:rsid w:val="008A07DD"/>
    <w:rsid w:val="008A182C"/>
    <w:rsid w:val="008A184A"/>
    <w:rsid w:val="008A219A"/>
    <w:rsid w:val="008A2D42"/>
    <w:rsid w:val="008A3034"/>
    <w:rsid w:val="008A34D3"/>
    <w:rsid w:val="008A38A9"/>
    <w:rsid w:val="008A3982"/>
    <w:rsid w:val="008A3AF9"/>
    <w:rsid w:val="008A3BA1"/>
    <w:rsid w:val="008A4529"/>
    <w:rsid w:val="008A4888"/>
    <w:rsid w:val="008A49F9"/>
    <w:rsid w:val="008A4F76"/>
    <w:rsid w:val="008A520B"/>
    <w:rsid w:val="008A52A6"/>
    <w:rsid w:val="008A5BAB"/>
    <w:rsid w:val="008A5BB5"/>
    <w:rsid w:val="008A5D35"/>
    <w:rsid w:val="008A6512"/>
    <w:rsid w:val="008A6E6E"/>
    <w:rsid w:val="008A7005"/>
    <w:rsid w:val="008A7787"/>
    <w:rsid w:val="008A7E94"/>
    <w:rsid w:val="008B066F"/>
    <w:rsid w:val="008B19AB"/>
    <w:rsid w:val="008B1A4A"/>
    <w:rsid w:val="008B1AE0"/>
    <w:rsid w:val="008B1E45"/>
    <w:rsid w:val="008B20D0"/>
    <w:rsid w:val="008B2133"/>
    <w:rsid w:val="008B283C"/>
    <w:rsid w:val="008B2C08"/>
    <w:rsid w:val="008B2D6F"/>
    <w:rsid w:val="008B2E9C"/>
    <w:rsid w:val="008B349F"/>
    <w:rsid w:val="008B3A75"/>
    <w:rsid w:val="008B3C47"/>
    <w:rsid w:val="008B3C64"/>
    <w:rsid w:val="008B3D0D"/>
    <w:rsid w:val="008B3D65"/>
    <w:rsid w:val="008B3F71"/>
    <w:rsid w:val="008B40B9"/>
    <w:rsid w:val="008B41E5"/>
    <w:rsid w:val="008B471D"/>
    <w:rsid w:val="008B5355"/>
    <w:rsid w:val="008B5501"/>
    <w:rsid w:val="008B55D4"/>
    <w:rsid w:val="008B5A19"/>
    <w:rsid w:val="008B5D03"/>
    <w:rsid w:val="008B62A0"/>
    <w:rsid w:val="008B635A"/>
    <w:rsid w:val="008B64E4"/>
    <w:rsid w:val="008B6511"/>
    <w:rsid w:val="008B6799"/>
    <w:rsid w:val="008B6877"/>
    <w:rsid w:val="008B6CC5"/>
    <w:rsid w:val="008B6D32"/>
    <w:rsid w:val="008B74CF"/>
    <w:rsid w:val="008B7627"/>
    <w:rsid w:val="008B7C79"/>
    <w:rsid w:val="008C05E0"/>
    <w:rsid w:val="008C0A53"/>
    <w:rsid w:val="008C1070"/>
    <w:rsid w:val="008C1285"/>
    <w:rsid w:val="008C173E"/>
    <w:rsid w:val="008C1AA0"/>
    <w:rsid w:val="008C2651"/>
    <w:rsid w:val="008C26D9"/>
    <w:rsid w:val="008C2CD3"/>
    <w:rsid w:val="008C2E0D"/>
    <w:rsid w:val="008C2F5E"/>
    <w:rsid w:val="008C2F65"/>
    <w:rsid w:val="008C31D0"/>
    <w:rsid w:val="008C3541"/>
    <w:rsid w:val="008C3572"/>
    <w:rsid w:val="008C39F6"/>
    <w:rsid w:val="008C3A1D"/>
    <w:rsid w:val="008C3BCD"/>
    <w:rsid w:val="008C4512"/>
    <w:rsid w:val="008C4BBE"/>
    <w:rsid w:val="008C5201"/>
    <w:rsid w:val="008C52DE"/>
    <w:rsid w:val="008C52F4"/>
    <w:rsid w:val="008C5529"/>
    <w:rsid w:val="008C56E3"/>
    <w:rsid w:val="008C57E7"/>
    <w:rsid w:val="008C5C8A"/>
    <w:rsid w:val="008C5E5D"/>
    <w:rsid w:val="008C5F98"/>
    <w:rsid w:val="008C63F7"/>
    <w:rsid w:val="008C64BF"/>
    <w:rsid w:val="008C64E6"/>
    <w:rsid w:val="008C6524"/>
    <w:rsid w:val="008C666E"/>
    <w:rsid w:val="008C6971"/>
    <w:rsid w:val="008C6990"/>
    <w:rsid w:val="008C69A0"/>
    <w:rsid w:val="008C6E52"/>
    <w:rsid w:val="008C70AF"/>
    <w:rsid w:val="008C71A9"/>
    <w:rsid w:val="008C726A"/>
    <w:rsid w:val="008C7318"/>
    <w:rsid w:val="008C7A01"/>
    <w:rsid w:val="008C7C3A"/>
    <w:rsid w:val="008C7CF6"/>
    <w:rsid w:val="008C7EC2"/>
    <w:rsid w:val="008D0261"/>
    <w:rsid w:val="008D0552"/>
    <w:rsid w:val="008D0AD7"/>
    <w:rsid w:val="008D0AF9"/>
    <w:rsid w:val="008D0B15"/>
    <w:rsid w:val="008D0B30"/>
    <w:rsid w:val="008D0E70"/>
    <w:rsid w:val="008D12CC"/>
    <w:rsid w:val="008D1640"/>
    <w:rsid w:val="008D1A60"/>
    <w:rsid w:val="008D1BB4"/>
    <w:rsid w:val="008D268E"/>
    <w:rsid w:val="008D2EE7"/>
    <w:rsid w:val="008D365C"/>
    <w:rsid w:val="008D3F22"/>
    <w:rsid w:val="008D4A16"/>
    <w:rsid w:val="008D505F"/>
    <w:rsid w:val="008D5163"/>
    <w:rsid w:val="008D524F"/>
    <w:rsid w:val="008D52CC"/>
    <w:rsid w:val="008D6101"/>
    <w:rsid w:val="008D647F"/>
    <w:rsid w:val="008D65A8"/>
    <w:rsid w:val="008D6E70"/>
    <w:rsid w:val="008D71DE"/>
    <w:rsid w:val="008D732A"/>
    <w:rsid w:val="008D77F1"/>
    <w:rsid w:val="008D781F"/>
    <w:rsid w:val="008D7832"/>
    <w:rsid w:val="008D7A60"/>
    <w:rsid w:val="008D7D7F"/>
    <w:rsid w:val="008D7DEB"/>
    <w:rsid w:val="008D7FCF"/>
    <w:rsid w:val="008E0188"/>
    <w:rsid w:val="008E0844"/>
    <w:rsid w:val="008E0B46"/>
    <w:rsid w:val="008E0BDF"/>
    <w:rsid w:val="008E0BFD"/>
    <w:rsid w:val="008E0FA1"/>
    <w:rsid w:val="008E140B"/>
    <w:rsid w:val="008E196B"/>
    <w:rsid w:val="008E1AF2"/>
    <w:rsid w:val="008E1FF7"/>
    <w:rsid w:val="008E202A"/>
    <w:rsid w:val="008E260F"/>
    <w:rsid w:val="008E26EC"/>
    <w:rsid w:val="008E27C7"/>
    <w:rsid w:val="008E2829"/>
    <w:rsid w:val="008E306E"/>
    <w:rsid w:val="008E3397"/>
    <w:rsid w:val="008E34F5"/>
    <w:rsid w:val="008E35F7"/>
    <w:rsid w:val="008E3BC0"/>
    <w:rsid w:val="008E3BF5"/>
    <w:rsid w:val="008E3DD2"/>
    <w:rsid w:val="008E41F0"/>
    <w:rsid w:val="008E4471"/>
    <w:rsid w:val="008E4475"/>
    <w:rsid w:val="008E47B0"/>
    <w:rsid w:val="008E4AAC"/>
    <w:rsid w:val="008E4EB6"/>
    <w:rsid w:val="008E519C"/>
    <w:rsid w:val="008E570E"/>
    <w:rsid w:val="008E5C87"/>
    <w:rsid w:val="008E5D39"/>
    <w:rsid w:val="008E6154"/>
    <w:rsid w:val="008E675C"/>
    <w:rsid w:val="008E699F"/>
    <w:rsid w:val="008E7065"/>
    <w:rsid w:val="008E7761"/>
    <w:rsid w:val="008E7BE5"/>
    <w:rsid w:val="008E7C9D"/>
    <w:rsid w:val="008E7FD8"/>
    <w:rsid w:val="008F01A6"/>
    <w:rsid w:val="008F02B6"/>
    <w:rsid w:val="008F05C8"/>
    <w:rsid w:val="008F060C"/>
    <w:rsid w:val="008F06A0"/>
    <w:rsid w:val="008F0994"/>
    <w:rsid w:val="008F0A04"/>
    <w:rsid w:val="008F0A18"/>
    <w:rsid w:val="008F0DAE"/>
    <w:rsid w:val="008F0F2E"/>
    <w:rsid w:val="008F0F8F"/>
    <w:rsid w:val="008F1305"/>
    <w:rsid w:val="008F163F"/>
    <w:rsid w:val="008F174C"/>
    <w:rsid w:val="008F17D0"/>
    <w:rsid w:val="008F1995"/>
    <w:rsid w:val="008F1A8D"/>
    <w:rsid w:val="008F1F57"/>
    <w:rsid w:val="008F27AE"/>
    <w:rsid w:val="008F3051"/>
    <w:rsid w:val="008F3353"/>
    <w:rsid w:val="008F33CC"/>
    <w:rsid w:val="008F390F"/>
    <w:rsid w:val="008F39EA"/>
    <w:rsid w:val="008F417B"/>
    <w:rsid w:val="008F4226"/>
    <w:rsid w:val="008F42EB"/>
    <w:rsid w:val="008F44B1"/>
    <w:rsid w:val="008F4F9F"/>
    <w:rsid w:val="008F51B8"/>
    <w:rsid w:val="008F56C9"/>
    <w:rsid w:val="008F615B"/>
    <w:rsid w:val="008F64DC"/>
    <w:rsid w:val="008F672B"/>
    <w:rsid w:val="008F68DD"/>
    <w:rsid w:val="008F6E2B"/>
    <w:rsid w:val="008F7097"/>
    <w:rsid w:val="008F7381"/>
    <w:rsid w:val="008F74FF"/>
    <w:rsid w:val="008F7A9D"/>
    <w:rsid w:val="008F7BFB"/>
    <w:rsid w:val="00900681"/>
    <w:rsid w:val="00900828"/>
    <w:rsid w:val="00900891"/>
    <w:rsid w:val="00900984"/>
    <w:rsid w:val="009009BA"/>
    <w:rsid w:val="00900A8C"/>
    <w:rsid w:val="00900C62"/>
    <w:rsid w:val="00900CBD"/>
    <w:rsid w:val="00900FFC"/>
    <w:rsid w:val="00901AB8"/>
    <w:rsid w:val="00901F0F"/>
    <w:rsid w:val="009021C9"/>
    <w:rsid w:val="009025C4"/>
    <w:rsid w:val="00902893"/>
    <w:rsid w:val="00902DCF"/>
    <w:rsid w:val="009032EB"/>
    <w:rsid w:val="009039A8"/>
    <w:rsid w:val="00903CE9"/>
    <w:rsid w:val="00903E60"/>
    <w:rsid w:val="00903F6B"/>
    <w:rsid w:val="00903FB5"/>
    <w:rsid w:val="009042C9"/>
    <w:rsid w:val="00904386"/>
    <w:rsid w:val="0090452F"/>
    <w:rsid w:val="0090495C"/>
    <w:rsid w:val="009049BB"/>
    <w:rsid w:val="00904F63"/>
    <w:rsid w:val="00905602"/>
    <w:rsid w:val="00905963"/>
    <w:rsid w:val="00905970"/>
    <w:rsid w:val="00905BA6"/>
    <w:rsid w:val="00905EAC"/>
    <w:rsid w:val="00906274"/>
    <w:rsid w:val="00906C0E"/>
    <w:rsid w:val="00906EDA"/>
    <w:rsid w:val="009070A1"/>
    <w:rsid w:val="0090720E"/>
    <w:rsid w:val="0090736E"/>
    <w:rsid w:val="00907CF8"/>
    <w:rsid w:val="009102F7"/>
    <w:rsid w:val="0091042F"/>
    <w:rsid w:val="009109AC"/>
    <w:rsid w:val="009111CF"/>
    <w:rsid w:val="00911928"/>
    <w:rsid w:val="00911A59"/>
    <w:rsid w:val="009120E0"/>
    <w:rsid w:val="0091210A"/>
    <w:rsid w:val="009123D8"/>
    <w:rsid w:val="009128DE"/>
    <w:rsid w:val="00912997"/>
    <w:rsid w:val="00912E50"/>
    <w:rsid w:val="009136C2"/>
    <w:rsid w:val="00913A03"/>
    <w:rsid w:val="00913D59"/>
    <w:rsid w:val="00913E0C"/>
    <w:rsid w:val="009141CE"/>
    <w:rsid w:val="00914693"/>
    <w:rsid w:val="00915263"/>
    <w:rsid w:val="009152F9"/>
    <w:rsid w:val="00915A17"/>
    <w:rsid w:val="00915A24"/>
    <w:rsid w:val="00915CB0"/>
    <w:rsid w:val="009163B8"/>
    <w:rsid w:val="009171E0"/>
    <w:rsid w:val="0091782A"/>
    <w:rsid w:val="00917A11"/>
    <w:rsid w:val="00917B6F"/>
    <w:rsid w:val="00917BA6"/>
    <w:rsid w:val="00917D04"/>
    <w:rsid w:val="009200D5"/>
    <w:rsid w:val="0092015F"/>
    <w:rsid w:val="00920494"/>
    <w:rsid w:val="00920B79"/>
    <w:rsid w:val="00920D4D"/>
    <w:rsid w:val="0092110D"/>
    <w:rsid w:val="00921BFE"/>
    <w:rsid w:val="0092231E"/>
    <w:rsid w:val="009224A5"/>
    <w:rsid w:val="009226AF"/>
    <w:rsid w:val="00923A3E"/>
    <w:rsid w:val="009242ED"/>
    <w:rsid w:val="009246C5"/>
    <w:rsid w:val="00924B38"/>
    <w:rsid w:val="00924BF5"/>
    <w:rsid w:val="00924D21"/>
    <w:rsid w:val="00924FB3"/>
    <w:rsid w:val="00925716"/>
    <w:rsid w:val="00925733"/>
    <w:rsid w:val="0092574E"/>
    <w:rsid w:val="00925BD3"/>
    <w:rsid w:val="00926955"/>
    <w:rsid w:val="00926CA9"/>
    <w:rsid w:val="00926D2B"/>
    <w:rsid w:val="00927A0D"/>
    <w:rsid w:val="00927D05"/>
    <w:rsid w:val="00927E50"/>
    <w:rsid w:val="00927E63"/>
    <w:rsid w:val="0093035E"/>
    <w:rsid w:val="0093059D"/>
    <w:rsid w:val="00930911"/>
    <w:rsid w:val="00930BED"/>
    <w:rsid w:val="0093101B"/>
    <w:rsid w:val="00931293"/>
    <w:rsid w:val="009317B0"/>
    <w:rsid w:val="00931E0E"/>
    <w:rsid w:val="009323AE"/>
    <w:rsid w:val="00932524"/>
    <w:rsid w:val="00932525"/>
    <w:rsid w:val="00933649"/>
    <w:rsid w:val="009336CD"/>
    <w:rsid w:val="00933832"/>
    <w:rsid w:val="009338E8"/>
    <w:rsid w:val="00933A1F"/>
    <w:rsid w:val="00933C71"/>
    <w:rsid w:val="00933F92"/>
    <w:rsid w:val="009340DB"/>
    <w:rsid w:val="0093428E"/>
    <w:rsid w:val="00934526"/>
    <w:rsid w:val="00935069"/>
    <w:rsid w:val="00935374"/>
    <w:rsid w:val="009353C1"/>
    <w:rsid w:val="009355B0"/>
    <w:rsid w:val="00935992"/>
    <w:rsid w:val="009365F5"/>
    <w:rsid w:val="009369A9"/>
    <w:rsid w:val="00937D78"/>
    <w:rsid w:val="00940053"/>
    <w:rsid w:val="00940174"/>
    <w:rsid w:val="00940461"/>
    <w:rsid w:val="00940B2D"/>
    <w:rsid w:val="00940B65"/>
    <w:rsid w:val="00940C53"/>
    <w:rsid w:val="00940E9D"/>
    <w:rsid w:val="009410FB"/>
    <w:rsid w:val="009416DC"/>
    <w:rsid w:val="009417AD"/>
    <w:rsid w:val="0094188D"/>
    <w:rsid w:val="00941D4B"/>
    <w:rsid w:val="00942092"/>
    <w:rsid w:val="0094232E"/>
    <w:rsid w:val="00942978"/>
    <w:rsid w:val="00942D58"/>
    <w:rsid w:val="00943120"/>
    <w:rsid w:val="009432A7"/>
    <w:rsid w:val="0094346F"/>
    <w:rsid w:val="00943AD5"/>
    <w:rsid w:val="00943BA2"/>
    <w:rsid w:val="00943CBD"/>
    <w:rsid w:val="00943EBE"/>
    <w:rsid w:val="00943FC2"/>
    <w:rsid w:val="00945469"/>
    <w:rsid w:val="0094546A"/>
    <w:rsid w:val="00945A5E"/>
    <w:rsid w:val="00945E91"/>
    <w:rsid w:val="00945ECE"/>
    <w:rsid w:val="00945FE1"/>
    <w:rsid w:val="0094635F"/>
    <w:rsid w:val="009469A6"/>
    <w:rsid w:val="00946D67"/>
    <w:rsid w:val="00947196"/>
    <w:rsid w:val="0094749C"/>
    <w:rsid w:val="00947A26"/>
    <w:rsid w:val="00947B23"/>
    <w:rsid w:val="00947E2B"/>
    <w:rsid w:val="00947FDE"/>
    <w:rsid w:val="0095026A"/>
    <w:rsid w:val="0095041C"/>
    <w:rsid w:val="00951237"/>
    <w:rsid w:val="009512C6"/>
    <w:rsid w:val="00951652"/>
    <w:rsid w:val="009516A2"/>
    <w:rsid w:val="009517EE"/>
    <w:rsid w:val="00952528"/>
    <w:rsid w:val="00952771"/>
    <w:rsid w:val="00952EA8"/>
    <w:rsid w:val="00953478"/>
    <w:rsid w:val="00953482"/>
    <w:rsid w:val="00953D9C"/>
    <w:rsid w:val="00953DF6"/>
    <w:rsid w:val="00953E23"/>
    <w:rsid w:val="00954198"/>
    <w:rsid w:val="009544D0"/>
    <w:rsid w:val="00954CED"/>
    <w:rsid w:val="00954EF9"/>
    <w:rsid w:val="0095561E"/>
    <w:rsid w:val="00956175"/>
    <w:rsid w:val="009561F0"/>
    <w:rsid w:val="0095678B"/>
    <w:rsid w:val="00956840"/>
    <w:rsid w:val="0095722C"/>
    <w:rsid w:val="009574A6"/>
    <w:rsid w:val="00957EB3"/>
    <w:rsid w:val="00957ED6"/>
    <w:rsid w:val="00957FC2"/>
    <w:rsid w:val="0096011E"/>
    <w:rsid w:val="0096028F"/>
    <w:rsid w:val="00960DBA"/>
    <w:rsid w:val="00960F15"/>
    <w:rsid w:val="00961265"/>
    <w:rsid w:val="009612A0"/>
    <w:rsid w:val="009614D6"/>
    <w:rsid w:val="009617C2"/>
    <w:rsid w:val="00961859"/>
    <w:rsid w:val="00961AE8"/>
    <w:rsid w:val="00961CF8"/>
    <w:rsid w:val="009621F8"/>
    <w:rsid w:val="0096221A"/>
    <w:rsid w:val="00962B49"/>
    <w:rsid w:val="00962ECC"/>
    <w:rsid w:val="00963410"/>
    <w:rsid w:val="00963579"/>
    <w:rsid w:val="009638AC"/>
    <w:rsid w:val="00963AA2"/>
    <w:rsid w:val="0096438F"/>
    <w:rsid w:val="0096487F"/>
    <w:rsid w:val="00964C9F"/>
    <w:rsid w:val="00964CE7"/>
    <w:rsid w:val="0096528C"/>
    <w:rsid w:val="009659D1"/>
    <w:rsid w:val="00965B1D"/>
    <w:rsid w:val="00965E6E"/>
    <w:rsid w:val="00966AAB"/>
    <w:rsid w:val="00966BC9"/>
    <w:rsid w:val="00966CE9"/>
    <w:rsid w:val="009671B9"/>
    <w:rsid w:val="009673A8"/>
    <w:rsid w:val="00967A72"/>
    <w:rsid w:val="0097031C"/>
    <w:rsid w:val="0097060D"/>
    <w:rsid w:val="009711F3"/>
    <w:rsid w:val="00971645"/>
    <w:rsid w:val="0097169D"/>
    <w:rsid w:val="00971989"/>
    <w:rsid w:val="00971B48"/>
    <w:rsid w:val="00971DD2"/>
    <w:rsid w:val="00972284"/>
    <w:rsid w:val="009722E6"/>
    <w:rsid w:val="0097285A"/>
    <w:rsid w:val="00972B4E"/>
    <w:rsid w:val="00972B74"/>
    <w:rsid w:val="00972EAE"/>
    <w:rsid w:val="009739C1"/>
    <w:rsid w:val="00973B2B"/>
    <w:rsid w:val="00973BD1"/>
    <w:rsid w:val="009742B1"/>
    <w:rsid w:val="00974342"/>
    <w:rsid w:val="0097491A"/>
    <w:rsid w:val="00974C86"/>
    <w:rsid w:val="0097565B"/>
    <w:rsid w:val="0097571B"/>
    <w:rsid w:val="00975A49"/>
    <w:rsid w:val="00975D89"/>
    <w:rsid w:val="00975EE9"/>
    <w:rsid w:val="00976058"/>
    <w:rsid w:val="00976490"/>
    <w:rsid w:val="00976AF3"/>
    <w:rsid w:val="009770EF"/>
    <w:rsid w:val="00977384"/>
    <w:rsid w:val="0097750E"/>
    <w:rsid w:val="0097770A"/>
    <w:rsid w:val="0098031F"/>
    <w:rsid w:val="0098040D"/>
    <w:rsid w:val="0098074D"/>
    <w:rsid w:val="00980B8C"/>
    <w:rsid w:val="00981D25"/>
    <w:rsid w:val="00982909"/>
    <w:rsid w:val="009838C9"/>
    <w:rsid w:val="00983E02"/>
    <w:rsid w:val="00983F2C"/>
    <w:rsid w:val="00983F99"/>
    <w:rsid w:val="009841DB"/>
    <w:rsid w:val="0098489C"/>
    <w:rsid w:val="00984DA6"/>
    <w:rsid w:val="00984EBD"/>
    <w:rsid w:val="00984F47"/>
    <w:rsid w:val="00984FB5"/>
    <w:rsid w:val="00985112"/>
    <w:rsid w:val="009855F3"/>
    <w:rsid w:val="0098564B"/>
    <w:rsid w:val="0098568B"/>
    <w:rsid w:val="009856C9"/>
    <w:rsid w:val="00985B0C"/>
    <w:rsid w:val="009863CA"/>
    <w:rsid w:val="009868A3"/>
    <w:rsid w:val="009869B5"/>
    <w:rsid w:val="00986E36"/>
    <w:rsid w:val="009870F1"/>
    <w:rsid w:val="00987C81"/>
    <w:rsid w:val="00987E56"/>
    <w:rsid w:val="0099013F"/>
    <w:rsid w:val="0099044F"/>
    <w:rsid w:val="00990629"/>
    <w:rsid w:val="00990636"/>
    <w:rsid w:val="009907D9"/>
    <w:rsid w:val="00990A53"/>
    <w:rsid w:val="0099161C"/>
    <w:rsid w:val="009918AE"/>
    <w:rsid w:val="00991A84"/>
    <w:rsid w:val="00991FDC"/>
    <w:rsid w:val="00992B5C"/>
    <w:rsid w:val="00992DF7"/>
    <w:rsid w:val="00993E82"/>
    <w:rsid w:val="00993EFD"/>
    <w:rsid w:val="0099418F"/>
    <w:rsid w:val="00994E6D"/>
    <w:rsid w:val="00994FCB"/>
    <w:rsid w:val="009968AB"/>
    <w:rsid w:val="00996A67"/>
    <w:rsid w:val="00996B39"/>
    <w:rsid w:val="00996CF9"/>
    <w:rsid w:val="00996E14"/>
    <w:rsid w:val="00997496"/>
    <w:rsid w:val="0099789D"/>
    <w:rsid w:val="00997A37"/>
    <w:rsid w:val="009A00D5"/>
    <w:rsid w:val="009A0A1E"/>
    <w:rsid w:val="009A0A4C"/>
    <w:rsid w:val="009A136C"/>
    <w:rsid w:val="009A1854"/>
    <w:rsid w:val="009A1AFD"/>
    <w:rsid w:val="009A1EFD"/>
    <w:rsid w:val="009A1F75"/>
    <w:rsid w:val="009A258B"/>
    <w:rsid w:val="009A27B2"/>
    <w:rsid w:val="009A2B9B"/>
    <w:rsid w:val="009A2BBC"/>
    <w:rsid w:val="009A34BB"/>
    <w:rsid w:val="009A3577"/>
    <w:rsid w:val="009A369B"/>
    <w:rsid w:val="009A373E"/>
    <w:rsid w:val="009A38DD"/>
    <w:rsid w:val="009A3E80"/>
    <w:rsid w:val="009A40C3"/>
    <w:rsid w:val="009A4106"/>
    <w:rsid w:val="009A44FB"/>
    <w:rsid w:val="009A454E"/>
    <w:rsid w:val="009A458D"/>
    <w:rsid w:val="009A46AC"/>
    <w:rsid w:val="009A49D9"/>
    <w:rsid w:val="009A52C1"/>
    <w:rsid w:val="009A5456"/>
    <w:rsid w:val="009A5AB9"/>
    <w:rsid w:val="009A5C92"/>
    <w:rsid w:val="009A5D61"/>
    <w:rsid w:val="009A5F29"/>
    <w:rsid w:val="009A5FA1"/>
    <w:rsid w:val="009A686E"/>
    <w:rsid w:val="009A6A85"/>
    <w:rsid w:val="009A6B19"/>
    <w:rsid w:val="009A6CC7"/>
    <w:rsid w:val="009A6F85"/>
    <w:rsid w:val="009A7104"/>
    <w:rsid w:val="009A727E"/>
    <w:rsid w:val="009A72BC"/>
    <w:rsid w:val="009A7389"/>
    <w:rsid w:val="009A779D"/>
    <w:rsid w:val="009A7D13"/>
    <w:rsid w:val="009A7F7B"/>
    <w:rsid w:val="009B02E0"/>
    <w:rsid w:val="009B1009"/>
    <w:rsid w:val="009B11D5"/>
    <w:rsid w:val="009B180A"/>
    <w:rsid w:val="009B195C"/>
    <w:rsid w:val="009B1CA2"/>
    <w:rsid w:val="009B3538"/>
    <w:rsid w:val="009B3C0F"/>
    <w:rsid w:val="009B44E1"/>
    <w:rsid w:val="009B45AD"/>
    <w:rsid w:val="009B4625"/>
    <w:rsid w:val="009B46D4"/>
    <w:rsid w:val="009B46DD"/>
    <w:rsid w:val="009B4928"/>
    <w:rsid w:val="009B4A91"/>
    <w:rsid w:val="009B5CE8"/>
    <w:rsid w:val="009B64AC"/>
    <w:rsid w:val="009B6535"/>
    <w:rsid w:val="009B6635"/>
    <w:rsid w:val="009B6782"/>
    <w:rsid w:val="009B6AD1"/>
    <w:rsid w:val="009B6FAB"/>
    <w:rsid w:val="009B7031"/>
    <w:rsid w:val="009B782A"/>
    <w:rsid w:val="009B7C5A"/>
    <w:rsid w:val="009B7CCC"/>
    <w:rsid w:val="009C014B"/>
    <w:rsid w:val="009C0379"/>
    <w:rsid w:val="009C0469"/>
    <w:rsid w:val="009C069A"/>
    <w:rsid w:val="009C0B05"/>
    <w:rsid w:val="009C176A"/>
    <w:rsid w:val="009C17CC"/>
    <w:rsid w:val="009C199C"/>
    <w:rsid w:val="009C1A8A"/>
    <w:rsid w:val="009C213C"/>
    <w:rsid w:val="009C221D"/>
    <w:rsid w:val="009C22C8"/>
    <w:rsid w:val="009C238F"/>
    <w:rsid w:val="009C2D54"/>
    <w:rsid w:val="009C2D64"/>
    <w:rsid w:val="009C2F26"/>
    <w:rsid w:val="009C3180"/>
    <w:rsid w:val="009C31A5"/>
    <w:rsid w:val="009C330D"/>
    <w:rsid w:val="009C382A"/>
    <w:rsid w:val="009C3D06"/>
    <w:rsid w:val="009C446D"/>
    <w:rsid w:val="009C48CD"/>
    <w:rsid w:val="009C4974"/>
    <w:rsid w:val="009C4C05"/>
    <w:rsid w:val="009C4CCE"/>
    <w:rsid w:val="009C4DED"/>
    <w:rsid w:val="009C4F38"/>
    <w:rsid w:val="009C5581"/>
    <w:rsid w:val="009C5828"/>
    <w:rsid w:val="009C5ACB"/>
    <w:rsid w:val="009C6B59"/>
    <w:rsid w:val="009C6DE3"/>
    <w:rsid w:val="009C6EA1"/>
    <w:rsid w:val="009C705D"/>
    <w:rsid w:val="009C711C"/>
    <w:rsid w:val="009C717B"/>
    <w:rsid w:val="009C7695"/>
    <w:rsid w:val="009C77A0"/>
    <w:rsid w:val="009D04A4"/>
    <w:rsid w:val="009D0E50"/>
    <w:rsid w:val="009D11E5"/>
    <w:rsid w:val="009D1407"/>
    <w:rsid w:val="009D1998"/>
    <w:rsid w:val="009D1DA0"/>
    <w:rsid w:val="009D235C"/>
    <w:rsid w:val="009D2380"/>
    <w:rsid w:val="009D2698"/>
    <w:rsid w:val="009D2884"/>
    <w:rsid w:val="009D2A2F"/>
    <w:rsid w:val="009D3868"/>
    <w:rsid w:val="009D4166"/>
    <w:rsid w:val="009D43A7"/>
    <w:rsid w:val="009D465F"/>
    <w:rsid w:val="009D4721"/>
    <w:rsid w:val="009D4B5E"/>
    <w:rsid w:val="009D4D76"/>
    <w:rsid w:val="009D4DBF"/>
    <w:rsid w:val="009D559E"/>
    <w:rsid w:val="009D567D"/>
    <w:rsid w:val="009D5B11"/>
    <w:rsid w:val="009D6251"/>
    <w:rsid w:val="009D627D"/>
    <w:rsid w:val="009D64ED"/>
    <w:rsid w:val="009D7756"/>
    <w:rsid w:val="009D77AD"/>
    <w:rsid w:val="009D7965"/>
    <w:rsid w:val="009D7B80"/>
    <w:rsid w:val="009E0556"/>
    <w:rsid w:val="009E0A7B"/>
    <w:rsid w:val="009E0CAF"/>
    <w:rsid w:val="009E0CC2"/>
    <w:rsid w:val="009E1362"/>
    <w:rsid w:val="009E15FA"/>
    <w:rsid w:val="009E161D"/>
    <w:rsid w:val="009E1BD4"/>
    <w:rsid w:val="009E1CDC"/>
    <w:rsid w:val="009E2046"/>
    <w:rsid w:val="009E23C0"/>
    <w:rsid w:val="009E267C"/>
    <w:rsid w:val="009E273E"/>
    <w:rsid w:val="009E2C1A"/>
    <w:rsid w:val="009E2E1A"/>
    <w:rsid w:val="009E3552"/>
    <w:rsid w:val="009E3D10"/>
    <w:rsid w:val="009E3E27"/>
    <w:rsid w:val="009E40ED"/>
    <w:rsid w:val="009E4171"/>
    <w:rsid w:val="009E41D2"/>
    <w:rsid w:val="009E4995"/>
    <w:rsid w:val="009E4AB8"/>
    <w:rsid w:val="009E4BB3"/>
    <w:rsid w:val="009E541E"/>
    <w:rsid w:val="009E544D"/>
    <w:rsid w:val="009E59EE"/>
    <w:rsid w:val="009E5CBF"/>
    <w:rsid w:val="009E5D06"/>
    <w:rsid w:val="009E5FCA"/>
    <w:rsid w:val="009E6010"/>
    <w:rsid w:val="009E626C"/>
    <w:rsid w:val="009E62BE"/>
    <w:rsid w:val="009E6D4B"/>
    <w:rsid w:val="009E6D62"/>
    <w:rsid w:val="009E6D9E"/>
    <w:rsid w:val="009E6E86"/>
    <w:rsid w:val="009E798D"/>
    <w:rsid w:val="009E7AFC"/>
    <w:rsid w:val="009E7BFD"/>
    <w:rsid w:val="009E7CA2"/>
    <w:rsid w:val="009E7CEF"/>
    <w:rsid w:val="009E7DF1"/>
    <w:rsid w:val="009F0558"/>
    <w:rsid w:val="009F05FA"/>
    <w:rsid w:val="009F0781"/>
    <w:rsid w:val="009F07AC"/>
    <w:rsid w:val="009F099B"/>
    <w:rsid w:val="009F0BA9"/>
    <w:rsid w:val="009F1257"/>
    <w:rsid w:val="009F13A5"/>
    <w:rsid w:val="009F1508"/>
    <w:rsid w:val="009F1A44"/>
    <w:rsid w:val="009F2003"/>
    <w:rsid w:val="009F21E3"/>
    <w:rsid w:val="009F2C04"/>
    <w:rsid w:val="009F2C22"/>
    <w:rsid w:val="009F2C35"/>
    <w:rsid w:val="009F344D"/>
    <w:rsid w:val="009F3651"/>
    <w:rsid w:val="009F36C4"/>
    <w:rsid w:val="009F39AD"/>
    <w:rsid w:val="009F3AA9"/>
    <w:rsid w:val="009F3C5F"/>
    <w:rsid w:val="009F3D30"/>
    <w:rsid w:val="009F4C14"/>
    <w:rsid w:val="009F4EDA"/>
    <w:rsid w:val="009F4F79"/>
    <w:rsid w:val="009F5B13"/>
    <w:rsid w:val="009F5DA3"/>
    <w:rsid w:val="009F5F56"/>
    <w:rsid w:val="009F6921"/>
    <w:rsid w:val="009F6A43"/>
    <w:rsid w:val="009F6F64"/>
    <w:rsid w:val="009F7392"/>
    <w:rsid w:val="009F7BF6"/>
    <w:rsid w:val="00A0091E"/>
    <w:rsid w:val="00A00FF9"/>
    <w:rsid w:val="00A01295"/>
    <w:rsid w:val="00A0175C"/>
    <w:rsid w:val="00A0175E"/>
    <w:rsid w:val="00A018E3"/>
    <w:rsid w:val="00A021A2"/>
    <w:rsid w:val="00A022DC"/>
    <w:rsid w:val="00A02348"/>
    <w:rsid w:val="00A023FC"/>
    <w:rsid w:val="00A02BDB"/>
    <w:rsid w:val="00A034E5"/>
    <w:rsid w:val="00A03FA5"/>
    <w:rsid w:val="00A0426F"/>
    <w:rsid w:val="00A043B5"/>
    <w:rsid w:val="00A04428"/>
    <w:rsid w:val="00A047C9"/>
    <w:rsid w:val="00A04880"/>
    <w:rsid w:val="00A04CB8"/>
    <w:rsid w:val="00A04E41"/>
    <w:rsid w:val="00A04E4E"/>
    <w:rsid w:val="00A04F49"/>
    <w:rsid w:val="00A04FBF"/>
    <w:rsid w:val="00A05543"/>
    <w:rsid w:val="00A056AA"/>
    <w:rsid w:val="00A0588F"/>
    <w:rsid w:val="00A05B66"/>
    <w:rsid w:val="00A05F34"/>
    <w:rsid w:val="00A06C4F"/>
    <w:rsid w:val="00A06C8D"/>
    <w:rsid w:val="00A06E29"/>
    <w:rsid w:val="00A0701F"/>
    <w:rsid w:val="00A07120"/>
    <w:rsid w:val="00A072C3"/>
    <w:rsid w:val="00A07978"/>
    <w:rsid w:val="00A07993"/>
    <w:rsid w:val="00A07E35"/>
    <w:rsid w:val="00A07F41"/>
    <w:rsid w:val="00A102C4"/>
    <w:rsid w:val="00A1077E"/>
    <w:rsid w:val="00A109C1"/>
    <w:rsid w:val="00A1107B"/>
    <w:rsid w:val="00A1114A"/>
    <w:rsid w:val="00A1115F"/>
    <w:rsid w:val="00A11778"/>
    <w:rsid w:val="00A12467"/>
    <w:rsid w:val="00A12A8B"/>
    <w:rsid w:val="00A12B72"/>
    <w:rsid w:val="00A12D63"/>
    <w:rsid w:val="00A12F63"/>
    <w:rsid w:val="00A12FB6"/>
    <w:rsid w:val="00A13405"/>
    <w:rsid w:val="00A13541"/>
    <w:rsid w:val="00A13556"/>
    <w:rsid w:val="00A13926"/>
    <w:rsid w:val="00A13BDB"/>
    <w:rsid w:val="00A13CAA"/>
    <w:rsid w:val="00A13D46"/>
    <w:rsid w:val="00A1438F"/>
    <w:rsid w:val="00A14543"/>
    <w:rsid w:val="00A14AE5"/>
    <w:rsid w:val="00A14FFE"/>
    <w:rsid w:val="00A15057"/>
    <w:rsid w:val="00A150AA"/>
    <w:rsid w:val="00A151EB"/>
    <w:rsid w:val="00A1561E"/>
    <w:rsid w:val="00A1565A"/>
    <w:rsid w:val="00A1589C"/>
    <w:rsid w:val="00A15BF2"/>
    <w:rsid w:val="00A15DB8"/>
    <w:rsid w:val="00A16267"/>
    <w:rsid w:val="00A1651D"/>
    <w:rsid w:val="00A16E2F"/>
    <w:rsid w:val="00A16FBD"/>
    <w:rsid w:val="00A1753A"/>
    <w:rsid w:val="00A17901"/>
    <w:rsid w:val="00A20623"/>
    <w:rsid w:val="00A20677"/>
    <w:rsid w:val="00A2084F"/>
    <w:rsid w:val="00A20C35"/>
    <w:rsid w:val="00A20CCD"/>
    <w:rsid w:val="00A20E6F"/>
    <w:rsid w:val="00A20F02"/>
    <w:rsid w:val="00A211F0"/>
    <w:rsid w:val="00A212B6"/>
    <w:rsid w:val="00A21377"/>
    <w:rsid w:val="00A21965"/>
    <w:rsid w:val="00A21EA4"/>
    <w:rsid w:val="00A225B8"/>
    <w:rsid w:val="00A22B03"/>
    <w:rsid w:val="00A22D70"/>
    <w:rsid w:val="00A23283"/>
    <w:rsid w:val="00A234BE"/>
    <w:rsid w:val="00A23ACF"/>
    <w:rsid w:val="00A24313"/>
    <w:rsid w:val="00A24771"/>
    <w:rsid w:val="00A247FA"/>
    <w:rsid w:val="00A25295"/>
    <w:rsid w:val="00A2558F"/>
    <w:rsid w:val="00A2587B"/>
    <w:rsid w:val="00A260DF"/>
    <w:rsid w:val="00A261B1"/>
    <w:rsid w:val="00A262D8"/>
    <w:rsid w:val="00A26E27"/>
    <w:rsid w:val="00A27006"/>
    <w:rsid w:val="00A273F4"/>
    <w:rsid w:val="00A274BF"/>
    <w:rsid w:val="00A2795C"/>
    <w:rsid w:val="00A27F31"/>
    <w:rsid w:val="00A30241"/>
    <w:rsid w:val="00A30397"/>
    <w:rsid w:val="00A30C3F"/>
    <w:rsid w:val="00A30CF4"/>
    <w:rsid w:val="00A30D48"/>
    <w:rsid w:val="00A310F1"/>
    <w:rsid w:val="00A311F1"/>
    <w:rsid w:val="00A31458"/>
    <w:rsid w:val="00A319BC"/>
    <w:rsid w:val="00A31E2E"/>
    <w:rsid w:val="00A32482"/>
    <w:rsid w:val="00A32C83"/>
    <w:rsid w:val="00A32E4C"/>
    <w:rsid w:val="00A3305C"/>
    <w:rsid w:val="00A33143"/>
    <w:rsid w:val="00A3323F"/>
    <w:rsid w:val="00A336AE"/>
    <w:rsid w:val="00A339E7"/>
    <w:rsid w:val="00A33BE3"/>
    <w:rsid w:val="00A3450F"/>
    <w:rsid w:val="00A34630"/>
    <w:rsid w:val="00A34B8E"/>
    <w:rsid w:val="00A34BAC"/>
    <w:rsid w:val="00A34D35"/>
    <w:rsid w:val="00A351AF"/>
    <w:rsid w:val="00A351F4"/>
    <w:rsid w:val="00A3523C"/>
    <w:rsid w:val="00A355F4"/>
    <w:rsid w:val="00A35CB1"/>
    <w:rsid w:val="00A35E33"/>
    <w:rsid w:val="00A36418"/>
    <w:rsid w:val="00A3647B"/>
    <w:rsid w:val="00A36BC3"/>
    <w:rsid w:val="00A3742C"/>
    <w:rsid w:val="00A3746A"/>
    <w:rsid w:val="00A37913"/>
    <w:rsid w:val="00A37D0F"/>
    <w:rsid w:val="00A402FE"/>
    <w:rsid w:val="00A4046C"/>
    <w:rsid w:val="00A40804"/>
    <w:rsid w:val="00A40A79"/>
    <w:rsid w:val="00A40DD9"/>
    <w:rsid w:val="00A41800"/>
    <w:rsid w:val="00A41B57"/>
    <w:rsid w:val="00A41D7D"/>
    <w:rsid w:val="00A41E64"/>
    <w:rsid w:val="00A41FD2"/>
    <w:rsid w:val="00A42990"/>
    <w:rsid w:val="00A42A97"/>
    <w:rsid w:val="00A430A8"/>
    <w:rsid w:val="00A430F5"/>
    <w:rsid w:val="00A43193"/>
    <w:rsid w:val="00A43201"/>
    <w:rsid w:val="00A43225"/>
    <w:rsid w:val="00A43642"/>
    <w:rsid w:val="00A436D6"/>
    <w:rsid w:val="00A43907"/>
    <w:rsid w:val="00A43E43"/>
    <w:rsid w:val="00A44198"/>
    <w:rsid w:val="00A44350"/>
    <w:rsid w:val="00A44B4F"/>
    <w:rsid w:val="00A44ED8"/>
    <w:rsid w:val="00A4509B"/>
    <w:rsid w:val="00A453D3"/>
    <w:rsid w:val="00A4554C"/>
    <w:rsid w:val="00A45573"/>
    <w:rsid w:val="00A461E2"/>
    <w:rsid w:val="00A46DC1"/>
    <w:rsid w:val="00A47173"/>
    <w:rsid w:val="00A47688"/>
    <w:rsid w:val="00A47ADC"/>
    <w:rsid w:val="00A47F30"/>
    <w:rsid w:val="00A47F34"/>
    <w:rsid w:val="00A50238"/>
    <w:rsid w:val="00A5160E"/>
    <w:rsid w:val="00A51DC4"/>
    <w:rsid w:val="00A522AE"/>
    <w:rsid w:val="00A52DF1"/>
    <w:rsid w:val="00A53065"/>
    <w:rsid w:val="00A5361F"/>
    <w:rsid w:val="00A53E35"/>
    <w:rsid w:val="00A53F08"/>
    <w:rsid w:val="00A54076"/>
    <w:rsid w:val="00A54AAD"/>
    <w:rsid w:val="00A5551F"/>
    <w:rsid w:val="00A557FD"/>
    <w:rsid w:val="00A55930"/>
    <w:rsid w:val="00A55B9A"/>
    <w:rsid w:val="00A55D86"/>
    <w:rsid w:val="00A55D99"/>
    <w:rsid w:val="00A55DEB"/>
    <w:rsid w:val="00A55FA3"/>
    <w:rsid w:val="00A56329"/>
    <w:rsid w:val="00A564E9"/>
    <w:rsid w:val="00A5656B"/>
    <w:rsid w:val="00A56662"/>
    <w:rsid w:val="00A5710B"/>
    <w:rsid w:val="00A573A0"/>
    <w:rsid w:val="00A579E4"/>
    <w:rsid w:val="00A57CFD"/>
    <w:rsid w:val="00A57E07"/>
    <w:rsid w:val="00A57F25"/>
    <w:rsid w:val="00A601F2"/>
    <w:rsid w:val="00A6048C"/>
    <w:rsid w:val="00A60884"/>
    <w:rsid w:val="00A60EAF"/>
    <w:rsid w:val="00A60FB5"/>
    <w:rsid w:val="00A61131"/>
    <w:rsid w:val="00A61297"/>
    <w:rsid w:val="00A613FD"/>
    <w:rsid w:val="00A619BB"/>
    <w:rsid w:val="00A61DFB"/>
    <w:rsid w:val="00A61E8F"/>
    <w:rsid w:val="00A62050"/>
    <w:rsid w:val="00A62507"/>
    <w:rsid w:val="00A62898"/>
    <w:rsid w:val="00A62B4B"/>
    <w:rsid w:val="00A63DA9"/>
    <w:rsid w:val="00A63FF0"/>
    <w:rsid w:val="00A64054"/>
    <w:rsid w:val="00A64107"/>
    <w:rsid w:val="00A647B2"/>
    <w:rsid w:val="00A64A46"/>
    <w:rsid w:val="00A64F28"/>
    <w:rsid w:val="00A64FBC"/>
    <w:rsid w:val="00A650B3"/>
    <w:rsid w:val="00A651FE"/>
    <w:rsid w:val="00A65307"/>
    <w:rsid w:val="00A65502"/>
    <w:rsid w:val="00A65DBD"/>
    <w:rsid w:val="00A66062"/>
    <w:rsid w:val="00A660DC"/>
    <w:rsid w:val="00A665CE"/>
    <w:rsid w:val="00A666FD"/>
    <w:rsid w:val="00A67660"/>
    <w:rsid w:val="00A67ACB"/>
    <w:rsid w:val="00A67FFB"/>
    <w:rsid w:val="00A7008B"/>
    <w:rsid w:val="00A70AB5"/>
    <w:rsid w:val="00A70CBA"/>
    <w:rsid w:val="00A70DFA"/>
    <w:rsid w:val="00A715DC"/>
    <w:rsid w:val="00A71C37"/>
    <w:rsid w:val="00A723DE"/>
    <w:rsid w:val="00A727FF"/>
    <w:rsid w:val="00A72C50"/>
    <w:rsid w:val="00A7315A"/>
    <w:rsid w:val="00A7342A"/>
    <w:rsid w:val="00A736FE"/>
    <w:rsid w:val="00A73D5B"/>
    <w:rsid w:val="00A73D95"/>
    <w:rsid w:val="00A73F2A"/>
    <w:rsid w:val="00A74447"/>
    <w:rsid w:val="00A745B2"/>
    <w:rsid w:val="00A749CC"/>
    <w:rsid w:val="00A7519D"/>
    <w:rsid w:val="00A753D4"/>
    <w:rsid w:val="00A757C6"/>
    <w:rsid w:val="00A75A84"/>
    <w:rsid w:val="00A75E3B"/>
    <w:rsid w:val="00A75FB8"/>
    <w:rsid w:val="00A76718"/>
    <w:rsid w:val="00A76929"/>
    <w:rsid w:val="00A76969"/>
    <w:rsid w:val="00A76AF0"/>
    <w:rsid w:val="00A76C90"/>
    <w:rsid w:val="00A77D5F"/>
    <w:rsid w:val="00A77E2D"/>
    <w:rsid w:val="00A80A1F"/>
    <w:rsid w:val="00A80B4C"/>
    <w:rsid w:val="00A80F41"/>
    <w:rsid w:val="00A81523"/>
    <w:rsid w:val="00A81E24"/>
    <w:rsid w:val="00A823C4"/>
    <w:rsid w:val="00A823E0"/>
    <w:rsid w:val="00A82984"/>
    <w:rsid w:val="00A82D65"/>
    <w:rsid w:val="00A8306C"/>
    <w:rsid w:val="00A833F4"/>
    <w:rsid w:val="00A836B0"/>
    <w:rsid w:val="00A83D82"/>
    <w:rsid w:val="00A83E62"/>
    <w:rsid w:val="00A845AE"/>
    <w:rsid w:val="00A84B57"/>
    <w:rsid w:val="00A854EC"/>
    <w:rsid w:val="00A85CC8"/>
    <w:rsid w:val="00A8614E"/>
    <w:rsid w:val="00A86373"/>
    <w:rsid w:val="00A8675B"/>
    <w:rsid w:val="00A86865"/>
    <w:rsid w:val="00A86924"/>
    <w:rsid w:val="00A86C7C"/>
    <w:rsid w:val="00A86CA5"/>
    <w:rsid w:val="00A8713D"/>
    <w:rsid w:val="00A8795E"/>
    <w:rsid w:val="00A87A75"/>
    <w:rsid w:val="00A87DB3"/>
    <w:rsid w:val="00A87E7A"/>
    <w:rsid w:val="00A90019"/>
    <w:rsid w:val="00A90794"/>
    <w:rsid w:val="00A90D5E"/>
    <w:rsid w:val="00A90F8B"/>
    <w:rsid w:val="00A916B0"/>
    <w:rsid w:val="00A91C6C"/>
    <w:rsid w:val="00A921B2"/>
    <w:rsid w:val="00A9238F"/>
    <w:rsid w:val="00A92426"/>
    <w:rsid w:val="00A92AF9"/>
    <w:rsid w:val="00A92B8F"/>
    <w:rsid w:val="00A9354C"/>
    <w:rsid w:val="00A937B2"/>
    <w:rsid w:val="00A93F6E"/>
    <w:rsid w:val="00A944AD"/>
    <w:rsid w:val="00A94DE0"/>
    <w:rsid w:val="00A951EB"/>
    <w:rsid w:val="00A95A9A"/>
    <w:rsid w:val="00A95E64"/>
    <w:rsid w:val="00A95FB9"/>
    <w:rsid w:val="00A96116"/>
    <w:rsid w:val="00A96256"/>
    <w:rsid w:val="00A96B60"/>
    <w:rsid w:val="00A96C72"/>
    <w:rsid w:val="00A97040"/>
    <w:rsid w:val="00A97E9A"/>
    <w:rsid w:val="00A97ED5"/>
    <w:rsid w:val="00AA0340"/>
    <w:rsid w:val="00AA0453"/>
    <w:rsid w:val="00AA05F8"/>
    <w:rsid w:val="00AA0CAD"/>
    <w:rsid w:val="00AA0DDC"/>
    <w:rsid w:val="00AA0F0C"/>
    <w:rsid w:val="00AA1E3F"/>
    <w:rsid w:val="00AA20F6"/>
    <w:rsid w:val="00AA2117"/>
    <w:rsid w:val="00AA2644"/>
    <w:rsid w:val="00AA2A0F"/>
    <w:rsid w:val="00AA2A16"/>
    <w:rsid w:val="00AA2AB7"/>
    <w:rsid w:val="00AA306F"/>
    <w:rsid w:val="00AA3153"/>
    <w:rsid w:val="00AA320B"/>
    <w:rsid w:val="00AA37B6"/>
    <w:rsid w:val="00AA3ACD"/>
    <w:rsid w:val="00AA44F7"/>
    <w:rsid w:val="00AA48B6"/>
    <w:rsid w:val="00AA5028"/>
    <w:rsid w:val="00AA5108"/>
    <w:rsid w:val="00AA5A90"/>
    <w:rsid w:val="00AA5B4A"/>
    <w:rsid w:val="00AA62C2"/>
    <w:rsid w:val="00AA6683"/>
    <w:rsid w:val="00AA6E6A"/>
    <w:rsid w:val="00AA7CDD"/>
    <w:rsid w:val="00AA7D0F"/>
    <w:rsid w:val="00AB03EE"/>
    <w:rsid w:val="00AB0C60"/>
    <w:rsid w:val="00AB0D3F"/>
    <w:rsid w:val="00AB1028"/>
    <w:rsid w:val="00AB1A42"/>
    <w:rsid w:val="00AB1F53"/>
    <w:rsid w:val="00AB307A"/>
    <w:rsid w:val="00AB4062"/>
    <w:rsid w:val="00AB44FD"/>
    <w:rsid w:val="00AB46F2"/>
    <w:rsid w:val="00AB497C"/>
    <w:rsid w:val="00AB518F"/>
    <w:rsid w:val="00AB54B8"/>
    <w:rsid w:val="00AB580D"/>
    <w:rsid w:val="00AB5BC0"/>
    <w:rsid w:val="00AB5DFB"/>
    <w:rsid w:val="00AB62E9"/>
    <w:rsid w:val="00AB648F"/>
    <w:rsid w:val="00AB6A8D"/>
    <w:rsid w:val="00AB6D6C"/>
    <w:rsid w:val="00AB711F"/>
    <w:rsid w:val="00AB713A"/>
    <w:rsid w:val="00AB7434"/>
    <w:rsid w:val="00AB782D"/>
    <w:rsid w:val="00AB7D76"/>
    <w:rsid w:val="00AB7F9D"/>
    <w:rsid w:val="00AC01BE"/>
    <w:rsid w:val="00AC0539"/>
    <w:rsid w:val="00AC05ED"/>
    <w:rsid w:val="00AC07F4"/>
    <w:rsid w:val="00AC0AE6"/>
    <w:rsid w:val="00AC0CC4"/>
    <w:rsid w:val="00AC0DFF"/>
    <w:rsid w:val="00AC1793"/>
    <w:rsid w:val="00AC1A54"/>
    <w:rsid w:val="00AC1CD1"/>
    <w:rsid w:val="00AC1D37"/>
    <w:rsid w:val="00AC1D5B"/>
    <w:rsid w:val="00AC2105"/>
    <w:rsid w:val="00AC2481"/>
    <w:rsid w:val="00AC2599"/>
    <w:rsid w:val="00AC2E60"/>
    <w:rsid w:val="00AC354D"/>
    <w:rsid w:val="00AC371D"/>
    <w:rsid w:val="00AC37CE"/>
    <w:rsid w:val="00AC3FA9"/>
    <w:rsid w:val="00AC457E"/>
    <w:rsid w:val="00AC4743"/>
    <w:rsid w:val="00AC475B"/>
    <w:rsid w:val="00AC5539"/>
    <w:rsid w:val="00AC58EC"/>
    <w:rsid w:val="00AC6121"/>
    <w:rsid w:val="00AC6978"/>
    <w:rsid w:val="00AC6B9C"/>
    <w:rsid w:val="00AC6FF6"/>
    <w:rsid w:val="00AC7154"/>
    <w:rsid w:val="00AC73E4"/>
    <w:rsid w:val="00AC7516"/>
    <w:rsid w:val="00AC777D"/>
    <w:rsid w:val="00AC7B43"/>
    <w:rsid w:val="00AD00F0"/>
    <w:rsid w:val="00AD05EE"/>
    <w:rsid w:val="00AD0A2B"/>
    <w:rsid w:val="00AD0BDD"/>
    <w:rsid w:val="00AD0C0C"/>
    <w:rsid w:val="00AD0F1B"/>
    <w:rsid w:val="00AD11BE"/>
    <w:rsid w:val="00AD13C1"/>
    <w:rsid w:val="00AD1F9D"/>
    <w:rsid w:val="00AD215C"/>
    <w:rsid w:val="00AD2531"/>
    <w:rsid w:val="00AD280C"/>
    <w:rsid w:val="00AD2E64"/>
    <w:rsid w:val="00AD3125"/>
    <w:rsid w:val="00AD388D"/>
    <w:rsid w:val="00AD3A82"/>
    <w:rsid w:val="00AD448C"/>
    <w:rsid w:val="00AD4630"/>
    <w:rsid w:val="00AD46A3"/>
    <w:rsid w:val="00AD4908"/>
    <w:rsid w:val="00AD4C33"/>
    <w:rsid w:val="00AD4D6F"/>
    <w:rsid w:val="00AD4EAD"/>
    <w:rsid w:val="00AD4FA3"/>
    <w:rsid w:val="00AD5442"/>
    <w:rsid w:val="00AD5915"/>
    <w:rsid w:val="00AD5B41"/>
    <w:rsid w:val="00AD5BCA"/>
    <w:rsid w:val="00AD6494"/>
    <w:rsid w:val="00AD66A6"/>
    <w:rsid w:val="00AD66E8"/>
    <w:rsid w:val="00AD6815"/>
    <w:rsid w:val="00AD682F"/>
    <w:rsid w:val="00AD6CFF"/>
    <w:rsid w:val="00AD6FF2"/>
    <w:rsid w:val="00AD765D"/>
    <w:rsid w:val="00AD7995"/>
    <w:rsid w:val="00AD7BF8"/>
    <w:rsid w:val="00AD7D0A"/>
    <w:rsid w:val="00AE0652"/>
    <w:rsid w:val="00AE091C"/>
    <w:rsid w:val="00AE11C9"/>
    <w:rsid w:val="00AE12AC"/>
    <w:rsid w:val="00AE1595"/>
    <w:rsid w:val="00AE195D"/>
    <w:rsid w:val="00AE1E07"/>
    <w:rsid w:val="00AE2BC6"/>
    <w:rsid w:val="00AE35B2"/>
    <w:rsid w:val="00AE37F3"/>
    <w:rsid w:val="00AE3AE2"/>
    <w:rsid w:val="00AE3B78"/>
    <w:rsid w:val="00AE3E0F"/>
    <w:rsid w:val="00AE3E4D"/>
    <w:rsid w:val="00AE4412"/>
    <w:rsid w:val="00AE4905"/>
    <w:rsid w:val="00AE4C2E"/>
    <w:rsid w:val="00AE4DF6"/>
    <w:rsid w:val="00AE531D"/>
    <w:rsid w:val="00AE60B5"/>
    <w:rsid w:val="00AE60E2"/>
    <w:rsid w:val="00AE62D2"/>
    <w:rsid w:val="00AE696D"/>
    <w:rsid w:val="00AE6E0E"/>
    <w:rsid w:val="00AE6E47"/>
    <w:rsid w:val="00AE742F"/>
    <w:rsid w:val="00AE74BB"/>
    <w:rsid w:val="00AE75C7"/>
    <w:rsid w:val="00AE7BF0"/>
    <w:rsid w:val="00AE7F4E"/>
    <w:rsid w:val="00AF01DC"/>
    <w:rsid w:val="00AF0324"/>
    <w:rsid w:val="00AF04DB"/>
    <w:rsid w:val="00AF1204"/>
    <w:rsid w:val="00AF21F0"/>
    <w:rsid w:val="00AF26F2"/>
    <w:rsid w:val="00AF2A3C"/>
    <w:rsid w:val="00AF2CD8"/>
    <w:rsid w:val="00AF3564"/>
    <w:rsid w:val="00AF371B"/>
    <w:rsid w:val="00AF39C0"/>
    <w:rsid w:val="00AF3A59"/>
    <w:rsid w:val="00AF3B04"/>
    <w:rsid w:val="00AF4295"/>
    <w:rsid w:val="00AF42FA"/>
    <w:rsid w:val="00AF4521"/>
    <w:rsid w:val="00AF4985"/>
    <w:rsid w:val="00AF4C8A"/>
    <w:rsid w:val="00AF4FD9"/>
    <w:rsid w:val="00AF55E4"/>
    <w:rsid w:val="00AF5CFC"/>
    <w:rsid w:val="00AF5E65"/>
    <w:rsid w:val="00AF6083"/>
    <w:rsid w:val="00AF639A"/>
    <w:rsid w:val="00AF67CB"/>
    <w:rsid w:val="00AF6A21"/>
    <w:rsid w:val="00AF6E5F"/>
    <w:rsid w:val="00AF7418"/>
    <w:rsid w:val="00AF7C88"/>
    <w:rsid w:val="00AF7C89"/>
    <w:rsid w:val="00AF7D67"/>
    <w:rsid w:val="00AF7E68"/>
    <w:rsid w:val="00B0000B"/>
    <w:rsid w:val="00B002CD"/>
    <w:rsid w:val="00B00561"/>
    <w:rsid w:val="00B00928"/>
    <w:rsid w:val="00B0144B"/>
    <w:rsid w:val="00B01A79"/>
    <w:rsid w:val="00B01ABC"/>
    <w:rsid w:val="00B01D81"/>
    <w:rsid w:val="00B02693"/>
    <w:rsid w:val="00B02758"/>
    <w:rsid w:val="00B02964"/>
    <w:rsid w:val="00B030E2"/>
    <w:rsid w:val="00B032DF"/>
    <w:rsid w:val="00B03C26"/>
    <w:rsid w:val="00B04587"/>
    <w:rsid w:val="00B04632"/>
    <w:rsid w:val="00B04913"/>
    <w:rsid w:val="00B04938"/>
    <w:rsid w:val="00B04C8D"/>
    <w:rsid w:val="00B04D66"/>
    <w:rsid w:val="00B0568A"/>
    <w:rsid w:val="00B05AFC"/>
    <w:rsid w:val="00B05D1F"/>
    <w:rsid w:val="00B05E32"/>
    <w:rsid w:val="00B060AB"/>
    <w:rsid w:val="00B06891"/>
    <w:rsid w:val="00B068F1"/>
    <w:rsid w:val="00B0708E"/>
    <w:rsid w:val="00B0779C"/>
    <w:rsid w:val="00B079CD"/>
    <w:rsid w:val="00B07B6B"/>
    <w:rsid w:val="00B07CC5"/>
    <w:rsid w:val="00B100B1"/>
    <w:rsid w:val="00B1101F"/>
    <w:rsid w:val="00B11C43"/>
    <w:rsid w:val="00B11D0E"/>
    <w:rsid w:val="00B11ED9"/>
    <w:rsid w:val="00B11F82"/>
    <w:rsid w:val="00B127CD"/>
    <w:rsid w:val="00B12B13"/>
    <w:rsid w:val="00B1304C"/>
    <w:rsid w:val="00B1323E"/>
    <w:rsid w:val="00B13517"/>
    <w:rsid w:val="00B1351B"/>
    <w:rsid w:val="00B13566"/>
    <w:rsid w:val="00B1364B"/>
    <w:rsid w:val="00B13A0D"/>
    <w:rsid w:val="00B13EEF"/>
    <w:rsid w:val="00B144F8"/>
    <w:rsid w:val="00B1484C"/>
    <w:rsid w:val="00B14A00"/>
    <w:rsid w:val="00B14AB1"/>
    <w:rsid w:val="00B14FA5"/>
    <w:rsid w:val="00B153DA"/>
    <w:rsid w:val="00B15B2B"/>
    <w:rsid w:val="00B15DB2"/>
    <w:rsid w:val="00B15DEC"/>
    <w:rsid w:val="00B165EC"/>
    <w:rsid w:val="00B16B33"/>
    <w:rsid w:val="00B171C5"/>
    <w:rsid w:val="00B175A6"/>
    <w:rsid w:val="00B17FD5"/>
    <w:rsid w:val="00B2011C"/>
    <w:rsid w:val="00B20799"/>
    <w:rsid w:val="00B2098F"/>
    <w:rsid w:val="00B20CC7"/>
    <w:rsid w:val="00B20ED4"/>
    <w:rsid w:val="00B20F20"/>
    <w:rsid w:val="00B21371"/>
    <w:rsid w:val="00B2176B"/>
    <w:rsid w:val="00B217EC"/>
    <w:rsid w:val="00B21A3E"/>
    <w:rsid w:val="00B22179"/>
    <w:rsid w:val="00B22738"/>
    <w:rsid w:val="00B23481"/>
    <w:rsid w:val="00B23ACD"/>
    <w:rsid w:val="00B240D1"/>
    <w:rsid w:val="00B241F0"/>
    <w:rsid w:val="00B2420A"/>
    <w:rsid w:val="00B242E3"/>
    <w:rsid w:val="00B243FB"/>
    <w:rsid w:val="00B245A8"/>
    <w:rsid w:val="00B24AC8"/>
    <w:rsid w:val="00B24D9B"/>
    <w:rsid w:val="00B252E1"/>
    <w:rsid w:val="00B254A2"/>
    <w:rsid w:val="00B25C1B"/>
    <w:rsid w:val="00B2655D"/>
    <w:rsid w:val="00B265D4"/>
    <w:rsid w:val="00B267DB"/>
    <w:rsid w:val="00B26F68"/>
    <w:rsid w:val="00B270A8"/>
    <w:rsid w:val="00B27234"/>
    <w:rsid w:val="00B273B3"/>
    <w:rsid w:val="00B2755F"/>
    <w:rsid w:val="00B27809"/>
    <w:rsid w:val="00B27C1D"/>
    <w:rsid w:val="00B3043B"/>
    <w:rsid w:val="00B30697"/>
    <w:rsid w:val="00B308DB"/>
    <w:rsid w:val="00B30966"/>
    <w:rsid w:val="00B309E4"/>
    <w:rsid w:val="00B3134A"/>
    <w:rsid w:val="00B3147E"/>
    <w:rsid w:val="00B314F1"/>
    <w:rsid w:val="00B32617"/>
    <w:rsid w:val="00B328A7"/>
    <w:rsid w:val="00B32AC4"/>
    <w:rsid w:val="00B32EB8"/>
    <w:rsid w:val="00B3325A"/>
    <w:rsid w:val="00B33973"/>
    <w:rsid w:val="00B33ED6"/>
    <w:rsid w:val="00B3411A"/>
    <w:rsid w:val="00B347C8"/>
    <w:rsid w:val="00B34C7A"/>
    <w:rsid w:val="00B34EC8"/>
    <w:rsid w:val="00B353F0"/>
    <w:rsid w:val="00B3551A"/>
    <w:rsid w:val="00B35950"/>
    <w:rsid w:val="00B35CF3"/>
    <w:rsid w:val="00B35DE5"/>
    <w:rsid w:val="00B35F31"/>
    <w:rsid w:val="00B3636C"/>
    <w:rsid w:val="00B367A7"/>
    <w:rsid w:val="00B36825"/>
    <w:rsid w:val="00B36A9D"/>
    <w:rsid w:val="00B36DE0"/>
    <w:rsid w:val="00B36F01"/>
    <w:rsid w:val="00B4016E"/>
    <w:rsid w:val="00B40866"/>
    <w:rsid w:val="00B4092F"/>
    <w:rsid w:val="00B40EE5"/>
    <w:rsid w:val="00B415C6"/>
    <w:rsid w:val="00B41953"/>
    <w:rsid w:val="00B41D3B"/>
    <w:rsid w:val="00B421CE"/>
    <w:rsid w:val="00B421FE"/>
    <w:rsid w:val="00B42206"/>
    <w:rsid w:val="00B4224A"/>
    <w:rsid w:val="00B423A5"/>
    <w:rsid w:val="00B42420"/>
    <w:rsid w:val="00B42422"/>
    <w:rsid w:val="00B424EA"/>
    <w:rsid w:val="00B429C1"/>
    <w:rsid w:val="00B42BE9"/>
    <w:rsid w:val="00B42F67"/>
    <w:rsid w:val="00B43090"/>
    <w:rsid w:val="00B430F0"/>
    <w:rsid w:val="00B431FF"/>
    <w:rsid w:val="00B43501"/>
    <w:rsid w:val="00B43661"/>
    <w:rsid w:val="00B437DD"/>
    <w:rsid w:val="00B4400B"/>
    <w:rsid w:val="00B444BC"/>
    <w:rsid w:val="00B44F05"/>
    <w:rsid w:val="00B45159"/>
    <w:rsid w:val="00B4613A"/>
    <w:rsid w:val="00B463E7"/>
    <w:rsid w:val="00B46FA9"/>
    <w:rsid w:val="00B47126"/>
    <w:rsid w:val="00B471E1"/>
    <w:rsid w:val="00B47395"/>
    <w:rsid w:val="00B4761B"/>
    <w:rsid w:val="00B47649"/>
    <w:rsid w:val="00B4792A"/>
    <w:rsid w:val="00B50372"/>
    <w:rsid w:val="00B50675"/>
    <w:rsid w:val="00B50F31"/>
    <w:rsid w:val="00B51243"/>
    <w:rsid w:val="00B512A4"/>
    <w:rsid w:val="00B512E7"/>
    <w:rsid w:val="00B5139C"/>
    <w:rsid w:val="00B51400"/>
    <w:rsid w:val="00B51442"/>
    <w:rsid w:val="00B5165A"/>
    <w:rsid w:val="00B51DCA"/>
    <w:rsid w:val="00B524F7"/>
    <w:rsid w:val="00B52640"/>
    <w:rsid w:val="00B52B6A"/>
    <w:rsid w:val="00B52C8C"/>
    <w:rsid w:val="00B52D51"/>
    <w:rsid w:val="00B531CC"/>
    <w:rsid w:val="00B531E5"/>
    <w:rsid w:val="00B5326E"/>
    <w:rsid w:val="00B5396D"/>
    <w:rsid w:val="00B53E0A"/>
    <w:rsid w:val="00B53F82"/>
    <w:rsid w:val="00B54003"/>
    <w:rsid w:val="00B548C2"/>
    <w:rsid w:val="00B55295"/>
    <w:rsid w:val="00B552B0"/>
    <w:rsid w:val="00B5549E"/>
    <w:rsid w:val="00B556BC"/>
    <w:rsid w:val="00B55816"/>
    <w:rsid w:val="00B55C3E"/>
    <w:rsid w:val="00B5639A"/>
    <w:rsid w:val="00B5662B"/>
    <w:rsid w:val="00B56AB3"/>
    <w:rsid w:val="00B56AE7"/>
    <w:rsid w:val="00B57B3E"/>
    <w:rsid w:val="00B57C3F"/>
    <w:rsid w:val="00B57EC5"/>
    <w:rsid w:val="00B57FB2"/>
    <w:rsid w:val="00B60547"/>
    <w:rsid w:val="00B60553"/>
    <w:rsid w:val="00B60B97"/>
    <w:rsid w:val="00B60E77"/>
    <w:rsid w:val="00B613A2"/>
    <w:rsid w:val="00B61629"/>
    <w:rsid w:val="00B616B4"/>
    <w:rsid w:val="00B61853"/>
    <w:rsid w:val="00B618B2"/>
    <w:rsid w:val="00B6259E"/>
    <w:rsid w:val="00B625CC"/>
    <w:rsid w:val="00B62968"/>
    <w:rsid w:val="00B62A43"/>
    <w:rsid w:val="00B62D7D"/>
    <w:rsid w:val="00B6303A"/>
    <w:rsid w:val="00B63643"/>
    <w:rsid w:val="00B636C1"/>
    <w:rsid w:val="00B63EDD"/>
    <w:rsid w:val="00B64A61"/>
    <w:rsid w:val="00B6505E"/>
    <w:rsid w:val="00B65280"/>
    <w:rsid w:val="00B653CE"/>
    <w:rsid w:val="00B65655"/>
    <w:rsid w:val="00B6578F"/>
    <w:rsid w:val="00B65984"/>
    <w:rsid w:val="00B65A21"/>
    <w:rsid w:val="00B65DA4"/>
    <w:rsid w:val="00B66400"/>
    <w:rsid w:val="00B6727A"/>
    <w:rsid w:val="00B67384"/>
    <w:rsid w:val="00B67703"/>
    <w:rsid w:val="00B700F2"/>
    <w:rsid w:val="00B700F7"/>
    <w:rsid w:val="00B702E9"/>
    <w:rsid w:val="00B70735"/>
    <w:rsid w:val="00B70D3C"/>
    <w:rsid w:val="00B712F6"/>
    <w:rsid w:val="00B7157E"/>
    <w:rsid w:val="00B7181B"/>
    <w:rsid w:val="00B71C5D"/>
    <w:rsid w:val="00B71DB8"/>
    <w:rsid w:val="00B722DD"/>
    <w:rsid w:val="00B724AE"/>
    <w:rsid w:val="00B728DD"/>
    <w:rsid w:val="00B729C9"/>
    <w:rsid w:val="00B72F02"/>
    <w:rsid w:val="00B72F97"/>
    <w:rsid w:val="00B738DA"/>
    <w:rsid w:val="00B73B22"/>
    <w:rsid w:val="00B73BD9"/>
    <w:rsid w:val="00B73C93"/>
    <w:rsid w:val="00B73F6C"/>
    <w:rsid w:val="00B73FA5"/>
    <w:rsid w:val="00B741CC"/>
    <w:rsid w:val="00B741EE"/>
    <w:rsid w:val="00B743AC"/>
    <w:rsid w:val="00B74943"/>
    <w:rsid w:val="00B74B66"/>
    <w:rsid w:val="00B74D77"/>
    <w:rsid w:val="00B74F3C"/>
    <w:rsid w:val="00B754DF"/>
    <w:rsid w:val="00B757CF"/>
    <w:rsid w:val="00B75DCE"/>
    <w:rsid w:val="00B76604"/>
    <w:rsid w:val="00B76682"/>
    <w:rsid w:val="00B76C87"/>
    <w:rsid w:val="00B77156"/>
    <w:rsid w:val="00B7740E"/>
    <w:rsid w:val="00B77BCE"/>
    <w:rsid w:val="00B77C2B"/>
    <w:rsid w:val="00B806A5"/>
    <w:rsid w:val="00B806EA"/>
    <w:rsid w:val="00B80820"/>
    <w:rsid w:val="00B80F67"/>
    <w:rsid w:val="00B80FB6"/>
    <w:rsid w:val="00B8120A"/>
    <w:rsid w:val="00B81537"/>
    <w:rsid w:val="00B816FB"/>
    <w:rsid w:val="00B81ABB"/>
    <w:rsid w:val="00B81F03"/>
    <w:rsid w:val="00B824CD"/>
    <w:rsid w:val="00B82A96"/>
    <w:rsid w:val="00B82DB9"/>
    <w:rsid w:val="00B832E4"/>
    <w:rsid w:val="00B8330E"/>
    <w:rsid w:val="00B8342A"/>
    <w:rsid w:val="00B83566"/>
    <w:rsid w:val="00B8356B"/>
    <w:rsid w:val="00B838BF"/>
    <w:rsid w:val="00B83BDC"/>
    <w:rsid w:val="00B83D30"/>
    <w:rsid w:val="00B83D65"/>
    <w:rsid w:val="00B83DC2"/>
    <w:rsid w:val="00B84095"/>
    <w:rsid w:val="00B84272"/>
    <w:rsid w:val="00B84382"/>
    <w:rsid w:val="00B847E3"/>
    <w:rsid w:val="00B84990"/>
    <w:rsid w:val="00B84D00"/>
    <w:rsid w:val="00B850DF"/>
    <w:rsid w:val="00B85137"/>
    <w:rsid w:val="00B85283"/>
    <w:rsid w:val="00B85412"/>
    <w:rsid w:val="00B855D9"/>
    <w:rsid w:val="00B8584A"/>
    <w:rsid w:val="00B8599C"/>
    <w:rsid w:val="00B85CE1"/>
    <w:rsid w:val="00B86372"/>
    <w:rsid w:val="00B871BE"/>
    <w:rsid w:val="00B87372"/>
    <w:rsid w:val="00B87999"/>
    <w:rsid w:val="00B879A6"/>
    <w:rsid w:val="00B879E8"/>
    <w:rsid w:val="00B87D81"/>
    <w:rsid w:val="00B90065"/>
    <w:rsid w:val="00B9029C"/>
    <w:rsid w:val="00B90784"/>
    <w:rsid w:val="00B90986"/>
    <w:rsid w:val="00B909B6"/>
    <w:rsid w:val="00B90A98"/>
    <w:rsid w:val="00B90B44"/>
    <w:rsid w:val="00B90C13"/>
    <w:rsid w:val="00B91418"/>
    <w:rsid w:val="00B9179F"/>
    <w:rsid w:val="00B91C87"/>
    <w:rsid w:val="00B91E70"/>
    <w:rsid w:val="00B92112"/>
    <w:rsid w:val="00B9215E"/>
    <w:rsid w:val="00B92883"/>
    <w:rsid w:val="00B92A5D"/>
    <w:rsid w:val="00B92EBA"/>
    <w:rsid w:val="00B92ED7"/>
    <w:rsid w:val="00B92EDF"/>
    <w:rsid w:val="00B93068"/>
    <w:rsid w:val="00B9327A"/>
    <w:rsid w:val="00B9335F"/>
    <w:rsid w:val="00B93DF5"/>
    <w:rsid w:val="00B94D16"/>
    <w:rsid w:val="00B94D88"/>
    <w:rsid w:val="00B94EC8"/>
    <w:rsid w:val="00B9538D"/>
    <w:rsid w:val="00B955A5"/>
    <w:rsid w:val="00B95638"/>
    <w:rsid w:val="00B961CF"/>
    <w:rsid w:val="00B96F9C"/>
    <w:rsid w:val="00B97437"/>
    <w:rsid w:val="00B974F0"/>
    <w:rsid w:val="00B978E5"/>
    <w:rsid w:val="00B97BDC"/>
    <w:rsid w:val="00B97CA0"/>
    <w:rsid w:val="00B97D86"/>
    <w:rsid w:val="00B97DE0"/>
    <w:rsid w:val="00BA02D2"/>
    <w:rsid w:val="00BA0741"/>
    <w:rsid w:val="00BA0A2D"/>
    <w:rsid w:val="00BA0E05"/>
    <w:rsid w:val="00BA0FA8"/>
    <w:rsid w:val="00BA1426"/>
    <w:rsid w:val="00BA2041"/>
    <w:rsid w:val="00BA25C2"/>
    <w:rsid w:val="00BA277D"/>
    <w:rsid w:val="00BA2B32"/>
    <w:rsid w:val="00BA2FE8"/>
    <w:rsid w:val="00BA3411"/>
    <w:rsid w:val="00BA36E4"/>
    <w:rsid w:val="00BA3967"/>
    <w:rsid w:val="00BA3EA5"/>
    <w:rsid w:val="00BA4011"/>
    <w:rsid w:val="00BA427E"/>
    <w:rsid w:val="00BA4474"/>
    <w:rsid w:val="00BA453E"/>
    <w:rsid w:val="00BA482D"/>
    <w:rsid w:val="00BA4BD5"/>
    <w:rsid w:val="00BA4F42"/>
    <w:rsid w:val="00BA5341"/>
    <w:rsid w:val="00BA5C05"/>
    <w:rsid w:val="00BA5EDA"/>
    <w:rsid w:val="00BA6477"/>
    <w:rsid w:val="00BA7234"/>
    <w:rsid w:val="00BA7CB7"/>
    <w:rsid w:val="00BB01EC"/>
    <w:rsid w:val="00BB065B"/>
    <w:rsid w:val="00BB1C76"/>
    <w:rsid w:val="00BB1E4D"/>
    <w:rsid w:val="00BB20B4"/>
    <w:rsid w:val="00BB2216"/>
    <w:rsid w:val="00BB26D6"/>
    <w:rsid w:val="00BB2AF1"/>
    <w:rsid w:val="00BB317A"/>
    <w:rsid w:val="00BB3A26"/>
    <w:rsid w:val="00BB3C7B"/>
    <w:rsid w:val="00BB4321"/>
    <w:rsid w:val="00BB457E"/>
    <w:rsid w:val="00BB4A15"/>
    <w:rsid w:val="00BB4C25"/>
    <w:rsid w:val="00BB4E0C"/>
    <w:rsid w:val="00BB4FA2"/>
    <w:rsid w:val="00BB5495"/>
    <w:rsid w:val="00BB5517"/>
    <w:rsid w:val="00BB5D45"/>
    <w:rsid w:val="00BB62A9"/>
    <w:rsid w:val="00BB692F"/>
    <w:rsid w:val="00BB6E01"/>
    <w:rsid w:val="00BB70FA"/>
    <w:rsid w:val="00BB71E6"/>
    <w:rsid w:val="00BB72C1"/>
    <w:rsid w:val="00BB7848"/>
    <w:rsid w:val="00BC0068"/>
    <w:rsid w:val="00BC01F3"/>
    <w:rsid w:val="00BC03B5"/>
    <w:rsid w:val="00BC0E57"/>
    <w:rsid w:val="00BC100A"/>
    <w:rsid w:val="00BC1148"/>
    <w:rsid w:val="00BC1BE2"/>
    <w:rsid w:val="00BC1BEF"/>
    <w:rsid w:val="00BC1F46"/>
    <w:rsid w:val="00BC201F"/>
    <w:rsid w:val="00BC2387"/>
    <w:rsid w:val="00BC262C"/>
    <w:rsid w:val="00BC27F5"/>
    <w:rsid w:val="00BC2DCD"/>
    <w:rsid w:val="00BC338E"/>
    <w:rsid w:val="00BC370C"/>
    <w:rsid w:val="00BC3A35"/>
    <w:rsid w:val="00BC3B3B"/>
    <w:rsid w:val="00BC3EC0"/>
    <w:rsid w:val="00BC3F3F"/>
    <w:rsid w:val="00BC3FD0"/>
    <w:rsid w:val="00BC401A"/>
    <w:rsid w:val="00BC464E"/>
    <w:rsid w:val="00BC531D"/>
    <w:rsid w:val="00BC5396"/>
    <w:rsid w:val="00BC5775"/>
    <w:rsid w:val="00BC6119"/>
    <w:rsid w:val="00BC6384"/>
    <w:rsid w:val="00BC6700"/>
    <w:rsid w:val="00BC68FE"/>
    <w:rsid w:val="00BC6CA9"/>
    <w:rsid w:val="00BC70D7"/>
    <w:rsid w:val="00BC74D8"/>
    <w:rsid w:val="00BC76BB"/>
    <w:rsid w:val="00BC7854"/>
    <w:rsid w:val="00BC7960"/>
    <w:rsid w:val="00BC7961"/>
    <w:rsid w:val="00BC7A5A"/>
    <w:rsid w:val="00BC7BAD"/>
    <w:rsid w:val="00BD0352"/>
    <w:rsid w:val="00BD044D"/>
    <w:rsid w:val="00BD0AB5"/>
    <w:rsid w:val="00BD119B"/>
    <w:rsid w:val="00BD1402"/>
    <w:rsid w:val="00BD15AF"/>
    <w:rsid w:val="00BD1672"/>
    <w:rsid w:val="00BD1933"/>
    <w:rsid w:val="00BD1A1A"/>
    <w:rsid w:val="00BD1A26"/>
    <w:rsid w:val="00BD1BE3"/>
    <w:rsid w:val="00BD1C2A"/>
    <w:rsid w:val="00BD1C6C"/>
    <w:rsid w:val="00BD1D0D"/>
    <w:rsid w:val="00BD1F50"/>
    <w:rsid w:val="00BD1FEB"/>
    <w:rsid w:val="00BD2038"/>
    <w:rsid w:val="00BD2356"/>
    <w:rsid w:val="00BD2871"/>
    <w:rsid w:val="00BD3161"/>
    <w:rsid w:val="00BD3395"/>
    <w:rsid w:val="00BD3819"/>
    <w:rsid w:val="00BD3C01"/>
    <w:rsid w:val="00BD3C30"/>
    <w:rsid w:val="00BD3E50"/>
    <w:rsid w:val="00BD3ED2"/>
    <w:rsid w:val="00BD42F4"/>
    <w:rsid w:val="00BD4734"/>
    <w:rsid w:val="00BD4A54"/>
    <w:rsid w:val="00BD4B66"/>
    <w:rsid w:val="00BD4CC4"/>
    <w:rsid w:val="00BD4FA2"/>
    <w:rsid w:val="00BD506A"/>
    <w:rsid w:val="00BD546B"/>
    <w:rsid w:val="00BD5488"/>
    <w:rsid w:val="00BD581F"/>
    <w:rsid w:val="00BD6165"/>
    <w:rsid w:val="00BD6304"/>
    <w:rsid w:val="00BD770E"/>
    <w:rsid w:val="00BD7A73"/>
    <w:rsid w:val="00BD7AE9"/>
    <w:rsid w:val="00BE0220"/>
    <w:rsid w:val="00BE0B36"/>
    <w:rsid w:val="00BE0DAC"/>
    <w:rsid w:val="00BE0E0C"/>
    <w:rsid w:val="00BE0FE0"/>
    <w:rsid w:val="00BE12A1"/>
    <w:rsid w:val="00BE1DB1"/>
    <w:rsid w:val="00BE22A5"/>
    <w:rsid w:val="00BE270D"/>
    <w:rsid w:val="00BE2F02"/>
    <w:rsid w:val="00BE308A"/>
    <w:rsid w:val="00BE33F7"/>
    <w:rsid w:val="00BE35F8"/>
    <w:rsid w:val="00BE38BF"/>
    <w:rsid w:val="00BE42F3"/>
    <w:rsid w:val="00BE4917"/>
    <w:rsid w:val="00BE57F4"/>
    <w:rsid w:val="00BE5811"/>
    <w:rsid w:val="00BE58A5"/>
    <w:rsid w:val="00BE5A1F"/>
    <w:rsid w:val="00BE5BDE"/>
    <w:rsid w:val="00BE5DCC"/>
    <w:rsid w:val="00BE6091"/>
    <w:rsid w:val="00BE61F9"/>
    <w:rsid w:val="00BE68A1"/>
    <w:rsid w:val="00BE6A14"/>
    <w:rsid w:val="00BE6B62"/>
    <w:rsid w:val="00BE6C02"/>
    <w:rsid w:val="00BE6CEF"/>
    <w:rsid w:val="00BE77E7"/>
    <w:rsid w:val="00BF0486"/>
    <w:rsid w:val="00BF0AD8"/>
    <w:rsid w:val="00BF0E31"/>
    <w:rsid w:val="00BF107E"/>
    <w:rsid w:val="00BF1778"/>
    <w:rsid w:val="00BF1B12"/>
    <w:rsid w:val="00BF3B59"/>
    <w:rsid w:val="00BF3F56"/>
    <w:rsid w:val="00BF4386"/>
    <w:rsid w:val="00BF47F0"/>
    <w:rsid w:val="00BF491C"/>
    <w:rsid w:val="00BF4FA0"/>
    <w:rsid w:val="00BF580D"/>
    <w:rsid w:val="00BF592E"/>
    <w:rsid w:val="00BF5CED"/>
    <w:rsid w:val="00BF6168"/>
    <w:rsid w:val="00BF634A"/>
    <w:rsid w:val="00BF6580"/>
    <w:rsid w:val="00BF6BEB"/>
    <w:rsid w:val="00BF6EE2"/>
    <w:rsid w:val="00BF71C4"/>
    <w:rsid w:val="00BF77B2"/>
    <w:rsid w:val="00BF79E7"/>
    <w:rsid w:val="00BF7F45"/>
    <w:rsid w:val="00C005C5"/>
    <w:rsid w:val="00C01334"/>
    <w:rsid w:val="00C01599"/>
    <w:rsid w:val="00C01798"/>
    <w:rsid w:val="00C01B06"/>
    <w:rsid w:val="00C01BFC"/>
    <w:rsid w:val="00C01CCB"/>
    <w:rsid w:val="00C01F86"/>
    <w:rsid w:val="00C01FB7"/>
    <w:rsid w:val="00C0237E"/>
    <w:rsid w:val="00C0282A"/>
    <w:rsid w:val="00C02F34"/>
    <w:rsid w:val="00C03843"/>
    <w:rsid w:val="00C03925"/>
    <w:rsid w:val="00C0397C"/>
    <w:rsid w:val="00C03FD9"/>
    <w:rsid w:val="00C0403A"/>
    <w:rsid w:val="00C04531"/>
    <w:rsid w:val="00C04691"/>
    <w:rsid w:val="00C0479B"/>
    <w:rsid w:val="00C04926"/>
    <w:rsid w:val="00C04BE1"/>
    <w:rsid w:val="00C04D80"/>
    <w:rsid w:val="00C0510A"/>
    <w:rsid w:val="00C052AB"/>
    <w:rsid w:val="00C05628"/>
    <w:rsid w:val="00C05763"/>
    <w:rsid w:val="00C05784"/>
    <w:rsid w:val="00C05A32"/>
    <w:rsid w:val="00C064E7"/>
    <w:rsid w:val="00C0664F"/>
    <w:rsid w:val="00C066EF"/>
    <w:rsid w:val="00C0697F"/>
    <w:rsid w:val="00C06C05"/>
    <w:rsid w:val="00C06D22"/>
    <w:rsid w:val="00C06E11"/>
    <w:rsid w:val="00C07543"/>
    <w:rsid w:val="00C07B1C"/>
    <w:rsid w:val="00C10468"/>
    <w:rsid w:val="00C10624"/>
    <w:rsid w:val="00C108DF"/>
    <w:rsid w:val="00C10C66"/>
    <w:rsid w:val="00C1113C"/>
    <w:rsid w:val="00C11186"/>
    <w:rsid w:val="00C11609"/>
    <w:rsid w:val="00C11764"/>
    <w:rsid w:val="00C11857"/>
    <w:rsid w:val="00C1194B"/>
    <w:rsid w:val="00C11B83"/>
    <w:rsid w:val="00C12062"/>
    <w:rsid w:val="00C12274"/>
    <w:rsid w:val="00C12367"/>
    <w:rsid w:val="00C12390"/>
    <w:rsid w:val="00C12FEA"/>
    <w:rsid w:val="00C13060"/>
    <w:rsid w:val="00C1339F"/>
    <w:rsid w:val="00C13447"/>
    <w:rsid w:val="00C13482"/>
    <w:rsid w:val="00C13807"/>
    <w:rsid w:val="00C138E8"/>
    <w:rsid w:val="00C13ADC"/>
    <w:rsid w:val="00C14870"/>
    <w:rsid w:val="00C149E6"/>
    <w:rsid w:val="00C14B01"/>
    <w:rsid w:val="00C14CED"/>
    <w:rsid w:val="00C14D31"/>
    <w:rsid w:val="00C15037"/>
    <w:rsid w:val="00C15A3B"/>
    <w:rsid w:val="00C15B69"/>
    <w:rsid w:val="00C15B86"/>
    <w:rsid w:val="00C162B9"/>
    <w:rsid w:val="00C16898"/>
    <w:rsid w:val="00C16944"/>
    <w:rsid w:val="00C16E9F"/>
    <w:rsid w:val="00C16EA2"/>
    <w:rsid w:val="00C170E2"/>
    <w:rsid w:val="00C17171"/>
    <w:rsid w:val="00C171EC"/>
    <w:rsid w:val="00C17252"/>
    <w:rsid w:val="00C174E0"/>
    <w:rsid w:val="00C17752"/>
    <w:rsid w:val="00C17805"/>
    <w:rsid w:val="00C17899"/>
    <w:rsid w:val="00C20492"/>
    <w:rsid w:val="00C205BF"/>
    <w:rsid w:val="00C2081D"/>
    <w:rsid w:val="00C20C1C"/>
    <w:rsid w:val="00C21B9E"/>
    <w:rsid w:val="00C21E47"/>
    <w:rsid w:val="00C21F6B"/>
    <w:rsid w:val="00C21FB8"/>
    <w:rsid w:val="00C2250E"/>
    <w:rsid w:val="00C2280D"/>
    <w:rsid w:val="00C22AB2"/>
    <w:rsid w:val="00C232E7"/>
    <w:rsid w:val="00C23316"/>
    <w:rsid w:val="00C23361"/>
    <w:rsid w:val="00C2439B"/>
    <w:rsid w:val="00C24467"/>
    <w:rsid w:val="00C244D4"/>
    <w:rsid w:val="00C24554"/>
    <w:rsid w:val="00C24848"/>
    <w:rsid w:val="00C249C5"/>
    <w:rsid w:val="00C24CF8"/>
    <w:rsid w:val="00C256C5"/>
    <w:rsid w:val="00C25734"/>
    <w:rsid w:val="00C25B2D"/>
    <w:rsid w:val="00C262D8"/>
    <w:rsid w:val="00C26359"/>
    <w:rsid w:val="00C2649C"/>
    <w:rsid w:val="00C266DA"/>
    <w:rsid w:val="00C272EC"/>
    <w:rsid w:val="00C27385"/>
    <w:rsid w:val="00C27852"/>
    <w:rsid w:val="00C27B0B"/>
    <w:rsid w:val="00C301EA"/>
    <w:rsid w:val="00C3057F"/>
    <w:rsid w:val="00C311CD"/>
    <w:rsid w:val="00C322DE"/>
    <w:rsid w:val="00C32841"/>
    <w:rsid w:val="00C32A17"/>
    <w:rsid w:val="00C32DB4"/>
    <w:rsid w:val="00C32E5F"/>
    <w:rsid w:val="00C33033"/>
    <w:rsid w:val="00C33605"/>
    <w:rsid w:val="00C33C00"/>
    <w:rsid w:val="00C33C5D"/>
    <w:rsid w:val="00C33CBF"/>
    <w:rsid w:val="00C33D0B"/>
    <w:rsid w:val="00C33EA9"/>
    <w:rsid w:val="00C3449F"/>
    <w:rsid w:val="00C3477A"/>
    <w:rsid w:val="00C348D0"/>
    <w:rsid w:val="00C34AAE"/>
    <w:rsid w:val="00C34BAC"/>
    <w:rsid w:val="00C34D6A"/>
    <w:rsid w:val="00C34F14"/>
    <w:rsid w:val="00C35288"/>
    <w:rsid w:val="00C36922"/>
    <w:rsid w:val="00C36B91"/>
    <w:rsid w:val="00C37178"/>
    <w:rsid w:val="00C37208"/>
    <w:rsid w:val="00C3729A"/>
    <w:rsid w:val="00C37331"/>
    <w:rsid w:val="00C374B1"/>
    <w:rsid w:val="00C3761B"/>
    <w:rsid w:val="00C37CAF"/>
    <w:rsid w:val="00C37D5D"/>
    <w:rsid w:val="00C37F95"/>
    <w:rsid w:val="00C40261"/>
    <w:rsid w:val="00C40864"/>
    <w:rsid w:val="00C40A53"/>
    <w:rsid w:val="00C414E9"/>
    <w:rsid w:val="00C41706"/>
    <w:rsid w:val="00C41811"/>
    <w:rsid w:val="00C41FD3"/>
    <w:rsid w:val="00C425AC"/>
    <w:rsid w:val="00C42FEB"/>
    <w:rsid w:val="00C43040"/>
    <w:rsid w:val="00C431EE"/>
    <w:rsid w:val="00C434B5"/>
    <w:rsid w:val="00C44202"/>
    <w:rsid w:val="00C44397"/>
    <w:rsid w:val="00C443A6"/>
    <w:rsid w:val="00C444BF"/>
    <w:rsid w:val="00C447AD"/>
    <w:rsid w:val="00C44ADF"/>
    <w:rsid w:val="00C451E7"/>
    <w:rsid w:val="00C454DC"/>
    <w:rsid w:val="00C45969"/>
    <w:rsid w:val="00C45997"/>
    <w:rsid w:val="00C46098"/>
    <w:rsid w:val="00C462E2"/>
    <w:rsid w:val="00C4631E"/>
    <w:rsid w:val="00C463E4"/>
    <w:rsid w:val="00C4665D"/>
    <w:rsid w:val="00C468EA"/>
    <w:rsid w:val="00C4723A"/>
    <w:rsid w:val="00C47883"/>
    <w:rsid w:val="00C50117"/>
    <w:rsid w:val="00C501AA"/>
    <w:rsid w:val="00C50B16"/>
    <w:rsid w:val="00C50CF6"/>
    <w:rsid w:val="00C5109F"/>
    <w:rsid w:val="00C513A0"/>
    <w:rsid w:val="00C51536"/>
    <w:rsid w:val="00C51784"/>
    <w:rsid w:val="00C5183E"/>
    <w:rsid w:val="00C51D49"/>
    <w:rsid w:val="00C52151"/>
    <w:rsid w:val="00C524AC"/>
    <w:rsid w:val="00C526AA"/>
    <w:rsid w:val="00C52912"/>
    <w:rsid w:val="00C52A59"/>
    <w:rsid w:val="00C52B37"/>
    <w:rsid w:val="00C52F86"/>
    <w:rsid w:val="00C53606"/>
    <w:rsid w:val="00C53F36"/>
    <w:rsid w:val="00C540DA"/>
    <w:rsid w:val="00C542CC"/>
    <w:rsid w:val="00C5447B"/>
    <w:rsid w:val="00C544EC"/>
    <w:rsid w:val="00C546D0"/>
    <w:rsid w:val="00C549DE"/>
    <w:rsid w:val="00C54BDE"/>
    <w:rsid w:val="00C54C57"/>
    <w:rsid w:val="00C54E9D"/>
    <w:rsid w:val="00C551BA"/>
    <w:rsid w:val="00C55846"/>
    <w:rsid w:val="00C559C6"/>
    <w:rsid w:val="00C55EAD"/>
    <w:rsid w:val="00C56043"/>
    <w:rsid w:val="00C56046"/>
    <w:rsid w:val="00C5605C"/>
    <w:rsid w:val="00C5709B"/>
    <w:rsid w:val="00C60250"/>
    <w:rsid w:val="00C60289"/>
    <w:rsid w:val="00C606F9"/>
    <w:rsid w:val="00C609A8"/>
    <w:rsid w:val="00C609F4"/>
    <w:rsid w:val="00C60A52"/>
    <w:rsid w:val="00C60DF2"/>
    <w:rsid w:val="00C612AD"/>
    <w:rsid w:val="00C61504"/>
    <w:rsid w:val="00C62764"/>
    <w:rsid w:val="00C62C28"/>
    <w:rsid w:val="00C63310"/>
    <w:rsid w:val="00C6369D"/>
    <w:rsid w:val="00C64770"/>
    <w:rsid w:val="00C64805"/>
    <w:rsid w:val="00C6484A"/>
    <w:rsid w:val="00C64B68"/>
    <w:rsid w:val="00C64F5E"/>
    <w:rsid w:val="00C6586E"/>
    <w:rsid w:val="00C659ED"/>
    <w:rsid w:val="00C662E9"/>
    <w:rsid w:val="00C66513"/>
    <w:rsid w:val="00C66ABB"/>
    <w:rsid w:val="00C66DBA"/>
    <w:rsid w:val="00C66EA3"/>
    <w:rsid w:val="00C67400"/>
    <w:rsid w:val="00C6768D"/>
    <w:rsid w:val="00C676D4"/>
    <w:rsid w:val="00C67A80"/>
    <w:rsid w:val="00C67B48"/>
    <w:rsid w:val="00C70191"/>
    <w:rsid w:val="00C7052A"/>
    <w:rsid w:val="00C7060F"/>
    <w:rsid w:val="00C70812"/>
    <w:rsid w:val="00C70824"/>
    <w:rsid w:val="00C709A2"/>
    <w:rsid w:val="00C70ED0"/>
    <w:rsid w:val="00C70FDD"/>
    <w:rsid w:val="00C7139C"/>
    <w:rsid w:val="00C7171B"/>
    <w:rsid w:val="00C71CC2"/>
    <w:rsid w:val="00C72365"/>
    <w:rsid w:val="00C726E8"/>
    <w:rsid w:val="00C72F3B"/>
    <w:rsid w:val="00C736D1"/>
    <w:rsid w:val="00C73777"/>
    <w:rsid w:val="00C73D34"/>
    <w:rsid w:val="00C73EF8"/>
    <w:rsid w:val="00C741D7"/>
    <w:rsid w:val="00C742AE"/>
    <w:rsid w:val="00C752DF"/>
    <w:rsid w:val="00C756C8"/>
    <w:rsid w:val="00C75B14"/>
    <w:rsid w:val="00C75D21"/>
    <w:rsid w:val="00C75ECD"/>
    <w:rsid w:val="00C762AB"/>
    <w:rsid w:val="00C76530"/>
    <w:rsid w:val="00C7663A"/>
    <w:rsid w:val="00C768DB"/>
    <w:rsid w:val="00C768ED"/>
    <w:rsid w:val="00C76A03"/>
    <w:rsid w:val="00C76AC3"/>
    <w:rsid w:val="00C7744F"/>
    <w:rsid w:val="00C779DD"/>
    <w:rsid w:val="00C809E9"/>
    <w:rsid w:val="00C80C7F"/>
    <w:rsid w:val="00C80D8F"/>
    <w:rsid w:val="00C80ED7"/>
    <w:rsid w:val="00C8131C"/>
    <w:rsid w:val="00C81673"/>
    <w:rsid w:val="00C81876"/>
    <w:rsid w:val="00C81F30"/>
    <w:rsid w:val="00C826DD"/>
    <w:rsid w:val="00C82D81"/>
    <w:rsid w:val="00C82EF8"/>
    <w:rsid w:val="00C83937"/>
    <w:rsid w:val="00C83D0C"/>
    <w:rsid w:val="00C843F5"/>
    <w:rsid w:val="00C849FB"/>
    <w:rsid w:val="00C84AB6"/>
    <w:rsid w:val="00C84C6C"/>
    <w:rsid w:val="00C84F49"/>
    <w:rsid w:val="00C8505F"/>
    <w:rsid w:val="00C85572"/>
    <w:rsid w:val="00C85CFC"/>
    <w:rsid w:val="00C86136"/>
    <w:rsid w:val="00C8680D"/>
    <w:rsid w:val="00C87109"/>
    <w:rsid w:val="00C871C8"/>
    <w:rsid w:val="00C87477"/>
    <w:rsid w:val="00C875B2"/>
    <w:rsid w:val="00C878BA"/>
    <w:rsid w:val="00C900DA"/>
    <w:rsid w:val="00C9038B"/>
    <w:rsid w:val="00C904A7"/>
    <w:rsid w:val="00C90F1A"/>
    <w:rsid w:val="00C90FF6"/>
    <w:rsid w:val="00C91025"/>
    <w:rsid w:val="00C91149"/>
    <w:rsid w:val="00C918A5"/>
    <w:rsid w:val="00C918E0"/>
    <w:rsid w:val="00C91E2C"/>
    <w:rsid w:val="00C91E86"/>
    <w:rsid w:val="00C92428"/>
    <w:rsid w:val="00C92948"/>
    <w:rsid w:val="00C92C5C"/>
    <w:rsid w:val="00C936C7"/>
    <w:rsid w:val="00C9381E"/>
    <w:rsid w:val="00C93985"/>
    <w:rsid w:val="00C93A14"/>
    <w:rsid w:val="00C93D1A"/>
    <w:rsid w:val="00C94106"/>
    <w:rsid w:val="00C94951"/>
    <w:rsid w:val="00C94BF7"/>
    <w:rsid w:val="00C94C8B"/>
    <w:rsid w:val="00C957D2"/>
    <w:rsid w:val="00C959FA"/>
    <w:rsid w:val="00C95A6F"/>
    <w:rsid w:val="00C9684E"/>
    <w:rsid w:val="00C96DEA"/>
    <w:rsid w:val="00C96E42"/>
    <w:rsid w:val="00C96F18"/>
    <w:rsid w:val="00C96FDF"/>
    <w:rsid w:val="00C97423"/>
    <w:rsid w:val="00C97B98"/>
    <w:rsid w:val="00C97F0A"/>
    <w:rsid w:val="00CA01D2"/>
    <w:rsid w:val="00CA0808"/>
    <w:rsid w:val="00CA08AE"/>
    <w:rsid w:val="00CA131F"/>
    <w:rsid w:val="00CA13E9"/>
    <w:rsid w:val="00CA1828"/>
    <w:rsid w:val="00CA1861"/>
    <w:rsid w:val="00CA2E2F"/>
    <w:rsid w:val="00CA2EA4"/>
    <w:rsid w:val="00CA3083"/>
    <w:rsid w:val="00CA313C"/>
    <w:rsid w:val="00CA3352"/>
    <w:rsid w:val="00CA39B0"/>
    <w:rsid w:val="00CA3AA0"/>
    <w:rsid w:val="00CA43D2"/>
    <w:rsid w:val="00CA4677"/>
    <w:rsid w:val="00CA4B04"/>
    <w:rsid w:val="00CA4B8D"/>
    <w:rsid w:val="00CA4E06"/>
    <w:rsid w:val="00CA50F6"/>
    <w:rsid w:val="00CA5495"/>
    <w:rsid w:val="00CA54F5"/>
    <w:rsid w:val="00CA5D4D"/>
    <w:rsid w:val="00CA64E6"/>
    <w:rsid w:val="00CA6564"/>
    <w:rsid w:val="00CA6D9C"/>
    <w:rsid w:val="00CA7019"/>
    <w:rsid w:val="00CA7028"/>
    <w:rsid w:val="00CA71E3"/>
    <w:rsid w:val="00CA72F0"/>
    <w:rsid w:val="00CB06B1"/>
    <w:rsid w:val="00CB0ACF"/>
    <w:rsid w:val="00CB0E6C"/>
    <w:rsid w:val="00CB15CA"/>
    <w:rsid w:val="00CB1986"/>
    <w:rsid w:val="00CB23E9"/>
    <w:rsid w:val="00CB2F71"/>
    <w:rsid w:val="00CB3BA0"/>
    <w:rsid w:val="00CB3C57"/>
    <w:rsid w:val="00CB4840"/>
    <w:rsid w:val="00CB5653"/>
    <w:rsid w:val="00CB581A"/>
    <w:rsid w:val="00CB5972"/>
    <w:rsid w:val="00CB5A11"/>
    <w:rsid w:val="00CB6292"/>
    <w:rsid w:val="00CB6382"/>
    <w:rsid w:val="00CB64E4"/>
    <w:rsid w:val="00CB6739"/>
    <w:rsid w:val="00CB67D9"/>
    <w:rsid w:val="00CB6943"/>
    <w:rsid w:val="00CB6E8F"/>
    <w:rsid w:val="00CB700D"/>
    <w:rsid w:val="00CB7389"/>
    <w:rsid w:val="00CB763D"/>
    <w:rsid w:val="00CB79A6"/>
    <w:rsid w:val="00CB7D49"/>
    <w:rsid w:val="00CC01D6"/>
    <w:rsid w:val="00CC094A"/>
    <w:rsid w:val="00CC101B"/>
    <w:rsid w:val="00CC1306"/>
    <w:rsid w:val="00CC1831"/>
    <w:rsid w:val="00CC1B13"/>
    <w:rsid w:val="00CC1BC5"/>
    <w:rsid w:val="00CC1C1A"/>
    <w:rsid w:val="00CC1EAF"/>
    <w:rsid w:val="00CC1FF5"/>
    <w:rsid w:val="00CC2AE0"/>
    <w:rsid w:val="00CC2D5E"/>
    <w:rsid w:val="00CC30D5"/>
    <w:rsid w:val="00CC32D1"/>
    <w:rsid w:val="00CC3437"/>
    <w:rsid w:val="00CC35FB"/>
    <w:rsid w:val="00CC3A08"/>
    <w:rsid w:val="00CC3C6A"/>
    <w:rsid w:val="00CC3E24"/>
    <w:rsid w:val="00CC401B"/>
    <w:rsid w:val="00CC444E"/>
    <w:rsid w:val="00CC466D"/>
    <w:rsid w:val="00CC4928"/>
    <w:rsid w:val="00CC4D26"/>
    <w:rsid w:val="00CC4DDC"/>
    <w:rsid w:val="00CC4FCB"/>
    <w:rsid w:val="00CC53EB"/>
    <w:rsid w:val="00CC551A"/>
    <w:rsid w:val="00CC58B5"/>
    <w:rsid w:val="00CC64B7"/>
    <w:rsid w:val="00CC6588"/>
    <w:rsid w:val="00CC6962"/>
    <w:rsid w:val="00CC69AF"/>
    <w:rsid w:val="00CC6D9A"/>
    <w:rsid w:val="00CC6FFA"/>
    <w:rsid w:val="00CC7035"/>
    <w:rsid w:val="00CC718A"/>
    <w:rsid w:val="00CC788A"/>
    <w:rsid w:val="00CC7B97"/>
    <w:rsid w:val="00CC7DBD"/>
    <w:rsid w:val="00CC7E05"/>
    <w:rsid w:val="00CD02AA"/>
    <w:rsid w:val="00CD093B"/>
    <w:rsid w:val="00CD1117"/>
    <w:rsid w:val="00CD1429"/>
    <w:rsid w:val="00CD160E"/>
    <w:rsid w:val="00CD16D0"/>
    <w:rsid w:val="00CD19D3"/>
    <w:rsid w:val="00CD1B52"/>
    <w:rsid w:val="00CD1D1B"/>
    <w:rsid w:val="00CD1D84"/>
    <w:rsid w:val="00CD227F"/>
    <w:rsid w:val="00CD244C"/>
    <w:rsid w:val="00CD259E"/>
    <w:rsid w:val="00CD2829"/>
    <w:rsid w:val="00CD2CA2"/>
    <w:rsid w:val="00CD3136"/>
    <w:rsid w:val="00CD3180"/>
    <w:rsid w:val="00CD31F9"/>
    <w:rsid w:val="00CD34EC"/>
    <w:rsid w:val="00CD37A4"/>
    <w:rsid w:val="00CD38E7"/>
    <w:rsid w:val="00CD3ACF"/>
    <w:rsid w:val="00CD3B0A"/>
    <w:rsid w:val="00CD3BD1"/>
    <w:rsid w:val="00CD4994"/>
    <w:rsid w:val="00CD4C48"/>
    <w:rsid w:val="00CD5326"/>
    <w:rsid w:val="00CD673E"/>
    <w:rsid w:val="00CD6B36"/>
    <w:rsid w:val="00CD6DE1"/>
    <w:rsid w:val="00CD6F0C"/>
    <w:rsid w:val="00CD7443"/>
    <w:rsid w:val="00CD7AAD"/>
    <w:rsid w:val="00CD7C50"/>
    <w:rsid w:val="00CE00BE"/>
    <w:rsid w:val="00CE081A"/>
    <w:rsid w:val="00CE0847"/>
    <w:rsid w:val="00CE0B20"/>
    <w:rsid w:val="00CE0E9D"/>
    <w:rsid w:val="00CE1053"/>
    <w:rsid w:val="00CE119E"/>
    <w:rsid w:val="00CE1785"/>
    <w:rsid w:val="00CE26F0"/>
    <w:rsid w:val="00CE2AEE"/>
    <w:rsid w:val="00CE2C8D"/>
    <w:rsid w:val="00CE31AC"/>
    <w:rsid w:val="00CE356D"/>
    <w:rsid w:val="00CE3A90"/>
    <w:rsid w:val="00CE3F55"/>
    <w:rsid w:val="00CE414C"/>
    <w:rsid w:val="00CE4176"/>
    <w:rsid w:val="00CE438F"/>
    <w:rsid w:val="00CE4391"/>
    <w:rsid w:val="00CE44D4"/>
    <w:rsid w:val="00CE457C"/>
    <w:rsid w:val="00CE4ABF"/>
    <w:rsid w:val="00CE4CD9"/>
    <w:rsid w:val="00CE4F40"/>
    <w:rsid w:val="00CE4FD0"/>
    <w:rsid w:val="00CE54CE"/>
    <w:rsid w:val="00CE55C5"/>
    <w:rsid w:val="00CE5958"/>
    <w:rsid w:val="00CE5B04"/>
    <w:rsid w:val="00CE62E7"/>
    <w:rsid w:val="00CE6379"/>
    <w:rsid w:val="00CE66DC"/>
    <w:rsid w:val="00CE69EC"/>
    <w:rsid w:val="00CE6E0F"/>
    <w:rsid w:val="00CE7070"/>
    <w:rsid w:val="00CE7217"/>
    <w:rsid w:val="00CE7556"/>
    <w:rsid w:val="00CE775D"/>
    <w:rsid w:val="00CE7826"/>
    <w:rsid w:val="00CF041B"/>
    <w:rsid w:val="00CF0A17"/>
    <w:rsid w:val="00CF1817"/>
    <w:rsid w:val="00CF1894"/>
    <w:rsid w:val="00CF1DE4"/>
    <w:rsid w:val="00CF20CB"/>
    <w:rsid w:val="00CF27B1"/>
    <w:rsid w:val="00CF2867"/>
    <w:rsid w:val="00CF2CE5"/>
    <w:rsid w:val="00CF2D03"/>
    <w:rsid w:val="00CF2D5D"/>
    <w:rsid w:val="00CF3461"/>
    <w:rsid w:val="00CF3565"/>
    <w:rsid w:val="00CF3947"/>
    <w:rsid w:val="00CF39CA"/>
    <w:rsid w:val="00CF40BD"/>
    <w:rsid w:val="00CF4122"/>
    <w:rsid w:val="00CF4348"/>
    <w:rsid w:val="00CF45AB"/>
    <w:rsid w:val="00CF468F"/>
    <w:rsid w:val="00CF4E5B"/>
    <w:rsid w:val="00CF517A"/>
    <w:rsid w:val="00CF51DC"/>
    <w:rsid w:val="00CF5625"/>
    <w:rsid w:val="00CF5647"/>
    <w:rsid w:val="00CF56FC"/>
    <w:rsid w:val="00CF5DF3"/>
    <w:rsid w:val="00CF5E1C"/>
    <w:rsid w:val="00CF5EC2"/>
    <w:rsid w:val="00CF60CD"/>
    <w:rsid w:val="00CF6337"/>
    <w:rsid w:val="00CF63DC"/>
    <w:rsid w:val="00CF664F"/>
    <w:rsid w:val="00CF6825"/>
    <w:rsid w:val="00CF6A8C"/>
    <w:rsid w:val="00CF6C80"/>
    <w:rsid w:val="00CF74E4"/>
    <w:rsid w:val="00CF7C30"/>
    <w:rsid w:val="00D006C2"/>
    <w:rsid w:val="00D01056"/>
    <w:rsid w:val="00D01193"/>
    <w:rsid w:val="00D014C1"/>
    <w:rsid w:val="00D0159F"/>
    <w:rsid w:val="00D0160E"/>
    <w:rsid w:val="00D0169B"/>
    <w:rsid w:val="00D01725"/>
    <w:rsid w:val="00D01B2A"/>
    <w:rsid w:val="00D01D32"/>
    <w:rsid w:val="00D01FEC"/>
    <w:rsid w:val="00D0213D"/>
    <w:rsid w:val="00D0241D"/>
    <w:rsid w:val="00D027F0"/>
    <w:rsid w:val="00D0296C"/>
    <w:rsid w:val="00D0297D"/>
    <w:rsid w:val="00D02A1B"/>
    <w:rsid w:val="00D02D02"/>
    <w:rsid w:val="00D02F90"/>
    <w:rsid w:val="00D0315A"/>
    <w:rsid w:val="00D033BB"/>
    <w:rsid w:val="00D03DDC"/>
    <w:rsid w:val="00D03DF6"/>
    <w:rsid w:val="00D043EB"/>
    <w:rsid w:val="00D044AD"/>
    <w:rsid w:val="00D04D78"/>
    <w:rsid w:val="00D05449"/>
    <w:rsid w:val="00D054FC"/>
    <w:rsid w:val="00D05633"/>
    <w:rsid w:val="00D05999"/>
    <w:rsid w:val="00D05A13"/>
    <w:rsid w:val="00D0651E"/>
    <w:rsid w:val="00D06C87"/>
    <w:rsid w:val="00D06EA0"/>
    <w:rsid w:val="00D070D3"/>
    <w:rsid w:val="00D0715A"/>
    <w:rsid w:val="00D079ED"/>
    <w:rsid w:val="00D07C1F"/>
    <w:rsid w:val="00D07E31"/>
    <w:rsid w:val="00D07F74"/>
    <w:rsid w:val="00D100E1"/>
    <w:rsid w:val="00D1066B"/>
    <w:rsid w:val="00D107B5"/>
    <w:rsid w:val="00D10B3F"/>
    <w:rsid w:val="00D11A71"/>
    <w:rsid w:val="00D11AE4"/>
    <w:rsid w:val="00D120B2"/>
    <w:rsid w:val="00D122AE"/>
    <w:rsid w:val="00D123E5"/>
    <w:rsid w:val="00D12644"/>
    <w:rsid w:val="00D12A32"/>
    <w:rsid w:val="00D12D2A"/>
    <w:rsid w:val="00D1342E"/>
    <w:rsid w:val="00D136FF"/>
    <w:rsid w:val="00D1389B"/>
    <w:rsid w:val="00D138AC"/>
    <w:rsid w:val="00D14089"/>
    <w:rsid w:val="00D14B7E"/>
    <w:rsid w:val="00D14D59"/>
    <w:rsid w:val="00D14E17"/>
    <w:rsid w:val="00D14EFC"/>
    <w:rsid w:val="00D14FB7"/>
    <w:rsid w:val="00D152B6"/>
    <w:rsid w:val="00D158A9"/>
    <w:rsid w:val="00D15922"/>
    <w:rsid w:val="00D15F93"/>
    <w:rsid w:val="00D165CF"/>
    <w:rsid w:val="00D16CA2"/>
    <w:rsid w:val="00D16DA0"/>
    <w:rsid w:val="00D17217"/>
    <w:rsid w:val="00D178EA"/>
    <w:rsid w:val="00D17C0A"/>
    <w:rsid w:val="00D17CE7"/>
    <w:rsid w:val="00D17E4F"/>
    <w:rsid w:val="00D17F75"/>
    <w:rsid w:val="00D20085"/>
    <w:rsid w:val="00D201CA"/>
    <w:rsid w:val="00D207EA"/>
    <w:rsid w:val="00D20928"/>
    <w:rsid w:val="00D20D02"/>
    <w:rsid w:val="00D20F7F"/>
    <w:rsid w:val="00D2123D"/>
    <w:rsid w:val="00D2130C"/>
    <w:rsid w:val="00D21534"/>
    <w:rsid w:val="00D21639"/>
    <w:rsid w:val="00D21B9F"/>
    <w:rsid w:val="00D21C41"/>
    <w:rsid w:val="00D2209F"/>
    <w:rsid w:val="00D2252E"/>
    <w:rsid w:val="00D2257A"/>
    <w:rsid w:val="00D22ABA"/>
    <w:rsid w:val="00D23429"/>
    <w:rsid w:val="00D23445"/>
    <w:rsid w:val="00D2362D"/>
    <w:rsid w:val="00D23ACD"/>
    <w:rsid w:val="00D23BE6"/>
    <w:rsid w:val="00D23C48"/>
    <w:rsid w:val="00D2441C"/>
    <w:rsid w:val="00D2451F"/>
    <w:rsid w:val="00D2482C"/>
    <w:rsid w:val="00D24856"/>
    <w:rsid w:val="00D249BF"/>
    <w:rsid w:val="00D24F0E"/>
    <w:rsid w:val="00D25268"/>
    <w:rsid w:val="00D2537C"/>
    <w:rsid w:val="00D254D1"/>
    <w:rsid w:val="00D25520"/>
    <w:rsid w:val="00D25890"/>
    <w:rsid w:val="00D25900"/>
    <w:rsid w:val="00D25A58"/>
    <w:rsid w:val="00D25BEE"/>
    <w:rsid w:val="00D26156"/>
    <w:rsid w:val="00D264D3"/>
    <w:rsid w:val="00D269FF"/>
    <w:rsid w:val="00D27116"/>
    <w:rsid w:val="00D3006B"/>
    <w:rsid w:val="00D301AB"/>
    <w:rsid w:val="00D305B9"/>
    <w:rsid w:val="00D30823"/>
    <w:rsid w:val="00D309BA"/>
    <w:rsid w:val="00D31313"/>
    <w:rsid w:val="00D31467"/>
    <w:rsid w:val="00D318E9"/>
    <w:rsid w:val="00D3190F"/>
    <w:rsid w:val="00D3197B"/>
    <w:rsid w:val="00D320E8"/>
    <w:rsid w:val="00D323C0"/>
    <w:rsid w:val="00D325D2"/>
    <w:rsid w:val="00D330BF"/>
    <w:rsid w:val="00D33B20"/>
    <w:rsid w:val="00D33C97"/>
    <w:rsid w:val="00D34422"/>
    <w:rsid w:val="00D345A8"/>
    <w:rsid w:val="00D34841"/>
    <w:rsid w:val="00D34C5A"/>
    <w:rsid w:val="00D34D7A"/>
    <w:rsid w:val="00D35274"/>
    <w:rsid w:val="00D35502"/>
    <w:rsid w:val="00D359D2"/>
    <w:rsid w:val="00D360B3"/>
    <w:rsid w:val="00D369C7"/>
    <w:rsid w:val="00D36D8A"/>
    <w:rsid w:val="00D36F62"/>
    <w:rsid w:val="00D3799E"/>
    <w:rsid w:val="00D37EA5"/>
    <w:rsid w:val="00D402D6"/>
    <w:rsid w:val="00D403B7"/>
    <w:rsid w:val="00D4051A"/>
    <w:rsid w:val="00D4072A"/>
    <w:rsid w:val="00D41305"/>
    <w:rsid w:val="00D4194E"/>
    <w:rsid w:val="00D41A8E"/>
    <w:rsid w:val="00D41B57"/>
    <w:rsid w:val="00D41D52"/>
    <w:rsid w:val="00D42241"/>
    <w:rsid w:val="00D42E3D"/>
    <w:rsid w:val="00D432A7"/>
    <w:rsid w:val="00D433B6"/>
    <w:rsid w:val="00D43D15"/>
    <w:rsid w:val="00D44046"/>
    <w:rsid w:val="00D4426D"/>
    <w:rsid w:val="00D44539"/>
    <w:rsid w:val="00D446F0"/>
    <w:rsid w:val="00D4473C"/>
    <w:rsid w:val="00D4491D"/>
    <w:rsid w:val="00D451F4"/>
    <w:rsid w:val="00D45CF7"/>
    <w:rsid w:val="00D45D32"/>
    <w:rsid w:val="00D45E77"/>
    <w:rsid w:val="00D460C6"/>
    <w:rsid w:val="00D46561"/>
    <w:rsid w:val="00D4674B"/>
    <w:rsid w:val="00D46CE6"/>
    <w:rsid w:val="00D46E46"/>
    <w:rsid w:val="00D476DE"/>
    <w:rsid w:val="00D47848"/>
    <w:rsid w:val="00D47979"/>
    <w:rsid w:val="00D47A14"/>
    <w:rsid w:val="00D50B90"/>
    <w:rsid w:val="00D50CFD"/>
    <w:rsid w:val="00D50DFB"/>
    <w:rsid w:val="00D51827"/>
    <w:rsid w:val="00D52913"/>
    <w:rsid w:val="00D53187"/>
    <w:rsid w:val="00D531C9"/>
    <w:rsid w:val="00D5321D"/>
    <w:rsid w:val="00D5341F"/>
    <w:rsid w:val="00D5359A"/>
    <w:rsid w:val="00D539A5"/>
    <w:rsid w:val="00D53D6A"/>
    <w:rsid w:val="00D5443E"/>
    <w:rsid w:val="00D54BEB"/>
    <w:rsid w:val="00D54D10"/>
    <w:rsid w:val="00D55147"/>
    <w:rsid w:val="00D556DA"/>
    <w:rsid w:val="00D558BD"/>
    <w:rsid w:val="00D55972"/>
    <w:rsid w:val="00D56137"/>
    <w:rsid w:val="00D562E3"/>
    <w:rsid w:val="00D5631A"/>
    <w:rsid w:val="00D56509"/>
    <w:rsid w:val="00D56E14"/>
    <w:rsid w:val="00D571A1"/>
    <w:rsid w:val="00D572FD"/>
    <w:rsid w:val="00D57339"/>
    <w:rsid w:val="00D576B0"/>
    <w:rsid w:val="00D57D28"/>
    <w:rsid w:val="00D57DAB"/>
    <w:rsid w:val="00D6022A"/>
    <w:rsid w:val="00D60384"/>
    <w:rsid w:val="00D607B2"/>
    <w:rsid w:val="00D60A04"/>
    <w:rsid w:val="00D60C28"/>
    <w:rsid w:val="00D60D0F"/>
    <w:rsid w:val="00D60E14"/>
    <w:rsid w:val="00D60FBF"/>
    <w:rsid w:val="00D61047"/>
    <w:rsid w:val="00D61051"/>
    <w:rsid w:val="00D611C2"/>
    <w:rsid w:val="00D61365"/>
    <w:rsid w:val="00D614B8"/>
    <w:rsid w:val="00D61DD8"/>
    <w:rsid w:val="00D61E22"/>
    <w:rsid w:val="00D62053"/>
    <w:rsid w:val="00D62242"/>
    <w:rsid w:val="00D62362"/>
    <w:rsid w:val="00D62A2E"/>
    <w:rsid w:val="00D62D6E"/>
    <w:rsid w:val="00D62E77"/>
    <w:rsid w:val="00D6301F"/>
    <w:rsid w:val="00D6331B"/>
    <w:rsid w:val="00D63AE6"/>
    <w:rsid w:val="00D63AF5"/>
    <w:rsid w:val="00D63EC2"/>
    <w:rsid w:val="00D64145"/>
    <w:rsid w:val="00D6446A"/>
    <w:rsid w:val="00D64774"/>
    <w:rsid w:val="00D64F13"/>
    <w:rsid w:val="00D651D4"/>
    <w:rsid w:val="00D65768"/>
    <w:rsid w:val="00D66012"/>
    <w:rsid w:val="00D66164"/>
    <w:rsid w:val="00D66484"/>
    <w:rsid w:val="00D66784"/>
    <w:rsid w:val="00D66BBC"/>
    <w:rsid w:val="00D6701A"/>
    <w:rsid w:val="00D670FF"/>
    <w:rsid w:val="00D67A06"/>
    <w:rsid w:val="00D67A42"/>
    <w:rsid w:val="00D67A88"/>
    <w:rsid w:val="00D67B7E"/>
    <w:rsid w:val="00D67F1C"/>
    <w:rsid w:val="00D7073D"/>
    <w:rsid w:val="00D70AEB"/>
    <w:rsid w:val="00D7116F"/>
    <w:rsid w:val="00D71248"/>
    <w:rsid w:val="00D714A8"/>
    <w:rsid w:val="00D71626"/>
    <w:rsid w:val="00D7195E"/>
    <w:rsid w:val="00D71DE2"/>
    <w:rsid w:val="00D721EE"/>
    <w:rsid w:val="00D72753"/>
    <w:rsid w:val="00D7286E"/>
    <w:rsid w:val="00D72947"/>
    <w:rsid w:val="00D72E70"/>
    <w:rsid w:val="00D7300A"/>
    <w:rsid w:val="00D73488"/>
    <w:rsid w:val="00D73C46"/>
    <w:rsid w:val="00D7401E"/>
    <w:rsid w:val="00D741DB"/>
    <w:rsid w:val="00D744F9"/>
    <w:rsid w:val="00D74806"/>
    <w:rsid w:val="00D74B5D"/>
    <w:rsid w:val="00D74BBD"/>
    <w:rsid w:val="00D74D7C"/>
    <w:rsid w:val="00D74D9C"/>
    <w:rsid w:val="00D74EC1"/>
    <w:rsid w:val="00D7502E"/>
    <w:rsid w:val="00D75183"/>
    <w:rsid w:val="00D7549A"/>
    <w:rsid w:val="00D75A57"/>
    <w:rsid w:val="00D75C0B"/>
    <w:rsid w:val="00D75D35"/>
    <w:rsid w:val="00D7633A"/>
    <w:rsid w:val="00D76C4C"/>
    <w:rsid w:val="00D77116"/>
    <w:rsid w:val="00D7753A"/>
    <w:rsid w:val="00D7796C"/>
    <w:rsid w:val="00D77C86"/>
    <w:rsid w:val="00D77EC8"/>
    <w:rsid w:val="00D77FF1"/>
    <w:rsid w:val="00D80BA2"/>
    <w:rsid w:val="00D81275"/>
    <w:rsid w:val="00D8135B"/>
    <w:rsid w:val="00D818EC"/>
    <w:rsid w:val="00D819B6"/>
    <w:rsid w:val="00D82365"/>
    <w:rsid w:val="00D827A3"/>
    <w:rsid w:val="00D82D01"/>
    <w:rsid w:val="00D8367A"/>
    <w:rsid w:val="00D8368B"/>
    <w:rsid w:val="00D837E9"/>
    <w:rsid w:val="00D83996"/>
    <w:rsid w:val="00D84442"/>
    <w:rsid w:val="00D84571"/>
    <w:rsid w:val="00D848B3"/>
    <w:rsid w:val="00D849DF"/>
    <w:rsid w:val="00D84C0C"/>
    <w:rsid w:val="00D85114"/>
    <w:rsid w:val="00D85437"/>
    <w:rsid w:val="00D8565A"/>
    <w:rsid w:val="00D861E6"/>
    <w:rsid w:val="00D86339"/>
    <w:rsid w:val="00D86479"/>
    <w:rsid w:val="00D86762"/>
    <w:rsid w:val="00D867AF"/>
    <w:rsid w:val="00D8689C"/>
    <w:rsid w:val="00D868BA"/>
    <w:rsid w:val="00D86BBA"/>
    <w:rsid w:val="00D86E01"/>
    <w:rsid w:val="00D86F6E"/>
    <w:rsid w:val="00D8716E"/>
    <w:rsid w:val="00D87552"/>
    <w:rsid w:val="00D87578"/>
    <w:rsid w:val="00D90172"/>
    <w:rsid w:val="00D903F9"/>
    <w:rsid w:val="00D907C2"/>
    <w:rsid w:val="00D90ABD"/>
    <w:rsid w:val="00D91005"/>
    <w:rsid w:val="00D910A1"/>
    <w:rsid w:val="00D912FF"/>
    <w:rsid w:val="00D91814"/>
    <w:rsid w:val="00D91F00"/>
    <w:rsid w:val="00D91F42"/>
    <w:rsid w:val="00D922E5"/>
    <w:rsid w:val="00D926F2"/>
    <w:rsid w:val="00D9279D"/>
    <w:rsid w:val="00D9297D"/>
    <w:rsid w:val="00D92D18"/>
    <w:rsid w:val="00D92EC7"/>
    <w:rsid w:val="00D92FB9"/>
    <w:rsid w:val="00D93183"/>
    <w:rsid w:val="00D931FF"/>
    <w:rsid w:val="00D933E4"/>
    <w:rsid w:val="00D93554"/>
    <w:rsid w:val="00D93568"/>
    <w:rsid w:val="00D93DEA"/>
    <w:rsid w:val="00D93E98"/>
    <w:rsid w:val="00D94B43"/>
    <w:rsid w:val="00D94CAD"/>
    <w:rsid w:val="00D94D22"/>
    <w:rsid w:val="00D955EA"/>
    <w:rsid w:val="00D959C4"/>
    <w:rsid w:val="00D96017"/>
    <w:rsid w:val="00D9624A"/>
    <w:rsid w:val="00D965CE"/>
    <w:rsid w:val="00D96C33"/>
    <w:rsid w:val="00D96D7F"/>
    <w:rsid w:val="00D96F37"/>
    <w:rsid w:val="00D9709E"/>
    <w:rsid w:val="00D97C4D"/>
    <w:rsid w:val="00D97D13"/>
    <w:rsid w:val="00DA1003"/>
    <w:rsid w:val="00DA14C7"/>
    <w:rsid w:val="00DA18A5"/>
    <w:rsid w:val="00DA1E2C"/>
    <w:rsid w:val="00DA26E2"/>
    <w:rsid w:val="00DA276A"/>
    <w:rsid w:val="00DA27D6"/>
    <w:rsid w:val="00DA2986"/>
    <w:rsid w:val="00DA2C67"/>
    <w:rsid w:val="00DA3253"/>
    <w:rsid w:val="00DA3579"/>
    <w:rsid w:val="00DA45FC"/>
    <w:rsid w:val="00DA47C3"/>
    <w:rsid w:val="00DA47FF"/>
    <w:rsid w:val="00DA49C3"/>
    <w:rsid w:val="00DA4C1F"/>
    <w:rsid w:val="00DA5019"/>
    <w:rsid w:val="00DA524C"/>
    <w:rsid w:val="00DA5498"/>
    <w:rsid w:val="00DA579E"/>
    <w:rsid w:val="00DA59F3"/>
    <w:rsid w:val="00DA5F5B"/>
    <w:rsid w:val="00DA641C"/>
    <w:rsid w:val="00DA68E7"/>
    <w:rsid w:val="00DA6B04"/>
    <w:rsid w:val="00DA6C51"/>
    <w:rsid w:val="00DA740B"/>
    <w:rsid w:val="00DA74C2"/>
    <w:rsid w:val="00DA7609"/>
    <w:rsid w:val="00DA7817"/>
    <w:rsid w:val="00DB04F2"/>
    <w:rsid w:val="00DB06EC"/>
    <w:rsid w:val="00DB0BCA"/>
    <w:rsid w:val="00DB0CC0"/>
    <w:rsid w:val="00DB0FE6"/>
    <w:rsid w:val="00DB13EA"/>
    <w:rsid w:val="00DB2A56"/>
    <w:rsid w:val="00DB31BA"/>
    <w:rsid w:val="00DB371A"/>
    <w:rsid w:val="00DB383B"/>
    <w:rsid w:val="00DB3A09"/>
    <w:rsid w:val="00DB3AD0"/>
    <w:rsid w:val="00DB3DE5"/>
    <w:rsid w:val="00DB4544"/>
    <w:rsid w:val="00DB4C7D"/>
    <w:rsid w:val="00DB50C4"/>
    <w:rsid w:val="00DB5159"/>
    <w:rsid w:val="00DB564D"/>
    <w:rsid w:val="00DB5D7E"/>
    <w:rsid w:val="00DB62A4"/>
    <w:rsid w:val="00DB676A"/>
    <w:rsid w:val="00DB6781"/>
    <w:rsid w:val="00DB6B29"/>
    <w:rsid w:val="00DB6CAD"/>
    <w:rsid w:val="00DB6EFF"/>
    <w:rsid w:val="00DB6F29"/>
    <w:rsid w:val="00DB755A"/>
    <w:rsid w:val="00DB767A"/>
    <w:rsid w:val="00DB76F0"/>
    <w:rsid w:val="00DB7AB0"/>
    <w:rsid w:val="00DC0033"/>
    <w:rsid w:val="00DC0289"/>
    <w:rsid w:val="00DC055C"/>
    <w:rsid w:val="00DC11C7"/>
    <w:rsid w:val="00DC14A5"/>
    <w:rsid w:val="00DC14EA"/>
    <w:rsid w:val="00DC1DED"/>
    <w:rsid w:val="00DC22E2"/>
    <w:rsid w:val="00DC2722"/>
    <w:rsid w:val="00DC27C6"/>
    <w:rsid w:val="00DC2914"/>
    <w:rsid w:val="00DC2BBD"/>
    <w:rsid w:val="00DC318D"/>
    <w:rsid w:val="00DC35F5"/>
    <w:rsid w:val="00DC3A97"/>
    <w:rsid w:val="00DC3C7F"/>
    <w:rsid w:val="00DC3ED6"/>
    <w:rsid w:val="00DC43E6"/>
    <w:rsid w:val="00DC4E9D"/>
    <w:rsid w:val="00DC5857"/>
    <w:rsid w:val="00DC5D79"/>
    <w:rsid w:val="00DC5E90"/>
    <w:rsid w:val="00DC6193"/>
    <w:rsid w:val="00DC682B"/>
    <w:rsid w:val="00DC6EC1"/>
    <w:rsid w:val="00DC70AD"/>
    <w:rsid w:val="00DC7C12"/>
    <w:rsid w:val="00DC7CA4"/>
    <w:rsid w:val="00DD0244"/>
    <w:rsid w:val="00DD029C"/>
    <w:rsid w:val="00DD0C1F"/>
    <w:rsid w:val="00DD0D03"/>
    <w:rsid w:val="00DD0D29"/>
    <w:rsid w:val="00DD1623"/>
    <w:rsid w:val="00DD177C"/>
    <w:rsid w:val="00DD2042"/>
    <w:rsid w:val="00DD21F8"/>
    <w:rsid w:val="00DD2605"/>
    <w:rsid w:val="00DD2DED"/>
    <w:rsid w:val="00DD32F7"/>
    <w:rsid w:val="00DD38F5"/>
    <w:rsid w:val="00DD3917"/>
    <w:rsid w:val="00DD3C4B"/>
    <w:rsid w:val="00DD4568"/>
    <w:rsid w:val="00DD4E9E"/>
    <w:rsid w:val="00DD535A"/>
    <w:rsid w:val="00DD547D"/>
    <w:rsid w:val="00DD5616"/>
    <w:rsid w:val="00DD699D"/>
    <w:rsid w:val="00DD6A18"/>
    <w:rsid w:val="00DD6D03"/>
    <w:rsid w:val="00DD6D5B"/>
    <w:rsid w:val="00DD7454"/>
    <w:rsid w:val="00DD7784"/>
    <w:rsid w:val="00DD7B09"/>
    <w:rsid w:val="00DD7EC6"/>
    <w:rsid w:val="00DE04EC"/>
    <w:rsid w:val="00DE06E0"/>
    <w:rsid w:val="00DE0787"/>
    <w:rsid w:val="00DE128E"/>
    <w:rsid w:val="00DE1392"/>
    <w:rsid w:val="00DE1723"/>
    <w:rsid w:val="00DE19B7"/>
    <w:rsid w:val="00DE1E76"/>
    <w:rsid w:val="00DE1EBB"/>
    <w:rsid w:val="00DE1EDB"/>
    <w:rsid w:val="00DE1F46"/>
    <w:rsid w:val="00DE1F6D"/>
    <w:rsid w:val="00DE2A7C"/>
    <w:rsid w:val="00DE2F6E"/>
    <w:rsid w:val="00DE30FB"/>
    <w:rsid w:val="00DE347B"/>
    <w:rsid w:val="00DE3B91"/>
    <w:rsid w:val="00DE42ED"/>
    <w:rsid w:val="00DE4395"/>
    <w:rsid w:val="00DE44A7"/>
    <w:rsid w:val="00DE4AEB"/>
    <w:rsid w:val="00DE4C55"/>
    <w:rsid w:val="00DE4C83"/>
    <w:rsid w:val="00DE4FA9"/>
    <w:rsid w:val="00DE5379"/>
    <w:rsid w:val="00DE53DD"/>
    <w:rsid w:val="00DE57FB"/>
    <w:rsid w:val="00DE5FE5"/>
    <w:rsid w:val="00DE615B"/>
    <w:rsid w:val="00DE6983"/>
    <w:rsid w:val="00DE69B1"/>
    <w:rsid w:val="00DE6A2C"/>
    <w:rsid w:val="00DE6D5A"/>
    <w:rsid w:val="00DE7CC5"/>
    <w:rsid w:val="00DF07EA"/>
    <w:rsid w:val="00DF2064"/>
    <w:rsid w:val="00DF2D84"/>
    <w:rsid w:val="00DF2E1B"/>
    <w:rsid w:val="00DF32B2"/>
    <w:rsid w:val="00DF3866"/>
    <w:rsid w:val="00DF3EC1"/>
    <w:rsid w:val="00DF43EB"/>
    <w:rsid w:val="00DF4A83"/>
    <w:rsid w:val="00DF4BE1"/>
    <w:rsid w:val="00DF4D7F"/>
    <w:rsid w:val="00DF50C8"/>
    <w:rsid w:val="00DF530E"/>
    <w:rsid w:val="00DF5620"/>
    <w:rsid w:val="00DF60B8"/>
    <w:rsid w:val="00DF642C"/>
    <w:rsid w:val="00DF6924"/>
    <w:rsid w:val="00DF6BB4"/>
    <w:rsid w:val="00DF6CA0"/>
    <w:rsid w:val="00DF7418"/>
    <w:rsid w:val="00DF7660"/>
    <w:rsid w:val="00DF7A14"/>
    <w:rsid w:val="00DF7A18"/>
    <w:rsid w:val="00E0005C"/>
    <w:rsid w:val="00E00351"/>
    <w:rsid w:val="00E00BC5"/>
    <w:rsid w:val="00E00D9D"/>
    <w:rsid w:val="00E0201A"/>
    <w:rsid w:val="00E02550"/>
    <w:rsid w:val="00E02B4A"/>
    <w:rsid w:val="00E02CAC"/>
    <w:rsid w:val="00E02F9D"/>
    <w:rsid w:val="00E03131"/>
    <w:rsid w:val="00E03C85"/>
    <w:rsid w:val="00E04099"/>
    <w:rsid w:val="00E04100"/>
    <w:rsid w:val="00E0468A"/>
    <w:rsid w:val="00E0478F"/>
    <w:rsid w:val="00E04A63"/>
    <w:rsid w:val="00E04AD0"/>
    <w:rsid w:val="00E04C74"/>
    <w:rsid w:val="00E04DC5"/>
    <w:rsid w:val="00E059E4"/>
    <w:rsid w:val="00E05B2F"/>
    <w:rsid w:val="00E0627F"/>
    <w:rsid w:val="00E06792"/>
    <w:rsid w:val="00E06A13"/>
    <w:rsid w:val="00E06AFF"/>
    <w:rsid w:val="00E06CD6"/>
    <w:rsid w:val="00E06CF4"/>
    <w:rsid w:val="00E07561"/>
    <w:rsid w:val="00E07609"/>
    <w:rsid w:val="00E07E7B"/>
    <w:rsid w:val="00E106B4"/>
    <w:rsid w:val="00E10B74"/>
    <w:rsid w:val="00E10C0C"/>
    <w:rsid w:val="00E110FD"/>
    <w:rsid w:val="00E11959"/>
    <w:rsid w:val="00E119BA"/>
    <w:rsid w:val="00E119C6"/>
    <w:rsid w:val="00E11AFB"/>
    <w:rsid w:val="00E11BAF"/>
    <w:rsid w:val="00E12131"/>
    <w:rsid w:val="00E122D4"/>
    <w:rsid w:val="00E1237D"/>
    <w:rsid w:val="00E12809"/>
    <w:rsid w:val="00E13126"/>
    <w:rsid w:val="00E13176"/>
    <w:rsid w:val="00E131BB"/>
    <w:rsid w:val="00E137D2"/>
    <w:rsid w:val="00E1423D"/>
    <w:rsid w:val="00E14420"/>
    <w:rsid w:val="00E146A9"/>
    <w:rsid w:val="00E14707"/>
    <w:rsid w:val="00E14A00"/>
    <w:rsid w:val="00E14BF8"/>
    <w:rsid w:val="00E1611E"/>
    <w:rsid w:val="00E1635B"/>
    <w:rsid w:val="00E16731"/>
    <w:rsid w:val="00E17735"/>
    <w:rsid w:val="00E2096A"/>
    <w:rsid w:val="00E21391"/>
    <w:rsid w:val="00E21E0A"/>
    <w:rsid w:val="00E22175"/>
    <w:rsid w:val="00E2252B"/>
    <w:rsid w:val="00E2255B"/>
    <w:rsid w:val="00E228EB"/>
    <w:rsid w:val="00E22FA0"/>
    <w:rsid w:val="00E232C5"/>
    <w:rsid w:val="00E23598"/>
    <w:rsid w:val="00E238DC"/>
    <w:rsid w:val="00E23DA3"/>
    <w:rsid w:val="00E24494"/>
    <w:rsid w:val="00E24F79"/>
    <w:rsid w:val="00E25871"/>
    <w:rsid w:val="00E25B23"/>
    <w:rsid w:val="00E2639A"/>
    <w:rsid w:val="00E26625"/>
    <w:rsid w:val="00E26845"/>
    <w:rsid w:val="00E26D3D"/>
    <w:rsid w:val="00E2771E"/>
    <w:rsid w:val="00E27AA9"/>
    <w:rsid w:val="00E27DF5"/>
    <w:rsid w:val="00E3013F"/>
    <w:rsid w:val="00E30508"/>
    <w:rsid w:val="00E31086"/>
    <w:rsid w:val="00E310F1"/>
    <w:rsid w:val="00E31857"/>
    <w:rsid w:val="00E31E3D"/>
    <w:rsid w:val="00E31ECF"/>
    <w:rsid w:val="00E31ED5"/>
    <w:rsid w:val="00E32134"/>
    <w:rsid w:val="00E32152"/>
    <w:rsid w:val="00E3232A"/>
    <w:rsid w:val="00E32445"/>
    <w:rsid w:val="00E328DE"/>
    <w:rsid w:val="00E32918"/>
    <w:rsid w:val="00E33827"/>
    <w:rsid w:val="00E3437D"/>
    <w:rsid w:val="00E3534C"/>
    <w:rsid w:val="00E355CE"/>
    <w:rsid w:val="00E3567F"/>
    <w:rsid w:val="00E356BB"/>
    <w:rsid w:val="00E35A26"/>
    <w:rsid w:val="00E36239"/>
    <w:rsid w:val="00E36AAB"/>
    <w:rsid w:val="00E37401"/>
    <w:rsid w:val="00E37403"/>
    <w:rsid w:val="00E37464"/>
    <w:rsid w:val="00E37DB4"/>
    <w:rsid w:val="00E403FE"/>
    <w:rsid w:val="00E4042F"/>
    <w:rsid w:val="00E40B6E"/>
    <w:rsid w:val="00E40CE6"/>
    <w:rsid w:val="00E40F48"/>
    <w:rsid w:val="00E4145B"/>
    <w:rsid w:val="00E4195E"/>
    <w:rsid w:val="00E41972"/>
    <w:rsid w:val="00E419C8"/>
    <w:rsid w:val="00E41A1D"/>
    <w:rsid w:val="00E426F3"/>
    <w:rsid w:val="00E4285A"/>
    <w:rsid w:val="00E42D74"/>
    <w:rsid w:val="00E42F82"/>
    <w:rsid w:val="00E42FEA"/>
    <w:rsid w:val="00E4308A"/>
    <w:rsid w:val="00E4349B"/>
    <w:rsid w:val="00E435B2"/>
    <w:rsid w:val="00E43A38"/>
    <w:rsid w:val="00E43AFE"/>
    <w:rsid w:val="00E43B8B"/>
    <w:rsid w:val="00E43D7F"/>
    <w:rsid w:val="00E44047"/>
    <w:rsid w:val="00E45181"/>
    <w:rsid w:val="00E45604"/>
    <w:rsid w:val="00E45E3F"/>
    <w:rsid w:val="00E45E76"/>
    <w:rsid w:val="00E46209"/>
    <w:rsid w:val="00E464E6"/>
    <w:rsid w:val="00E4691B"/>
    <w:rsid w:val="00E4691F"/>
    <w:rsid w:val="00E46F4A"/>
    <w:rsid w:val="00E46FC4"/>
    <w:rsid w:val="00E47206"/>
    <w:rsid w:val="00E477F3"/>
    <w:rsid w:val="00E47850"/>
    <w:rsid w:val="00E4789C"/>
    <w:rsid w:val="00E47CA3"/>
    <w:rsid w:val="00E47F72"/>
    <w:rsid w:val="00E50AD5"/>
    <w:rsid w:val="00E50C48"/>
    <w:rsid w:val="00E51545"/>
    <w:rsid w:val="00E51568"/>
    <w:rsid w:val="00E51C74"/>
    <w:rsid w:val="00E5252B"/>
    <w:rsid w:val="00E5259D"/>
    <w:rsid w:val="00E525B3"/>
    <w:rsid w:val="00E525B5"/>
    <w:rsid w:val="00E52FF0"/>
    <w:rsid w:val="00E53213"/>
    <w:rsid w:val="00E535A3"/>
    <w:rsid w:val="00E539E3"/>
    <w:rsid w:val="00E54073"/>
    <w:rsid w:val="00E542B2"/>
    <w:rsid w:val="00E542B7"/>
    <w:rsid w:val="00E5436F"/>
    <w:rsid w:val="00E5448D"/>
    <w:rsid w:val="00E544CD"/>
    <w:rsid w:val="00E54629"/>
    <w:rsid w:val="00E5495C"/>
    <w:rsid w:val="00E549EC"/>
    <w:rsid w:val="00E54C17"/>
    <w:rsid w:val="00E54EFA"/>
    <w:rsid w:val="00E55120"/>
    <w:rsid w:val="00E552D6"/>
    <w:rsid w:val="00E555D3"/>
    <w:rsid w:val="00E560CD"/>
    <w:rsid w:val="00E56A53"/>
    <w:rsid w:val="00E57293"/>
    <w:rsid w:val="00E57433"/>
    <w:rsid w:val="00E57980"/>
    <w:rsid w:val="00E579AC"/>
    <w:rsid w:val="00E57BE9"/>
    <w:rsid w:val="00E601F3"/>
    <w:rsid w:val="00E6038D"/>
    <w:rsid w:val="00E6044E"/>
    <w:rsid w:val="00E60B71"/>
    <w:rsid w:val="00E619B4"/>
    <w:rsid w:val="00E619C2"/>
    <w:rsid w:val="00E61EAE"/>
    <w:rsid w:val="00E62345"/>
    <w:rsid w:val="00E623DC"/>
    <w:rsid w:val="00E629B3"/>
    <w:rsid w:val="00E63310"/>
    <w:rsid w:val="00E635A4"/>
    <w:rsid w:val="00E63956"/>
    <w:rsid w:val="00E63B1E"/>
    <w:rsid w:val="00E63BF2"/>
    <w:rsid w:val="00E63F51"/>
    <w:rsid w:val="00E63F82"/>
    <w:rsid w:val="00E64385"/>
    <w:rsid w:val="00E64797"/>
    <w:rsid w:val="00E64A84"/>
    <w:rsid w:val="00E64D9C"/>
    <w:rsid w:val="00E65076"/>
    <w:rsid w:val="00E657EF"/>
    <w:rsid w:val="00E6581D"/>
    <w:rsid w:val="00E65950"/>
    <w:rsid w:val="00E65F4F"/>
    <w:rsid w:val="00E6632F"/>
    <w:rsid w:val="00E66524"/>
    <w:rsid w:val="00E66AEC"/>
    <w:rsid w:val="00E66C3D"/>
    <w:rsid w:val="00E66C9D"/>
    <w:rsid w:val="00E673A6"/>
    <w:rsid w:val="00E67446"/>
    <w:rsid w:val="00E674CD"/>
    <w:rsid w:val="00E67690"/>
    <w:rsid w:val="00E679DF"/>
    <w:rsid w:val="00E679F7"/>
    <w:rsid w:val="00E67AD1"/>
    <w:rsid w:val="00E70194"/>
    <w:rsid w:val="00E706BE"/>
    <w:rsid w:val="00E7096D"/>
    <w:rsid w:val="00E70E5A"/>
    <w:rsid w:val="00E70FAF"/>
    <w:rsid w:val="00E7101A"/>
    <w:rsid w:val="00E717D0"/>
    <w:rsid w:val="00E71A6A"/>
    <w:rsid w:val="00E72661"/>
    <w:rsid w:val="00E729AC"/>
    <w:rsid w:val="00E73206"/>
    <w:rsid w:val="00E73236"/>
    <w:rsid w:val="00E738FF"/>
    <w:rsid w:val="00E740A9"/>
    <w:rsid w:val="00E74102"/>
    <w:rsid w:val="00E746F2"/>
    <w:rsid w:val="00E7486D"/>
    <w:rsid w:val="00E75179"/>
    <w:rsid w:val="00E75538"/>
    <w:rsid w:val="00E756E9"/>
    <w:rsid w:val="00E7586A"/>
    <w:rsid w:val="00E7615D"/>
    <w:rsid w:val="00E762C4"/>
    <w:rsid w:val="00E7660A"/>
    <w:rsid w:val="00E7679B"/>
    <w:rsid w:val="00E76922"/>
    <w:rsid w:val="00E76C40"/>
    <w:rsid w:val="00E76C77"/>
    <w:rsid w:val="00E76D03"/>
    <w:rsid w:val="00E7732A"/>
    <w:rsid w:val="00E77C72"/>
    <w:rsid w:val="00E807A1"/>
    <w:rsid w:val="00E809DC"/>
    <w:rsid w:val="00E80AA2"/>
    <w:rsid w:val="00E80C3C"/>
    <w:rsid w:val="00E80E89"/>
    <w:rsid w:val="00E80F81"/>
    <w:rsid w:val="00E8110A"/>
    <w:rsid w:val="00E81597"/>
    <w:rsid w:val="00E81A09"/>
    <w:rsid w:val="00E81BE4"/>
    <w:rsid w:val="00E81C5B"/>
    <w:rsid w:val="00E81C9B"/>
    <w:rsid w:val="00E81EDF"/>
    <w:rsid w:val="00E820F2"/>
    <w:rsid w:val="00E825E0"/>
    <w:rsid w:val="00E826AC"/>
    <w:rsid w:val="00E83436"/>
    <w:rsid w:val="00E83443"/>
    <w:rsid w:val="00E83A56"/>
    <w:rsid w:val="00E83A82"/>
    <w:rsid w:val="00E840DE"/>
    <w:rsid w:val="00E8462F"/>
    <w:rsid w:val="00E849E1"/>
    <w:rsid w:val="00E84AA1"/>
    <w:rsid w:val="00E84DCA"/>
    <w:rsid w:val="00E84E2D"/>
    <w:rsid w:val="00E853EA"/>
    <w:rsid w:val="00E8544C"/>
    <w:rsid w:val="00E8545F"/>
    <w:rsid w:val="00E855DD"/>
    <w:rsid w:val="00E860C8"/>
    <w:rsid w:val="00E86389"/>
    <w:rsid w:val="00E864B4"/>
    <w:rsid w:val="00E86C2A"/>
    <w:rsid w:val="00E8736E"/>
    <w:rsid w:val="00E87425"/>
    <w:rsid w:val="00E87B27"/>
    <w:rsid w:val="00E90514"/>
    <w:rsid w:val="00E90886"/>
    <w:rsid w:val="00E90E63"/>
    <w:rsid w:val="00E90E71"/>
    <w:rsid w:val="00E91B87"/>
    <w:rsid w:val="00E92088"/>
    <w:rsid w:val="00E931FC"/>
    <w:rsid w:val="00E932E8"/>
    <w:rsid w:val="00E933FC"/>
    <w:rsid w:val="00E937E2"/>
    <w:rsid w:val="00E939EA"/>
    <w:rsid w:val="00E940B4"/>
    <w:rsid w:val="00E94DFA"/>
    <w:rsid w:val="00E94EC4"/>
    <w:rsid w:val="00E94F9C"/>
    <w:rsid w:val="00E950FB"/>
    <w:rsid w:val="00E95156"/>
    <w:rsid w:val="00E958D0"/>
    <w:rsid w:val="00E9598E"/>
    <w:rsid w:val="00E95AF7"/>
    <w:rsid w:val="00E95EFC"/>
    <w:rsid w:val="00E95FC2"/>
    <w:rsid w:val="00E96649"/>
    <w:rsid w:val="00E967DB"/>
    <w:rsid w:val="00E96CC3"/>
    <w:rsid w:val="00E96DE3"/>
    <w:rsid w:val="00E96E54"/>
    <w:rsid w:val="00E96FDB"/>
    <w:rsid w:val="00E97417"/>
    <w:rsid w:val="00E975D5"/>
    <w:rsid w:val="00E97659"/>
    <w:rsid w:val="00E9785C"/>
    <w:rsid w:val="00E97B5D"/>
    <w:rsid w:val="00E97D3A"/>
    <w:rsid w:val="00EA0454"/>
    <w:rsid w:val="00EA07C2"/>
    <w:rsid w:val="00EA15EC"/>
    <w:rsid w:val="00EA1693"/>
    <w:rsid w:val="00EA1950"/>
    <w:rsid w:val="00EA1DDE"/>
    <w:rsid w:val="00EA2043"/>
    <w:rsid w:val="00EA239E"/>
    <w:rsid w:val="00EA2806"/>
    <w:rsid w:val="00EA3008"/>
    <w:rsid w:val="00EA3160"/>
    <w:rsid w:val="00EA362F"/>
    <w:rsid w:val="00EA36E5"/>
    <w:rsid w:val="00EA41D7"/>
    <w:rsid w:val="00EA4325"/>
    <w:rsid w:val="00EA47C5"/>
    <w:rsid w:val="00EA4BE6"/>
    <w:rsid w:val="00EA4E5A"/>
    <w:rsid w:val="00EA5C0E"/>
    <w:rsid w:val="00EA5EFA"/>
    <w:rsid w:val="00EA5FA7"/>
    <w:rsid w:val="00EA62A7"/>
    <w:rsid w:val="00EA64E4"/>
    <w:rsid w:val="00EA67CD"/>
    <w:rsid w:val="00EA68EE"/>
    <w:rsid w:val="00EA71A9"/>
    <w:rsid w:val="00EA730C"/>
    <w:rsid w:val="00EA7529"/>
    <w:rsid w:val="00EA78FA"/>
    <w:rsid w:val="00EA7CF0"/>
    <w:rsid w:val="00EA7D6E"/>
    <w:rsid w:val="00EB05C8"/>
    <w:rsid w:val="00EB0714"/>
    <w:rsid w:val="00EB0AA1"/>
    <w:rsid w:val="00EB13E0"/>
    <w:rsid w:val="00EB1794"/>
    <w:rsid w:val="00EB1EDE"/>
    <w:rsid w:val="00EB1EF6"/>
    <w:rsid w:val="00EB2A76"/>
    <w:rsid w:val="00EB2D20"/>
    <w:rsid w:val="00EB3AEF"/>
    <w:rsid w:val="00EB3C9E"/>
    <w:rsid w:val="00EB3E98"/>
    <w:rsid w:val="00EB427B"/>
    <w:rsid w:val="00EB4A6D"/>
    <w:rsid w:val="00EB4C1F"/>
    <w:rsid w:val="00EB4D1E"/>
    <w:rsid w:val="00EB4ECF"/>
    <w:rsid w:val="00EB4F0F"/>
    <w:rsid w:val="00EB4F8A"/>
    <w:rsid w:val="00EB5703"/>
    <w:rsid w:val="00EB570B"/>
    <w:rsid w:val="00EB5A9A"/>
    <w:rsid w:val="00EB5C7C"/>
    <w:rsid w:val="00EB5D65"/>
    <w:rsid w:val="00EB5F78"/>
    <w:rsid w:val="00EB65D4"/>
    <w:rsid w:val="00EB6886"/>
    <w:rsid w:val="00EB6A60"/>
    <w:rsid w:val="00EB6B4D"/>
    <w:rsid w:val="00EB6F1B"/>
    <w:rsid w:val="00EB718D"/>
    <w:rsid w:val="00EB767E"/>
    <w:rsid w:val="00EB776C"/>
    <w:rsid w:val="00EB7CA1"/>
    <w:rsid w:val="00EB7F37"/>
    <w:rsid w:val="00EC0245"/>
    <w:rsid w:val="00EC0309"/>
    <w:rsid w:val="00EC0555"/>
    <w:rsid w:val="00EC0662"/>
    <w:rsid w:val="00EC07A0"/>
    <w:rsid w:val="00EC0CB1"/>
    <w:rsid w:val="00EC0D68"/>
    <w:rsid w:val="00EC1682"/>
    <w:rsid w:val="00EC1816"/>
    <w:rsid w:val="00EC1A1A"/>
    <w:rsid w:val="00EC1B68"/>
    <w:rsid w:val="00EC1BB7"/>
    <w:rsid w:val="00EC1DB2"/>
    <w:rsid w:val="00EC1FF6"/>
    <w:rsid w:val="00EC2525"/>
    <w:rsid w:val="00EC2B89"/>
    <w:rsid w:val="00EC3118"/>
    <w:rsid w:val="00EC37E4"/>
    <w:rsid w:val="00EC3886"/>
    <w:rsid w:val="00EC3A36"/>
    <w:rsid w:val="00EC3E24"/>
    <w:rsid w:val="00EC3F45"/>
    <w:rsid w:val="00EC4354"/>
    <w:rsid w:val="00EC4D51"/>
    <w:rsid w:val="00EC4E6A"/>
    <w:rsid w:val="00EC4F5A"/>
    <w:rsid w:val="00EC5222"/>
    <w:rsid w:val="00EC5716"/>
    <w:rsid w:val="00EC5AA7"/>
    <w:rsid w:val="00EC5B01"/>
    <w:rsid w:val="00EC5F22"/>
    <w:rsid w:val="00EC5FC3"/>
    <w:rsid w:val="00EC600A"/>
    <w:rsid w:val="00EC6E45"/>
    <w:rsid w:val="00EC6F70"/>
    <w:rsid w:val="00EC753E"/>
    <w:rsid w:val="00EC7864"/>
    <w:rsid w:val="00ED0514"/>
    <w:rsid w:val="00ED0CB0"/>
    <w:rsid w:val="00ED0CB3"/>
    <w:rsid w:val="00ED0D79"/>
    <w:rsid w:val="00ED19EC"/>
    <w:rsid w:val="00ED1CAE"/>
    <w:rsid w:val="00ED1CCB"/>
    <w:rsid w:val="00ED2156"/>
    <w:rsid w:val="00ED222C"/>
    <w:rsid w:val="00ED2549"/>
    <w:rsid w:val="00ED2576"/>
    <w:rsid w:val="00ED2B2D"/>
    <w:rsid w:val="00ED2B30"/>
    <w:rsid w:val="00ED2B51"/>
    <w:rsid w:val="00ED2B59"/>
    <w:rsid w:val="00ED2BB3"/>
    <w:rsid w:val="00ED2D0B"/>
    <w:rsid w:val="00ED32E4"/>
    <w:rsid w:val="00ED3BF9"/>
    <w:rsid w:val="00ED3C6A"/>
    <w:rsid w:val="00ED3D5C"/>
    <w:rsid w:val="00ED410D"/>
    <w:rsid w:val="00ED418E"/>
    <w:rsid w:val="00ED41F0"/>
    <w:rsid w:val="00ED5675"/>
    <w:rsid w:val="00ED5EC1"/>
    <w:rsid w:val="00ED604A"/>
    <w:rsid w:val="00ED6094"/>
    <w:rsid w:val="00ED6294"/>
    <w:rsid w:val="00ED6721"/>
    <w:rsid w:val="00ED69BC"/>
    <w:rsid w:val="00ED6B03"/>
    <w:rsid w:val="00ED6D03"/>
    <w:rsid w:val="00ED6F90"/>
    <w:rsid w:val="00ED7068"/>
    <w:rsid w:val="00ED768C"/>
    <w:rsid w:val="00ED76EC"/>
    <w:rsid w:val="00ED78F1"/>
    <w:rsid w:val="00ED7BF1"/>
    <w:rsid w:val="00EE0132"/>
    <w:rsid w:val="00EE03CB"/>
    <w:rsid w:val="00EE041E"/>
    <w:rsid w:val="00EE0843"/>
    <w:rsid w:val="00EE0A56"/>
    <w:rsid w:val="00EE1350"/>
    <w:rsid w:val="00EE1433"/>
    <w:rsid w:val="00EE158B"/>
    <w:rsid w:val="00EE19EF"/>
    <w:rsid w:val="00EE1A09"/>
    <w:rsid w:val="00EE2315"/>
    <w:rsid w:val="00EE235D"/>
    <w:rsid w:val="00EE299C"/>
    <w:rsid w:val="00EE2D69"/>
    <w:rsid w:val="00EE30BB"/>
    <w:rsid w:val="00EE32D7"/>
    <w:rsid w:val="00EE3352"/>
    <w:rsid w:val="00EE3AE1"/>
    <w:rsid w:val="00EE45A5"/>
    <w:rsid w:val="00EE4663"/>
    <w:rsid w:val="00EE5639"/>
    <w:rsid w:val="00EE5899"/>
    <w:rsid w:val="00EE5900"/>
    <w:rsid w:val="00EE5FEF"/>
    <w:rsid w:val="00EE6309"/>
    <w:rsid w:val="00EE64BD"/>
    <w:rsid w:val="00EE675E"/>
    <w:rsid w:val="00EE6794"/>
    <w:rsid w:val="00EE6973"/>
    <w:rsid w:val="00EE6B99"/>
    <w:rsid w:val="00EE7A3D"/>
    <w:rsid w:val="00EF0084"/>
    <w:rsid w:val="00EF008D"/>
    <w:rsid w:val="00EF075F"/>
    <w:rsid w:val="00EF079F"/>
    <w:rsid w:val="00EF0CB3"/>
    <w:rsid w:val="00EF1D6A"/>
    <w:rsid w:val="00EF21EB"/>
    <w:rsid w:val="00EF24AD"/>
    <w:rsid w:val="00EF25D9"/>
    <w:rsid w:val="00EF274A"/>
    <w:rsid w:val="00EF2779"/>
    <w:rsid w:val="00EF2BE2"/>
    <w:rsid w:val="00EF2D69"/>
    <w:rsid w:val="00EF3791"/>
    <w:rsid w:val="00EF37B6"/>
    <w:rsid w:val="00EF39B6"/>
    <w:rsid w:val="00EF3C97"/>
    <w:rsid w:val="00EF3F02"/>
    <w:rsid w:val="00EF44D0"/>
    <w:rsid w:val="00EF4D98"/>
    <w:rsid w:val="00EF4EAC"/>
    <w:rsid w:val="00EF53F2"/>
    <w:rsid w:val="00EF5FE0"/>
    <w:rsid w:val="00EF6090"/>
    <w:rsid w:val="00EF6F64"/>
    <w:rsid w:val="00EF70BD"/>
    <w:rsid w:val="00EF70C8"/>
    <w:rsid w:val="00EF726B"/>
    <w:rsid w:val="00EF7279"/>
    <w:rsid w:val="00EF7AB4"/>
    <w:rsid w:val="00EF7F4C"/>
    <w:rsid w:val="00F000D0"/>
    <w:rsid w:val="00F000E5"/>
    <w:rsid w:val="00F00292"/>
    <w:rsid w:val="00F002CD"/>
    <w:rsid w:val="00F0041E"/>
    <w:rsid w:val="00F00740"/>
    <w:rsid w:val="00F01553"/>
    <w:rsid w:val="00F02379"/>
    <w:rsid w:val="00F023BE"/>
    <w:rsid w:val="00F02A5F"/>
    <w:rsid w:val="00F03552"/>
    <w:rsid w:val="00F03E0D"/>
    <w:rsid w:val="00F03E21"/>
    <w:rsid w:val="00F045AC"/>
    <w:rsid w:val="00F04A96"/>
    <w:rsid w:val="00F05494"/>
    <w:rsid w:val="00F066DE"/>
    <w:rsid w:val="00F06EA8"/>
    <w:rsid w:val="00F074B8"/>
    <w:rsid w:val="00F07711"/>
    <w:rsid w:val="00F07773"/>
    <w:rsid w:val="00F07AB3"/>
    <w:rsid w:val="00F07C6A"/>
    <w:rsid w:val="00F100B6"/>
    <w:rsid w:val="00F10266"/>
    <w:rsid w:val="00F10505"/>
    <w:rsid w:val="00F105A6"/>
    <w:rsid w:val="00F108C0"/>
    <w:rsid w:val="00F108EE"/>
    <w:rsid w:val="00F10AE3"/>
    <w:rsid w:val="00F10CE1"/>
    <w:rsid w:val="00F10D22"/>
    <w:rsid w:val="00F10E7C"/>
    <w:rsid w:val="00F11148"/>
    <w:rsid w:val="00F1173D"/>
    <w:rsid w:val="00F117E5"/>
    <w:rsid w:val="00F119BE"/>
    <w:rsid w:val="00F11E89"/>
    <w:rsid w:val="00F12087"/>
    <w:rsid w:val="00F1212D"/>
    <w:rsid w:val="00F1217D"/>
    <w:rsid w:val="00F12477"/>
    <w:rsid w:val="00F1272F"/>
    <w:rsid w:val="00F13246"/>
    <w:rsid w:val="00F1354D"/>
    <w:rsid w:val="00F13976"/>
    <w:rsid w:val="00F13AA3"/>
    <w:rsid w:val="00F13EE7"/>
    <w:rsid w:val="00F141DD"/>
    <w:rsid w:val="00F14441"/>
    <w:rsid w:val="00F1459B"/>
    <w:rsid w:val="00F14863"/>
    <w:rsid w:val="00F148FA"/>
    <w:rsid w:val="00F14C07"/>
    <w:rsid w:val="00F1541A"/>
    <w:rsid w:val="00F15A2C"/>
    <w:rsid w:val="00F15DB3"/>
    <w:rsid w:val="00F164AD"/>
    <w:rsid w:val="00F16BDE"/>
    <w:rsid w:val="00F170E6"/>
    <w:rsid w:val="00F173C4"/>
    <w:rsid w:val="00F175E2"/>
    <w:rsid w:val="00F20257"/>
    <w:rsid w:val="00F2045C"/>
    <w:rsid w:val="00F20545"/>
    <w:rsid w:val="00F2100B"/>
    <w:rsid w:val="00F215E9"/>
    <w:rsid w:val="00F22123"/>
    <w:rsid w:val="00F22420"/>
    <w:rsid w:val="00F228A6"/>
    <w:rsid w:val="00F23054"/>
    <w:rsid w:val="00F230FB"/>
    <w:rsid w:val="00F23170"/>
    <w:rsid w:val="00F231C2"/>
    <w:rsid w:val="00F23212"/>
    <w:rsid w:val="00F233C4"/>
    <w:rsid w:val="00F23471"/>
    <w:rsid w:val="00F23BB7"/>
    <w:rsid w:val="00F23E08"/>
    <w:rsid w:val="00F2428A"/>
    <w:rsid w:val="00F24B9C"/>
    <w:rsid w:val="00F24D34"/>
    <w:rsid w:val="00F24FE0"/>
    <w:rsid w:val="00F254A1"/>
    <w:rsid w:val="00F26008"/>
    <w:rsid w:val="00F26369"/>
    <w:rsid w:val="00F263D1"/>
    <w:rsid w:val="00F274E5"/>
    <w:rsid w:val="00F27736"/>
    <w:rsid w:val="00F2783B"/>
    <w:rsid w:val="00F27E70"/>
    <w:rsid w:val="00F30015"/>
    <w:rsid w:val="00F300FE"/>
    <w:rsid w:val="00F301D4"/>
    <w:rsid w:val="00F3058E"/>
    <w:rsid w:val="00F30965"/>
    <w:rsid w:val="00F30F2D"/>
    <w:rsid w:val="00F31091"/>
    <w:rsid w:val="00F31114"/>
    <w:rsid w:val="00F318E0"/>
    <w:rsid w:val="00F31EC2"/>
    <w:rsid w:val="00F32B16"/>
    <w:rsid w:val="00F32DCF"/>
    <w:rsid w:val="00F330C1"/>
    <w:rsid w:val="00F3323F"/>
    <w:rsid w:val="00F3382C"/>
    <w:rsid w:val="00F3384E"/>
    <w:rsid w:val="00F338BC"/>
    <w:rsid w:val="00F339AF"/>
    <w:rsid w:val="00F33D38"/>
    <w:rsid w:val="00F33EEC"/>
    <w:rsid w:val="00F344D4"/>
    <w:rsid w:val="00F34605"/>
    <w:rsid w:val="00F346B8"/>
    <w:rsid w:val="00F347C3"/>
    <w:rsid w:val="00F349C9"/>
    <w:rsid w:val="00F34A04"/>
    <w:rsid w:val="00F34BC5"/>
    <w:rsid w:val="00F35004"/>
    <w:rsid w:val="00F35027"/>
    <w:rsid w:val="00F3504D"/>
    <w:rsid w:val="00F35507"/>
    <w:rsid w:val="00F35659"/>
    <w:rsid w:val="00F35C6D"/>
    <w:rsid w:val="00F361FA"/>
    <w:rsid w:val="00F363CD"/>
    <w:rsid w:val="00F3640F"/>
    <w:rsid w:val="00F364C4"/>
    <w:rsid w:val="00F36659"/>
    <w:rsid w:val="00F36898"/>
    <w:rsid w:val="00F36BD3"/>
    <w:rsid w:val="00F373C1"/>
    <w:rsid w:val="00F37B1C"/>
    <w:rsid w:val="00F37E02"/>
    <w:rsid w:val="00F403B3"/>
    <w:rsid w:val="00F406AE"/>
    <w:rsid w:val="00F40803"/>
    <w:rsid w:val="00F40A97"/>
    <w:rsid w:val="00F40D7E"/>
    <w:rsid w:val="00F40F7F"/>
    <w:rsid w:val="00F41436"/>
    <w:rsid w:val="00F416C1"/>
    <w:rsid w:val="00F41B86"/>
    <w:rsid w:val="00F41DC4"/>
    <w:rsid w:val="00F420CF"/>
    <w:rsid w:val="00F4226C"/>
    <w:rsid w:val="00F424D1"/>
    <w:rsid w:val="00F424EF"/>
    <w:rsid w:val="00F426CB"/>
    <w:rsid w:val="00F42AF4"/>
    <w:rsid w:val="00F4301D"/>
    <w:rsid w:val="00F43266"/>
    <w:rsid w:val="00F43EA9"/>
    <w:rsid w:val="00F4415A"/>
    <w:rsid w:val="00F4422E"/>
    <w:rsid w:val="00F443F3"/>
    <w:rsid w:val="00F448E8"/>
    <w:rsid w:val="00F44A2F"/>
    <w:rsid w:val="00F44D27"/>
    <w:rsid w:val="00F44E1C"/>
    <w:rsid w:val="00F45526"/>
    <w:rsid w:val="00F45B18"/>
    <w:rsid w:val="00F45C02"/>
    <w:rsid w:val="00F45F8F"/>
    <w:rsid w:val="00F4603B"/>
    <w:rsid w:val="00F466D6"/>
    <w:rsid w:val="00F46995"/>
    <w:rsid w:val="00F46D33"/>
    <w:rsid w:val="00F46D8F"/>
    <w:rsid w:val="00F471E6"/>
    <w:rsid w:val="00F47521"/>
    <w:rsid w:val="00F4766E"/>
    <w:rsid w:val="00F47957"/>
    <w:rsid w:val="00F47EE5"/>
    <w:rsid w:val="00F50526"/>
    <w:rsid w:val="00F50963"/>
    <w:rsid w:val="00F50969"/>
    <w:rsid w:val="00F50AF9"/>
    <w:rsid w:val="00F50CFA"/>
    <w:rsid w:val="00F51249"/>
    <w:rsid w:val="00F5157B"/>
    <w:rsid w:val="00F51E82"/>
    <w:rsid w:val="00F520CB"/>
    <w:rsid w:val="00F520E3"/>
    <w:rsid w:val="00F524C9"/>
    <w:rsid w:val="00F52BAB"/>
    <w:rsid w:val="00F52CA4"/>
    <w:rsid w:val="00F5307C"/>
    <w:rsid w:val="00F530D8"/>
    <w:rsid w:val="00F532A2"/>
    <w:rsid w:val="00F5360C"/>
    <w:rsid w:val="00F53AF0"/>
    <w:rsid w:val="00F53CCD"/>
    <w:rsid w:val="00F54E11"/>
    <w:rsid w:val="00F556B9"/>
    <w:rsid w:val="00F5570A"/>
    <w:rsid w:val="00F55D1A"/>
    <w:rsid w:val="00F55F29"/>
    <w:rsid w:val="00F56476"/>
    <w:rsid w:val="00F56532"/>
    <w:rsid w:val="00F56596"/>
    <w:rsid w:val="00F56659"/>
    <w:rsid w:val="00F56C4D"/>
    <w:rsid w:val="00F56EB7"/>
    <w:rsid w:val="00F570DB"/>
    <w:rsid w:val="00F57E61"/>
    <w:rsid w:val="00F57E98"/>
    <w:rsid w:val="00F57FA7"/>
    <w:rsid w:val="00F603D9"/>
    <w:rsid w:val="00F60E15"/>
    <w:rsid w:val="00F61588"/>
    <w:rsid w:val="00F61622"/>
    <w:rsid w:val="00F61C63"/>
    <w:rsid w:val="00F630A5"/>
    <w:rsid w:val="00F6311E"/>
    <w:rsid w:val="00F636E1"/>
    <w:rsid w:val="00F638F0"/>
    <w:rsid w:val="00F63BA0"/>
    <w:rsid w:val="00F63E19"/>
    <w:rsid w:val="00F64087"/>
    <w:rsid w:val="00F64200"/>
    <w:rsid w:val="00F64687"/>
    <w:rsid w:val="00F6496B"/>
    <w:rsid w:val="00F64C1C"/>
    <w:rsid w:val="00F64E4B"/>
    <w:rsid w:val="00F6512D"/>
    <w:rsid w:val="00F654E0"/>
    <w:rsid w:val="00F65825"/>
    <w:rsid w:val="00F65897"/>
    <w:rsid w:val="00F66558"/>
    <w:rsid w:val="00F665A5"/>
    <w:rsid w:val="00F6691E"/>
    <w:rsid w:val="00F67112"/>
    <w:rsid w:val="00F67D1D"/>
    <w:rsid w:val="00F67D38"/>
    <w:rsid w:val="00F7090B"/>
    <w:rsid w:val="00F70BC7"/>
    <w:rsid w:val="00F70F1C"/>
    <w:rsid w:val="00F71027"/>
    <w:rsid w:val="00F71A8D"/>
    <w:rsid w:val="00F71ADB"/>
    <w:rsid w:val="00F71B41"/>
    <w:rsid w:val="00F71D35"/>
    <w:rsid w:val="00F71F41"/>
    <w:rsid w:val="00F72059"/>
    <w:rsid w:val="00F724DB"/>
    <w:rsid w:val="00F72BED"/>
    <w:rsid w:val="00F72E04"/>
    <w:rsid w:val="00F73569"/>
    <w:rsid w:val="00F73AC0"/>
    <w:rsid w:val="00F74B57"/>
    <w:rsid w:val="00F74C07"/>
    <w:rsid w:val="00F75084"/>
    <w:rsid w:val="00F75155"/>
    <w:rsid w:val="00F75544"/>
    <w:rsid w:val="00F755FC"/>
    <w:rsid w:val="00F757E8"/>
    <w:rsid w:val="00F75ABA"/>
    <w:rsid w:val="00F7617D"/>
    <w:rsid w:val="00F76586"/>
    <w:rsid w:val="00F7663E"/>
    <w:rsid w:val="00F76677"/>
    <w:rsid w:val="00F76760"/>
    <w:rsid w:val="00F767A4"/>
    <w:rsid w:val="00F767DA"/>
    <w:rsid w:val="00F769B3"/>
    <w:rsid w:val="00F770F5"/>
    <w:rsid w:val="00F771D4"/>
    <w:rsid w:val="00F775E0"/>
    <w:rsid w:val="00F77CB6"/>
    <w:rsid w:val="00F77D70"/>
    <w:rsid w:val="00F80112"/>
    <w:rsid w:val="00F80667"/>
    <w:rsid w:val="00F808D3"/>
    <w:rsid w:val="00F809F0"/>
    <w:rsid w:val="00F80C92"/>
    <w:rsid w:val="00F8111B"/>
    <w:rsid w:val="00F814AB"/>
    <w:rsid w:val="00F81569"/>
    <w:rsid w:val="00F816A5"/>
    <w:rsid w:val="00F816DD"/>
    <w:rsid w:val="00F817F1"/>
    <w:rsid w:val="00F81ACA"/>
    <w:rsid w:val="00F8216D"/>
    <w:rsid w:val="00F82314"/>
    <w:rsid w:val="00F828B3"/>
    <w:rsid w:val="00F82FD8"/>
    <w:rsid w:val="00F83238"/>
    <w:rsid w:val="00F8359E"/>
    <w:rsid w:val="00F83666"/>
    <w:rsid w:val="00F83966"/>
    <w:rsid w:val="00F839C6"/>
    <w:rsid w:val="00F83F70"/>
    <w:rsid w:val="00F84D42"/>
    <w:rsid w:val="00F85085"/>
    <w:rsid w:val="00F85961"/>
    <w:rsid w:val="00F85BC4"/>
    <w:rsid w:val="00F8626F"/>
    <w:rsid w:val="00F8679D"/>
    <w:rsid w:val="00F869D7"/>
    <w:rsid w:val="00F86AC9"/>
    <w:rsid w:val="00F8711B"/>
    <w:rsid w:val="00F901ED"/>
    <w:rsid w:val="00F9044A"/>
    <w:rsid w:val="00F90A0D"/>
    <w:rsid w:val="00F915F6"/>
    <w:rsid w:val="00F91823"/>
    <w:rsid w:val="00F919E4"/>
    <w:rsid w:val="00F92377"/>
    <w:rsid w:val="00F92A5C"/>
    <w:rsid w:val="00F92A6B"/>
    <w:rsid w:val="00F92BFA"/>
    <w:rsid w:val="00F9371F"/>
    <w:rsid w:val="00F937ED"/>
    <w:rsid w:val="00F93A7D"/>
    <w:rsid w:val="00F93C3F"/>
    <w:rsid w:val="00F93C79"/>
    <w:rsid w:val="00F93CFF"/>
    <w:rsid w:val="00F93DB5"/>
    <w:rsid w:val="00F9409D"/>
    <w:rsid w:val="00F940EB"/>
    <w:rsid w:val="00F94189"/>
    <w:rsid w:val="00F942F2"/>
    <w:rsid w:val="00F9436C"/>
    <w:rsid w:val="00F94618"/>
    <w:rsid w:val="00F94A78"/>
    <w:rsid w:val="00F950C5"/>
    <w:rsid w:val="00F95345"/>
    <w:rsid w:val="00F954BF"/>
    <w:rsid w:val="00F954DB"/>
    <w:rsid w:val="00F95504"/>
    <w:rsid w:val="00F958EC"/>
    <w:rsid w:val="00F961FC"/>
    <w:rsid w:val="00F963B9"/>
    <w:rsid w:val="00F96638"/>
    <w:rsid w:val="00F96A86"/>
    <w:rsid w:val="00F97358"/>
    <w:rsid w:val="00F978CE"/>
    <w:rsid w:val="00F978F7"/>
    <w:rsid w:val="00F97F76"/>
    <w:rsid w:val="00FA03E4"/>
    <w:rsid w:val="00FA0A5B"/>
    <w:rsid w:val="00FA0C17"/>
    <w:rsid w:val="00FA0DEE"/>
    <w:rsid w:val="00FA0F4C"/>
    <w:rsid w:val="00FA1149"/>
    <w:rsid w:val="00FA171E"/>
    <w:rsid w:val="00FA1D7E"/>
    <w:rsid w:val="00FA216E"/>
    <w:rsid w:val="00FA24AC"/>
    <w:rsid w:val="00FA2586"/>
    <w:rsid w:val="00FA262E"/>
    <w:rsid w:val="00FA27AE"/>
    <w:rsid w:val="00FA2C05"/>
    <w:rsid w:val="00FA2DF1"/>
    <w:rsid w:val="00FA31AC"/>
    <w:rsid w:val="00FA3333"/>
    <w:rsid w:val="00FA374E"/>
    <w:rsid w:val="00FA39DE"/>
    <w:rsid w:val="00FA3C2D"/>
    <w:rsid w:val="00FA41F3"/>
    <w:rsid w:val="00FA460B"/>
    <w:rsid w:val="00FA4A55"/>
    <w:rsid w:val="00FA4B98"/>
    <w:rsid w:val="00FA4DEE"/>
    <w:rsid w:val="00FA5065"/>
    <w:rsid w:val="00FA50CA"/>
    <w:rsid w:val="00FA54B9"/>
    <w:rsid w:val="00FA578D"/>
    <w:rsid w:val="00FA5853"/>
    <w:rsid w:val="00FA5A60"/>
    <w:rsid w:val="00FA5FF8"/>
    <w:rsid w:val="00FA7534"/>
    <w:rsid w:val="00FA764A"/>
    <w:rsid w:val="00FA77E3"/>
    <w:rsid w:val="00FA7884"/>
    <w:rsid w:val="00FA790E"/>
    <w:rsid w:val="00FA7A50"/>
    <w:rsid w:val="00FA7E0F"/>
    <w:rsid w:val="00FB0077"/>
    <w:rsid w:val="00FB03E7"/>
    <w:rsid w:val="00FB06FD"/>
    <w:rsid w:val="00FB0A27"/>
    <w:rsid w:val="00FB1535"/>
    <w:rsid w:val="00FB1A8D"/>
    <w:rsid w:val="00FB1C7D"/>
    <w:rsid w:val="00FB2399"/>
    <w:rsid w:val="00FB2B85"/>
    <w:rsid w:val="00FB2CD1"/>
    <w:rsid w:val="00FB2F3E"/>
    <w:rsid w:val="00FB34AC"/>
    <w:rsid w:val="00FB4473"/>
    <w:rsid w:val="00FB4944"/>
    <w:rsid w:val="00FB4985"/>
    <w:rsid w:val="00FB4FA9"/>
    <w:rsid w:val="00FB4FD8"/>
    <w:rsid w:val="00FB5B75"/>
    <w:rsid w:val="00FB5C08"/>
    <w:rsid w:val="00FB5EAD"/>
    <w:rsid w:val="00FB5F03"/>
    <w:rsid w:val="00FB611B"/>
    <w:rsid w:val="00FB616B"/>
    <w:rsid w:val="00FB645A"/>
    <w:rsid w:val="00FB6552"/>
    <w:rsid w:val="00FB65C6"/>
    <w:rsid w:val="00FB6736"/>
    <w:rsid w:val="00FB68AE"/>
    <w:rsid w:val="00FB6DE7"/>
    <w:rsid w:val="00FB6E72"/>
    <w:rsid w:val="00FB7633"/>
    <w:rsid w:val="00FB7F12"/>
    <w:rsid w:val="00FC025C"/>
    <w:rsid w:val="00FC067A"/>
    <w:rsid w:val="00FC0962"/>
    <w:rsid w:val="00FC14E3"/>
    <w:rsid w:val="00FC1A3B"/>
    <w:rsid w:val="00FC1CDF"/>
    <w:rsid w:val="00FC1E1A"/>
    <w:rsid w:val="00FC21D8"/>
    <w:rsid w:val="00FC221B"/>
    <w:rsid w:val="00FC2362"/>
    <w:rsid w:val="00FC3005"/>
    <w:rsid w:val="00FC35E4"/>
    <w:rsid w:val="00FC3830"/>
    <w:rsid w:val="00FC3E3D"/>
    <w:rsid w:val="00FC3FA0"/>
    <w:rsid w:val="00FC436B"/>
    <w:rsid w:val="00FC43D7"/>
    <w:rsid w:val="00FC4661"/>
    <w:rsid w:val="00FC46AF"/>
    <w:rsid w:val="00FC473C"/>
    <w:rsid w:val="00FC510D"/>
    <w:rsid w:val="00FC51BE"/>
    <w:rsid w:val="00FC545D"/>
    <w:rsid w:val="00FC54D2"/>
    <w:rsid w:val="00FC55DB"/>
    <w:rsid w:val="00FC5649"/>
    <w:rsid w:val="00FC5831"/>
    <w:rsid w:val="00FC595C"/>
    <w:rsid w:val="00FC5AC4"/>
    <w:rsid w:val="00FC6B2A"/>
    <w:rsid w:val="00FC6C4A"/>
    <w:rsid w:val="00FC6FB4"/>
    <w:rsid w:val="00FC745F"/>
    <w:rsid w:val="00FC7FDB"/>
    <w:rsid w:val="00FD0895"/>
    <w:rsid w:val="00FD0AE1"/>
    <w:rsid w:val="00FD0D30"/>
    <w:rsid w:val="00FD0DA0"/>
    <w:rsid w:val="00FD1435"/>
    <w:rsid w:val="00FD1495"/>
    <w:rsid w:val="00FD1B21"/>
    <w:rsid w:val="00FD1E05"/>
    <w:rsid w:val="00FD1F9F"/>
    <w:rsid w:val="00FD21A8"/>
    <w:rsid w:val="00FD2333"/>
    <w:rsid w:val="00FD2A47"/>
    <w:rsid w:val="00FD2FB8"/>
    <w:rsid w:val="00FD319F"/>
    <w:rsid w:val="00FD3299"/>
    <w:rsid w:val="00FD32FE"/>
    <w:rsid w:val="00FD332B"/>
    <w:rsid w:val="00FD3624"/>
    <w:rsid w:val="00FD363F"/>
    <w:rsid w:val="00FD3961"/>
    <w:rsid w:val="00FD3C3F"/>
    <w:rsid w:val="00FD3DC5"/>
    <w:rsid w:val="00FD3EB9"/>
    <w:rsid w:val="00FD3EE2"/>
    <w:rsid w:val="00FD446A"/>
    <w:rsid w:val="00FD4CB0"/>
    <w:rsid w:val="00FD549F"/>
    <w:rsid w:val="00FD56EB"/>
    <w:rsid w:val="00FD5B27"/>
    <w:rsid w:val="00FD5C56"/>
    <w:rsid w:val="00FD5DB8"/>
    <w:rsid w:val="00FD5DF5"/>
    <w:rsid w:val="00FD5F5B"/>
    <w:rsid w:val="00FD6170"/>
    <w:rsid w:val="00FD61DF"/>
    <w:rsid w:val="00FD6444"/>
    <w:rsid w:val="00FD65D5"/>
    <w:rsid w:val="00FD735B"/>
    <w:rsid w:val="00FD7AE8"/>
    <w:rsid w:val="00FE0459"/>
    <w:rsid w:val="00FE0825"/>
    <w:rsid w:val="00FE13A9"/>
    <w:rsid w:val="00FE1B53"/>
    <w:rsid w:val="00FE1B85"/>
    <w:rsid w:val="00FE215D"/>
    <w:rsid w:val="00FE237F"/>
    <w:rsid w:val="00FE24FC"/>
    <w:rsid w:val="00FE2A9B"/>
    <w:rsid w:val="00FE2DE4"/>
    <w:rsid w:val="00FE2F2F"/>
    <w:rsid w:val="00FE2F9A"/>
    <w:rsid w:val="00FE3444"/>
    <w:rsid w:val="00FE3ED5"/>
    <w:rsid w:val="00FE4595"/>
    <w:rsid w:val="00FE4B3E"/>
    <w:rsid w:val="00FE5423"/>
    <w:rsid w:val="00FE5456"/>
    <w:rsid w:val="00FE55BC"/>
    <w:rsid w:val="00FE5695"/>
    <w:rsid w:val="00FE5B42"/>
    <w:rsid w:val="00FE5FB5"/>
    <w:rsid w:val="00FE663A"/>
    <w:rsid w:val="00FE7585"/>
    <w:rsid w:val="00FE7854"/>
    <w:rsid w:val="00FE7A55"/>
    <w:rsid w:val="00FE7CF9"/>
    <w:rsid w:val="00FE7EA7"/>
    <w:rsid w:val="00FF00AA"/>
    <w:rsid w:val="00FF021A"/>
    <w:rsid w:val="00FF032B"/>
    <w:rsid w:val="00FF0406"/>
    <w:rsid w:val="00FF046E"/>
    <w:rsid w:val="00FF13FC"/>
    <w:rsid w:val="00FF169C"/>
    <w:rsid w:val="00FF2187"/>
    <w:rsid w:val="00FF2821"/>
    <w:rsid w:val="00FF2835"/>
    <w:rsid w:val="00FF28F5"/>
    <w:rsid w:val="00FF2F20"/>
    <w:rsid w:val="00FF3069"/>
    <w:rsid w:val="00FF322E"/>
    <w:rsid w:val="00FF339E"/>
    <w:rsid w:val="00FF37DC"/>
    <w:rsid w:val="00FF390C"/>
    <w:rsid w:val="00FF3AE0"/>
    <w:rsid w:val="00FF3DF6"/>
    <w:rsid w:val="00FF4A39"/>
    <w:rsid w:val="00FF5237"/>
    <w:rsid w:val="00FF5509"/>
    <w:rsid w:val="00FF56EC"/>
    <w:rsid w:val="00FF5F31"/>
    <w:rsid w:val="00FF5FE6"/>
    <w:rsid w:val="00FF62A2"/>
    <w:rsid w:val="00FF645B"/>
    <w:rsid w:val="00FF68BA"/>
    <w:rsid w:val="00FF69F2"/>
    <w:rsid w:val="00FF6E9A"/>
    <w:rsid w:val="00FF6F4A"/>
    <w:rsid w:val="00FF6FBE"/>
    <w:rsid w:val="00FF7822"/>
    <w:rsid w:val="00FF7A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2050"/>
    <o:shapelayout v:ext="edit">
      <o:idmap v:ext="edit" data="2"/>
    </o:shapelayout>
  </w:shapeDefaults>
  <w:decimalSymbol w:val=","/>
  <w:listSeparator w:val=";"/>
  <w14:docId w14:val="6C10D863"/>
  <w15:chartTrackingRefBased/>
  <w15:docId w15:val="{935530DF-BFA6-4643-BF70-2563252D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Cite" w:uiPriority="99"/>
    <w:lsdException w:name="HTML Keyboard" w:semiHidden="1" w:unhideWhenUsed="1"/>
    <w:lsdException w:name="HTML Preformatted" w:semiHidden="1" w:uiPriority="99"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0B4"/>
    <w:pPr>
      <w:keepNext/>
      <w:widowControl w:val="0"/>
    </w:pPr>
    <w:rPr>
      <w:rFonts w:ascii="Arial" w:hAnsi="Arial"/>
      <w:sz w:val="24"/>
    </w:rPr>
  </w:style>
  <w:style w:type="paragraph" w:styleId="Ttulo1">
    <w:name w:val="heading 1"/>
    <w:basedOn w:val="Normal"/>
    <w:next w:val="Ttulo2"/>
    <w:link w:val="Ttulo1Char"/>
    <w:qFormat/>
    <w:pPr>
      <w:keepLines/>
      <w:spacing w:before="360" w:after="120"/>
      <w:ind w:left="708" w:hanging="708"/>
      <w:jc w:val="both"/>
      <w:outlineLvl w:val="0"/>
    </w:pPr>
    <w:rPr>
      <w:b/>
      <w:smallCaps/>
      <w:sz w:val="28"/>
    </w:rPr>
  </w:style>
  <w:style w:type="paragraph" w:styleId="Ttulo2">
    <w:name w:val="heading 2"/>
    <w:basedOn w:val="Normal"/>
    <w:link w:val="Ttulo2Char"/>
    <w:qFormat/>
    <w:pPr>
      <w:spacing w:before="240" w:after="120" w:line="280" w:lineRule="exact"/>
      <w:ind w:left="709" w:hanging="708"/>
      <w:jc w:val="both"/>
      <w:outlineLvl w:val="1"/>
    </w:pPr>
  </w:style>
  <w:style w:type="paragraph" w:styleId="Ttulo3">
    <w:name w:val="heading 3"/>
    <w:basedOn w:val="Normal"/>
    <w:link w:val="Ttulo3Char"/>
    <w:uiPriority w:val="9"/>
    <w:qFormat/>
    <w:pPr>
      <w:spacing w:before="240" w:after="120" w:line="280" w:lineRule="exact"/>
      <w:ind w:left="2124" w:hanging="708"/>
      <w:jc w:val="both"/>
      <w:outlineLvl w:val="2"/>
    </w:pPr>
  </w:style>
  <w:style w:type="paragraph" w:styleId="Ttulo4">
    <w:name w:val="heading 4"/>
    <w:basedOn w:val="Normal"/>
    <w:next w:val="Normal"/>
    <w:link w:val="Ttulo4Char"/>
    <w:uiPriority w:val="9"/>
    <w:qFormat/>
    <w:pPr>
      <w:spacing w:before="240" w:after="60"/>
      <w:ind w:left="2832" w:hanging="708"/>
      <w:outlineLvl w:val="3"/>
    </w:pPr>
    <w:rPr>
      <w:b/>
      <w:i/>
    </w:rPr>
  </w:style>
  <w:style w:type="paragraph" w:styleId="Ttulo5">
    <w:name w:val="heading 5"/>
    <w:basedOn w:val="Normal"/>
    <w:next w:val="Normal"/>
    <w:link w:val="Ttulo5Char"/>
    <w:qFormat/>
    <w:pPr>
      <w:spacing w:before="240" w:after="60"/>
      <w:ind w:left="3540" w:hanging="708"/>
      <w:outlineLvl w:val="4"/>
    </w:pPr>
    <w:rPr>
      <w:sz w:val="22"/>
    </w:rPr>
  </w:style>
  <w:style w:type="paragraph" w:styleId="Ttulo6">
    <w:name w:val="heading 6"/>
    <w:basedOn w:val="Normal"/>
    <w:next w:val="Normal"/>
    <w:link w:val="Ttulo6Char"/>
    <w:qFormat/>
    <w:pPr>
      <w:spacing w:before="240" w:after="60"/>
      <w:ind w:left="4248" w:hanging="708"/>
      <w:outlineLvl w:val="5"/>
    </w:pPr>
    <w:rPr>
      <w:i/>
      <w:sz w:val="22"/>
    </w:rPr>
  </w:style>
  <w:style w:type="paragraph" w:styleId="Ttulo7">
    <w:name w:val="heading 7"/>
    <w:basedOn w:val="Normal"/>
    <w:next w:val="Normal"/>
    <w:link w:val="Ttulo7Char"/>
    <w:qFormat/>
    <w:pPr>
      <w:spacing w:before="240" w:after="60"/>
      <w:ind w:left="4956" w:hanging="708"/>
      <w:outlineLvl w:val="6"/>
    </w:pPr>
  </w:style>
  <w:style w:type="paragraph" w:styleId="Ttulo8">
    <w:name w:val="heading 8"/>
    <w:basedOn w:val="Normal"/>
    <w:next w:val="Normal"/>
    <w:link w:val="Ttulo8Char"/>
    <w:qFormat/>
    <w:pPr>
      <w:spacing w:before="240" w:after="60"/>
      <w:ind w:left="5664" w:hanging="708"/>
      <w:outlineLvl w:val="7"/>
    </w:pPr>
    <w:rPr>
      <w:i/>
    </w:rPr>
  </w:style>
  <w:style w:type="paragraph" w:styleId="Ttulo9">
    <w:name w:val="heading 9"/>
    <w:basedOn w:val="Normal"/>
    <w:next w:val="Normal"/>
    <w:link w:val="Ttulo9Char"/>
    <w:qFormat/>
    <w:pPr>
      <w:spacing w:line="240" w:lineRule="atLeast"/>
      <w:ind w:left="6372" w:hanging="708"/>
      <w:outlineLvl w:val="8"/>
    </w:pPr>
    <w:rPr>
      <w:rFonts w:ascii="Times New Roman" w:hAnsi="Times New Roman"/>
      <w:sz w:val="2"/>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1">
    <w:name w:val="norm1"/>
    <w:pPr>
      <w:keepNext/>
      <w:keepLines/>
      <w:widowControl w:val="0"/>
      <w:spacing w:before="120"/>
      <w:ind w:left="737"/>
      <w:jc w:val="both"/>
    </w:pPr>
    <w:rPr>
      <w:rFonts w:ascii="Arial" w:hAnsi="Arial"/>
      <w:i/>
      <w:sz w:val="24"/>
    </w:rPr>
  </w:style>
  <w:style w:type="paragraph" w:customStyle="1" w:styleId="EDITAL">
    <w:name w:val="EDITAL"/>
    <w:basedOn w:val="Normal"/>
    <w:pPr>
      <w:spacing w:before="240" w:after="120" w:line="280" w:lineRule="exact"/>
      <w:ind w:firstLine="1134"/>
      <w:jc w:val="both"/>
    </w:pPr>
    <w:rPr>
      <w:sz w:val="22"/>
    </w:rPr>
  </w:style>
  <w:style w:type="paragraph" w:customStyle="1" w:styleId="EDITAL1">
    <w:name w:val="EDITAL1"/>
    <w:basedOn w:val="EDITAL"/>
    <w:pPr>
      <w:ind w:firstLine="0"/>
    </w:pPr>
  </w:style>
  <w:style w:type="paragraph" w:styleId="Commarcadores">
    <w:name w:val="List Bullet"/>
    <w:basedOn w:val="Normal"/>
    <w:pPr>
      <w:ind w:left="283" w:hanging="283"/>
    </w:pPr>
  </w:style>
  <w:style w:type="paragraph" w:styleId="Corpodetexto">
    <w:name w:val="Body Text"/>
    <w:basedOn w:val="Normal"/>
    <w:link w:val="CorpodetextoChar"/>
    <w:pPr>
      <w:spacing w:after="120"/>
    </w:pPr>
  </w:style>
  <w:style w:type="paragraph" w:styleId="Cabealho">
    <w:name w:val="header"/>
    <w:basedOn w:val="Normal"/>
    <w:link w:val="CabealhoChar"/>
    <w:uiPriority w:val="99"/>
    <w:pPr>
      <w:tabs>
        <w:tab w:val="center" w:pos="4419"/>
        <w:tab w:val="right" w:pos="8838"/>
      </w:tabs>
    </w:pPr>
  </w:style>
  <w:style w:type="paragraph" w:customStyle="1" w:styleId="LETRAS">
    <w:name w:val="LETRAS"/>
    <w:basedOn w:val="norm1"/>
    <w:pPr>
      <w:spacing w:line="280" w:lineRule="exact"/>
    </w:pPr>
    <w:rPr>
      <w:i w:val="0"/>
    </w:rPr>
  </w:style>
  <w:style w:type="paragraph" w:styleId="Rodap">
    <w:name w:val="footer"/>
    <w:basedOn w:val="Normal"/>
    <w:link w:val="RodapChar"/>
    <w:pPr>
      <w:tabs>
        <w:tab w:val="center" w:pos="4419"/>
        <w:tab w:val="right" w:pos="8838"/>
      </w:tabs>
    </w:pPr>
  </w:style>
  <w:style w:type="character" w:styleId="Nmerodepgina">
    <w:name w:val="page number"/>
    <w:rPr>
      <w:sz w:val="20"/>
    </w:rPr>
  </w:style>
  <w:style w:type="paragraph" w:customStyle="1" w:styleId="Estilo1">
    <w:name w:val="Estilo1"/>
    <w:basedOn w:val="Normal"/>
    <w:pPr>
      <w:tabs>
        <w:tab w:val="left" w:pos="4253"/>
      </w:tabs>
      <w:spacing w:before="120" w:after="240" w:line="280" w:lineRule="exact"/>
      <w:ind w:left="283" w:hanging="283"/>
      <w:jc w:val="both"/>
    </w:pPr>
    <w:rPr>
      <w:b/>
      <w:sz w:val="28"/>
    </w:rPr>
  </w:style>
  <w:style w:type="paragraph" w:styleId="Lista2">
    <w:name w:val="List 2"/>
    <w:basedOn w:val="Normal"/>
    <w:pPr>
      <w:ind w:left="566" w:hanging="283"/>
    </w:pPr>
  </w:style>
  <w:style w:type="paragraph" w:customStyle="1" w:styleId="MINUTA">
    <w:name w:val="MINUTA"/>
    <w:basedOn w:val="Normal"/>
    <w:pPr>
      <w:spacing w:before="120" w:after="120" w:line="280" w:lineRule="exact"/>
      <w:jc w:val="both"/>
    </w:pPr>
  </w:style>
  <w:style w:type="paragraph" w:customStyle="1" w:styleId="Estilo2">
    <w:name w:val="Estilo2"/>
    <w:basedOn w:val="Ttulo2"/>
    <w:pPr>
      <w:ind w:left="283" w:hanging="283"/>
      <w:outlineLvl w:val="9"/>
    </w:pPr>
  </w:style>
  <w:style w:type="paragraph" w:customStyle="1" w:styleId="MINUTA1">
    <w:name w:val="MINUTA 1"/>
    <w:basedOn w:val="Ttulo2"/>
    <w:pPr>
      <w:ind w:left="283" w:hanging="283"/>
      <w:outlineLvl w:val="9"/>
    </w:pPr>
  </w:style>
  <w:style w:type="paragraph" w:customStyle="1" w:styleId="Corpodetexto21">
    <w:name w:val="Corpo de texto 21"/>
    <w:basedOn w:val="Normal"/>
    <w:pPr>
      <w:spacing w:after="120"/>
      <w:ind w:left="283"/>
    </w:pPr>
  </w:style>
  <w:style w:type="paragraph" w:customStyle="1" w:styleId="Corpodetexto31">
    <w:name w:val="Corpo de texto 31"/>
    <w:basedOn w:val="Corpodetexto21"/>
  </w:style>
  <w:style w:type="paragraph" w:customStyle="1" w:styleId="Recuodecorpodetexto31">
    <w:name w:val="Recuo de corpo de texto 31"/>
    <w:basedOn w:val="Normal"/>
    <w:pPr>
      <w:keepNext w:val="0"/>
      <w:ind w:left="567" w:hanging="567"/>
      <w:jc w:val="both"/>
    </w:pPr>
  </w:style>
  <w:style w:type="paragraph" w:customStyle="1" w:styleId="subitem1">
    <w:name w:val="subitem 1"/>
    <w:basedOn w:val="Normal"/>
    <w:pPr>
      <w:keepNext w:val="0"/>
      <w:tabs>
        <w:tab w:val="left" w:pos="397"/>
      </w:tabs>
      <w:ind w:left="397" w:hanging="397"/>
      <w:jc w:val="both"/>
    </w:pPr>
    <w:rPr>
      <w:rFonts w:ascii="Times New Roman" w:hAnsi="Times New Roman"/>
    </w:rPr>
  </w:style>
  <w:style w:type="paragraph" w:customStyle="1" w:styleId="BodyText23">
    <w:name w:val="Body Text 23"/>
    <w:basedOn w:val="Normal"/>
    <w:pPr>
      <w:tabs>
        <w:tab w:val="left" w:pos="851"/>
      </w:tabs>
      <w:ind w:right="71"/>
    </w:pPr>
  </w:style>
  <w:style w:type="paragraph" w:customStyle="1" w:styleId="BodyText22">
    <w:name w:val="Body Text 22"/>
    <w:basedOn w:val="Normal"/>
    <w:pPr>
      <w:keepNext w:val="0"/>
      <w:spacing w:before="120" w:after="120"/>
      <w:ind w:left="709" w:hanging="709"/>
      <w:jc w:val="both"/>
    </w:pPr>
    <w:rPr>
      <w:b/>
    </w:rPr>
  </w:style>
  <w:style w:type="paragraph" w:customStyle="1" w:styleId="BodyText21">
    <w:name w:val="Body Text 21"/>
    <w:basedOn w:val="Normal"/>
    <w:pPr>
      <w:keepNext w:val="0"/>
      <w:spacing w:before="120" w:after="120"/>
      <w:jc w:val="both"/>
    </w:pPr>
  </w:style>
  <w:style w:type="paragraph" w:styleId="Ttulo">
    <w:name w:val="Title"/>
    <w:basedOn w:val="Normal"/>
    <w:link w:val="TtuloChar"/>
    <w:qFormat/>
    <w:pPr>
      <w:keepNext w:val="0"/>
      <w:widowControl/>
      <w:jc w:val="center"/>
    </w:pPr>
    <w:rPr>
      <w:rFonts w:ascii="Times New Roman" w:hAnsi="Times New Roman"/>
      <w:sz w:val="32"/>
    </w:rPr>
  </w:style>
  <w:style w:type="paragraph" w:customStyle="1" w:styleId="Recuodecorpodetexto21">
    <w:name w:val="Recuo de corpo de texto 21"/>
    <w:basedOn w:val="Normal"/>
    <w:pPr>
      <w:keepNext w:val="0"/>
      <w:widowControl/>
      <w:ind w:left="708"/>
      <w:jc w:val="both"/>
    </w:pPr>
    <w:rPr>
      <w:rFonts w:ascii="Times New Roman" w:hAnsi="Times New Roman"/>
      <w:sz w:val="22"/>
    </w:rPr>
  </w:style>
  <w:style w:type="paragraph" w:styleId="Corpodetexto2">
    <w:name w:val="Body Text 2"/>
    <w:basedOn w:val="Normal"/>
    <w:link w:val="Corpodetexto2Char"/>
    <w:pPr>
      <w:tabs>
        <w:tab w:val="left" w:pos="284"/>
      </w:tabs>
      <w:jc w:val="both"/>
    </w:pPr>
    <w:rPr>
      <w:rFonts w:ascii="Times New Roman" w:hAnsi="Times New Roman"/>
      <w:sz w:val="23"/>
    </w:rPr>
  </w:style>
  <w:style w:type="paragraph" w:styleId="Recuodecorpodetexto">
    <w:name w:val="Body Text Indent"/>
    <w:basedOn w:val="Normal"/>
    <w:link w:val="RecuodecorpodetextoChar"/>
    <w:pPr>
      <w:keepNext w:val="0"/>
      <w:ind w:left="1134" w:hanging="425"/>
      <w:jc w:val="both"/>
    </w:pPr>
    <w:rPr>
      <w:rFonts w:ascii="Times New Roman" w:hAnsi="Times New Roman"/>
    </w:rPr>
  </w:style>
  <w:style w:type="paragraph" w:styleId="Recuodecorpodetexto2">
    <w:name w:val="Body Text Indent 2"/>
    <w:basedOn w:val="Normal"/>
    <w:link w:val="Recuodecorpodetexto2Char"/>
    <w:pPr>
      <w:keepNext w:val="0"/>
      <w:widowControl/>
      <w:ind w:left="1134" w:hanging="425"/>
      <w:jc w:val="both"/>
    </w:pPr>
    <w:rPr>
      <w:rFonts w:ascii="Times New Roman" w:hAnsi="Times New Roman"/>
    </w:rPr>
  </w:style>
  <w:style w:type="paragraph" w:styleId="Corpodetexto3">
    <w:name w:val="Body Text 3"/>
    <w:basedOn w:val="Normal"/>
    <w:link w:val="Corpodetexto3Char"/>
    <w:pPr>
      <w:keepNext w:val="0"/>
      <w:jc w:val="right"/>
    </w:pPr>
    <w:rPr>
      <w:rFonts w:ascii="Times New Roman" w:hAnsi="Times New Roman"/>
    </w:rPr>
  </w:style>
  <w:style w:type="paragraph" w:styleId="Recuodecorpodetexto3">
    <w:name w:val="Body Text Indent 3"/>
    <w:basedOn w:val="Normal"/>
    <w:link w:val="Recuodecorpodetexto3Char"/>
    <w:pPr>
      <w:keepNext w:val="0"/>
      <w:ind w:left="1276" w:hanging="1276"/>
      <w:jc w:val="both"/>
    </w:pPr>
    <w:rPr>
      <w:rFonts w:ascii="Times New Roman" w:hAnsi="Times New Roman"/>
      <w:bCs/>
    </w:rPr>
  </w:style>
  <w:style w:type="paragraph" w:customStyle="1" w:styleId="xl24">
    <w:name w:val="xl24"/>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Cs w:val="24"/>
    </w:rPr>
  </w:style>
  <w:style w:type="paragraph" w:customStyle="1" w:styleId="xl25">
    <w:name w:val="xl25"/>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0000FF"/>
      <w:szCs w:val="24"/>
    </w:rPr>
  </w:style>
  <w:style w:type="paragraph" w:customStyle="1" w:styleId="xl26">
    <w:name w:val="xl26"/>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FF6600"/>
      <w:szCs w:val="24"/>
    </w:rPr>
  </w:style>
  <w:style w:type="paragraph" w:customStyle="1" w:styleId="xl27">
    <w:name w:val="xl27"/>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28">
    <w:name w:val="xl28"/>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FF6600"/>
      <w:szCs w:val="24"/>
    </w:rPr>
  </w:style>
  <w:style w:type="paragraph" w:customStyle="1" w:styleId="xl29">
    <w:name w:val="xl29"/>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Fontepargpadro1">
    <w:name w:val="Fonte parág. padrão1"/>
    <w:next w:val="Normal"/>
    <w:rPr>
      <w:rFonts w:ascii="Roman PS" w:hAnsi="Roman PS"/>
    </w:rPr>
  </w:style>
  <w:style w:type="character" w:styleId="Hyperlink">
    <w:name w:val="Hyperlink"/>
    <w:rPr>
      <w:color w:val="0000FF"/>
      <w:u w:val="single"/>
    </w:rPr>
  </w:style>
  <w:style w:type="character" w:styleId="HiperlinkVisitado">
    <w:name w:val="FollowedHyperlink"/>
    <w:rPr>
      <w:color w:val="800080"/>
      <w:u w:val="single"/>
    </w:rPr>
  </w:style>
  <w:style w:type="paragraph" w:customStyle="1" w:styleId="WW-Textosimples">
    <w:name w:val="WW-Texto simples"/>
    <w:basedOn w:val="Normal"/>
    <w:pPr>
      <w:keepNext w:val="0"/>
      <w:widowControl/>
      <w:suppressAutoHyphens/>
    </w:pPr>
    <w:rPr>
      <w:rFonts w:ascii="Courier New" w:hAnsi="Courier New"/>
      <w:sz w:val="20"/>
      <w:lang w:eastAsia="ar-SA"/>
    </w:rPr>
  </w:style>
  <w:style w:type="paragraph" w:customStyle="1" w:styleId="WW-Corpodetexto3">
    <w:name w:val="WW-Corpo de texto 3"/>
    <w:basedOn w:val="Normal"/>
    <w:pPr>
      <w:keepNext w:val="0"/>
      <w:widowControl/>
      <w:suppressAutoHyphens/>
    </w:pPr>
    <w:rPr>
      <w:b/>
      <w:lang w:eastAsia="ar-SA"/>
    </w:rPr>
  </w:style>
  <w:style w:type="paragraph" w:customStyle="1" w:styleId="WW-Corpodetexto2">
    <w:name w:val="WW-Corpo de texto 2"/>
    <w:basedOn w:val="Normal"/>
    <w:pPr>
      <w:keepNext w:val="0"/>
      <w:widowControl/>
      <w:suppressAutoHyphens/>
    </w:pPr>
    <w:rPr>
      <w:rFonts w:ascii="Univers (W1)" w:hAnsi="Univers (W1)"/>
      <w:b/>
      <w:sz w:val="20"/>
      <w:lang w:eastAsia="ar-SA"/>
    </w:rPr>
  </w:style>
  <w:style w:type="paragraph" w:styleId="NormalWeb">
    <w:name w:val="Normal (Web)"/>
    <w:basedOn w:val="Normal"/>
    <w:uiPriority w:val="99"/>
    <w:rsid w:val="00FE0825"/>
    <w:pPr>
      <w:keepNext w:val="0"/>
      <w:widowControl/>
      <w:spacing w:before="100" w:after="100"/>
    </w:pPr>
    <w:rPr>
      <w:rFonts w:ascii="Times New Roman" w:hAnsi="Times New Roman"/>
      <w:color w:val="000000"/>
      <w:szCs w:val="24"/>
      <w:lang w:eastAsia="ar-SA"/>
    </w:rPr>
  </w:style>
  <w:style w:type="paragraph" w:customStyle="1" w:styleId="Blockquote">
    <w:name w:val="Blockquote"/>
    <w:basedOn w:val="Normal"/>
    <w:rsid w:val="00C756C8"/>
    <w:pPr>
      <w:keepNext w:val="0"/>
      <w:widowControl/>
      <w:spacing w:before="100" w:after="100"/>
      <w:ind w:left="360" w:right="360"/>
    </w:pPr>
    <w:rPr>
      <w:rFonts w:ascii="Times New Roman" w:hAnsi="Times New Roman"/>
      <w:snapToGrid w:val="0"/>
    </w:rPr>
  </w:style>
  <w:style w:type="paragraph" w:customStyle="1" w:styleId="Commarcadores2">
    <w:name w:val="Com marcadores2"/>
    <w:basedOn w:val="Normal"/>
    <w:rsid w:val="00347017"/>
    <w:pPr>
      <w:numPr>
        <w:numId w:val="1"/>
      </w:numPr>
      <w:ind w:left="0" w:firstLine="0"/>
    </w:pPr>
    <w:rPr>
      <w:lang w:eastAsia="ar-SA"/>
    </w:rPr>
  </w:style>
  <w:style w:type="paragraph" w:customStyle="1" w:styleId="Default">
    <w:name w:val="Default"/>
    <w:basedOn w:val="Normal"/>
    <w:rsid w:val="00D74806"/>
    <w:pPr>
      <w:keepNext w:val="0"/>
      <w:suppressAutoHyphens/>
      <w:autoSpaceDE w:val="0"/>
    </w:pPr>
    <w:rPr>
      <w:rFonts w:ascii="Times New Roman" w:hAnsi="Times New Roman"/>
      <w:color w:val="000000"/>
      <w:szCs w:val="24"/>
    </w:rPr>
  </w:style>
  <w:style w:type="paragraph" w:customStyle="1" w:styleId="western">
    <w:name w:val="western"/>
    <w:basedOn w:val="Normal"/>
    <w:rsid w:val="00A1115F"/>
    <w:pPr>
      <w:keepNext w:val="0"/>
      <w:suppressAutoHyphens/>
      <w:spacing w:before="280"/>
      <w:jc w:val="center"/>
    </w:pPr>
    <w:rPr>
      <w:rFonts w:ascii="Arial Unicode MS" w:eastAsia="Arial Unicode MS" w:hAnsi="Arial Unicode MS" w:cs="Arial Unicode MS"/>
      <w:b/>
      <w:bCs/>
    </w:rPr>
  </w:style>
  <w:style w:type="paragraph" w:customStyle="1" w:styleId="Ttulo11">
    <w:name w:val="Título 11"/>
    <w:basedOn w:val="Normal"/>
    <w:next w:val="Normal"/>
    <w:rsid w:val="007E2E0F"/>
    <w:pPr>
      <w:keepNext w:val="0"/>
      <w:keepLines/>
      <w:suppressAutoHyphens/>
      <w:spacing w:before="360" w:after="120"/>
      <w:ind w:left="992" w:hanging="283"/>
      <w:jc w:val="both"/>
    </w:pPr>
    <w:rPr>
      <w:rFonts w:ascii="Times New Roman" w:eastAsia="Arial Unicode MS" w:hAnsi="Times New Roman"/>
      <w:b/>
      <w:smallCaps/>
      <w:sz w:val="28"/>
    </w:rPr>
  </w:style>
  <w:style w:type="paragraph" w:customStyle="1" w:styleId="WW-Commarcadores">
    <w:name w:val="WW-Com marcadores"/>
    <w:basedOn w:val="Normal"/>
    <w:rsid w:val="00FC7FDB"/>
    <w:pPr>
      <w:numPr>
        <w:numId w:val="2"/>
      </w:numPr>
      <w:suppressAutoHyphens/>
    </w:pPr>
  </w:style>
  <w:style w:type="paragraph" w:customStyle="1" w:styleId="Commarcadores1">
    <w:name w:val="Com marcadores1"/>
    <w:basedOn w:val="Default"/>
    <w:next w:val="Default"/>
    <w:rsid w:val="00A21965"/>
    <w:rPr>
      <w:rFonts w:eastAsia="Arial Unicode MS" w:cs="Tahoma"/>
      <w:color w:val="auto"/>
    </w:rPr>
  </w:style>
  <w:style w:type="paragraph" w:styleId="TextosemFormatao">
    <w:name w:val="Plain Text"/>
    <w:aliases w:val="Texto simples"/>
    <w:basedOn w:val="Normal"/>
    <w:link w:val="TextosemFormataoChar"/>
    <w:rsid w:val="00A43193"/>
    <w:pPr>
      <w:keepNext w:val="0"/>
      <w:widowControl/>
    </w:pPr>
    <w:rPr>
      <w:rFonts w:ascii="Courier New" w:hAnsi="Courier New"/>
      <w:sz w:val="20"/>
    </w:rPr>
  </w:style>
  <w:style w:type="character" w:customStyle="1" w:styleId="CabealhoChar">
    <w:name w:val="Cabeçalho Char"/>
    <w:link w:val="Cabealho"/>
    <w:uiPriority w:val="99"/>
    <w:rsid w:val="000B0144"/>
    <w:rPr>
      <w:rFonts w:ascii="Arial" w:hAnsi="Arial"/>
      <w:sz w:val="24"/>
    </w:rPr>
  </w:style>
  <w:style w:type="paragraph" w:styleId="Textodebalo">
    <w:name w:val="Balloon Text"/>
    <w:basedOn w:val="Normal"/>
    <w:link w:val="TextodebaloChar"/>
    <w:rsid w:val="00AB5BC0"/>
    <w:rPr>
      <w:rFonts w:ascii="Tahoma" w:hAnsi="Tahoma" w:cs="Tahoma"/>
      <w:sz w:val="16"/>
      <w:szCs w:val="16"/>
    </w:rPr>
  </w:style>
  <w:style w:type="character" w:customStyle="1" w:styleId="TextodebaloChar">
    <w:name w:val="Texto de balão Char"/>
    <w:link w:val="Textodebalo"/>
    <w:rsid w:val="00AB5BC0"/>
    <w:rPr>
      <w:rFonts w:ascii="Tahoma" w:hAnsi="Tahoma" w:cs="Tahoma"/>
      <w:sz w:val="16"/>
      <w:szCs w:val="16"/>
    </w:rPr>
  </w:style>
  <w:style w:type="paragraph" w:customStyle="1" w:styleId="Recuodecorpodetexto211">
    <w:name w:val="Recuo de corpo de texto 211"/>
    <w:basedOn w:val="Normal"/>
    <w:rsid w:val="00C3761B"/>
    <w:pPr>
      <w:keepNext w:val="0"/>
      <w:widowControl/>
      <w:suppressAutoHyphens/>
      <w:ind w:left="1134" w:hanging="425"/>
      <w:jc w:val="both"/>
    </w:pPr>
    <w:rPr>
      <w:rFonts w:ascii="Times New Roman" w:hAnsi="Times New Roman"/>
      <w:lang w:eastAsia="ar-SA"/>
    </w:rPr>
  </w:style>
  <w:style w:type="paragraph" w:customStyle="1" w:styleId="Corpodetexto311">
    <w:name w:val="Corpo de texto 311"/>
    <w:basedOn w:val="Normal"/>
    <w:rsid w:val="00C3761B"/>
    <w:pPr>
      <w:keepNext w:val="0"/>
      <w:suppressAutoHyphens/>
      <w:jc w:val="right"/>
    </w:pPr>
    <w:rPr>
      <w:rFonts w:ascii="Times New Roman" w:hAnsi="Times New Roman"/>
      <w:lang w:eastAsia="ar-SA"/>
    </w:rPr>
  </w:style>
  <w:style w:type="paragraph" w:customStyle="1" w:styleId="Recuodecorpodetexto311">
    <w:name w:val="Recuo de corpo de texto 311"/>
    <w:basedOn w:val="Normal"/>
    <w:rsid w:val="00C3761B"/>
    <w:pPr>
      <w:keepNext w:val="0"/>
      <w:suppressAutoHyphens/>
      <w:ind w:left="1276" w:hanging="1276"/>
      <w:jc w:val="both"/>
    </w:pPr>
    <w:rPr>
      <w:rFonts w:ascii="Times New Roman" w:hAnsi="Times New Roman"/>
      <w:bCs/>
      <w:lang w:eastAsia="ar-SA"/>
    </w:rPr>
  </w:style>
  <w:style w:type="paragraph" w:customStyle="1" w:styleId="Contedodatabela">
    <w:name w:val="Conteúdo da tabela"/>
    <w:basedOn w:val="Normal"/>
    <w:rsid w:val="00C3761B"/>
    <w:pPr>
      <w:suppressLineNumbers/>
      <w:suppressAutoHyphens/>
    </w:pPr>
    <w:rPr>
      <w:lang w:eastAsia="ar-SA"/>
    </w:rPr>
  </w:style>
  <w:style w:type="paragraph" w:customStyle="1" w:styleId="Ttulodatabela">
    <w:name w:val="Título da tabela"/>
    <w:basedOn w:val="Contedodatabela"/>
    <w:rsid w:val="00C3761B"/>
    <w:pPr>
      <w:jc w:val="center"/>
    </w:pPr>
    <w:rPr>
      <w:b/>
      <w:bCs/>
    </w:rPr>
  </w:style>
  <w:style w:type="paragraph" w:styleId="PargrafodaLista">
    <w:name w:val="List Paragraph"/>
    <w:aliases w:val="Segundo,Due date"/>
    <w:basedOn w:val="Normal"/>
    <w:link w:val="PargrafodaListaChar"/>
    <w:uiPriority w:val="34"/>
    <w:qFormat/>
    <w:rsid w:val="00C3761B"/>
    <w:pPr>
      <w:ind w:left="708"/>
    </w:pPr>
  </w:style>
  <w:style w:type="character" w:styleId="Refdenotaderodap">
    <w:name w:val="footnote reference"/>
    <w:rsid w:val="00C3761B"/>
    <w:rPr>
      <w:vertAlign w:val="superscript"/>
    </w:rPr>
  </w:style>
  <w:style w:type="paragraph" w:customStyle="1" w:styleId="texto1">
    <w:name w:val="texto1"/>
    <w:basedOn w:val="Normal"/>
    <w:rsid w:val="00C3761B"/>
    <w:pPr>
      <w:keepNext w:val="0"/>
      <w:widowControl/>
      <w:spacing w:before="100" w:beforeAutospacing="1" w:after="100" w:afterAutospacing="1"/>
    </w:pPr>
    <w:rPr>
      <w:rFonts w:ascii="Times New Roman" w:hAnsi="Times New Roman"/>
      <w:szCs w:val="24"/>
    </w:rPr>
  </w:style>
  <w:style w:type="paragraph" w:styleId="Textodenotaderodap">
    <w:name w:val="footnote text"/>
    <w:basedOn w:val="Normal"/>
    <w:link w:val="TextodenotaderodapChar"/>
    <w:rsid w:val="00C3761B"/>
    <w:pPr>
      <w:keepNext w:val="0"/>
      <w:widowControl/>
      <w:suppressAutoHyphens/>
    </w:pPr>
    <w:rPr>
      <w:rFonts w:ascii="Times New Roman" w:hAnsi="Times New Roman"/>
      <w:sz w:val="20"/>
      <w:lang w:eastAsia="ar-SA"/>
    </w:rPr>
  </w:style>
  <w:style w:type="character" w:customStyle="1" w:styleId="TextodenotaderodapChar">
    <w:name w:val="Texto de nota de rodapé Char"/>
    <w:link w:val="Textodenotaderodap"/>
    <w:rsid w:val="00C3761B"/>
    <w:rPr>
      <w:lang w:eastAsia="ar-SA"/>
    </w:rPr>
  </w:style>
  <w:style w:type="character" w:customStyle="1" w:styleId="Ttulo2Char">
    <w:name w:val="Título 2 Char"/>
    <w:link w:val="Ttulo2"/>
    <w:rsid w:val="00777258"/>
    <w:rPr>
      <w:rFonts w:ascii="Arial" w:hAnsi="Arial"/>
      <w:sz w:val="24"/>
      <w:lang w:val="pt-BR" w:eastAsia="pt-BR"/>
    </w:rPr>
  </w:style>
  <w:style w:type="character" w:customStyle="1" w:styleId="CorpodetextoChar">
    <w:name w:val="Corpo de texto Char"/>
    <w:link w:val="Corpodetexto"/>
    <w:rsid w:val="00777258"/>
    <w:rPr>
      <w:rFonts w:ascii="Arial" w:hAnsi="Arial"/>
      <w:sz w:val="24"/>
      <w:lang w:val="pt-BR" w:eastAsia="pt-BR"/>
    </w:rPr>
  </w:style>
  <w:style w:type="character" w:customStyle="1" w:styleId="Ttulo3Char">
    <w:name w:val="Título 3 Char"/>
    <w:link w:val="Ttulo3"/>
    <w:uiPriority w:val="9"/>
    <w:rsid w:val="00725CF4"/>
    <w:rPr>
      <w:rFonts w:ascii="Arial" w:hAnsi="Arial"/>
      <w:sz w:val="24"/>
    </w:rPr>
  </w:style>
  <w:style w:type="character" w:customStyle="1" w:styleId="Ttulo1Char">
    <w:name w:val="Título 1 Char"/>
    <w:link w:val="Ttulo1"/>
    <w:rsid w:val="00990629"/>
    <w:rPr>
      <w:rFonts w:ascii="Arial" w:hAnsi="Arial"/>
      <w:b/>
      <w:smallCaps/>
      <w:sz w:val="28"/>
    </w:rPr>
  </w:style>
  <w:style w:type="character" w:customStyle="1" w:styleId="RecuodecorpodetextoChar">
    <w:name w:val="Recuo de corpo de texto Char"/>
    <w:link w:val="Recuodecorpodetexto"/>
    <w:rsid w:val="003419C8"/>
    <w:rPr>
      <w:sz w:val="24"/>
    </w:rPr>
  </w:style>
  <w:style w:type="character" w:customStyle="1" w:styleId="Corpodetexto2Char">
    <w:name w:val="Corpo de texto 2 Char"/>
    <w:link w:val="Corpodetexto2"/>
    <w:rsid w:val="0036579E"/>
    <w:rPr>
      <w:sz w:val="23"/>
    </w:rPr>
  </w:style>
  <w:style w:type="character" w:styleId="Forte">
    <w:name w:val="Strong"/>
    <w:uiPriority w:val="22"/>
    <w:qFormat/>
    <w:rsid w:val="000C152D"/>
    <w:rPr>
      <w:b/>
      <w:bCs/>
    </w:rPr>
  </w:style>
  <w:style w:type="character" w:customStyle="1" w:styleId="watch-title">
    <w:name w:val="watch-title"/>
    <w:rsid w:val="005E29FB"/>
  </w:style>
  <w:style w:type="character" w:customStyle="1" w:styleId="count">
    <w:name w:val="count"/>
    <w:basedOn w:val="Fontepargpadro"/>
    <w:rsid w:val="001F6C46"/>
  </w:style>
  <w:style w:type="character" w:customStyle="1" w:styleId="mc-read-more-featured">
    <w:name w:val="mc-read-more-featured"/>
    <w:basedOn w:val="Fontepargpadro"/>
    <w:rsid w:val="001F6C46"/>
  </w:style>
  <w:style w:type="character" w:customStyle="1" w:styleId="categories">
    <w:name w:val="categories"/>
    <w:basedOn w:val="Fontepargpadro"/>
    <w:rsid w:val="001F6C46"/>
  </w:style>
  <w:style w:type="character" w:customStyle="1" w:styleId="tags">
    <w:name w:val="tags"/>
    <w:basedOn w:val="Fontepargpadro"/>
    <w:rsid w:val="001F6C46"/>
  </w:style>
  <w:style w:type="paragraph" w:customStyle="1" w:styleId="WW-Textoembloco">
    <w:name w:val="WW-Texto em bloco"/>
    <w:basedOn w:val="Normal"/>
    <w:rsid w:val="00F44E1C"/>
    <w:pPr>
      <w:keepNext w:val="0"/>
      <w:widowControl/>
      <w:suppressAutoHyphens/>
      <w:ind w:left="1276" w:right="50" w:hanging="284"/>
      <w:jc w:val="both"/>
    </w:pPr>
    <w:rPr>
      <w:sz w:val="22"/>
      <w:lang w:eastAsia="ar-SA"/>
    </w:rPr>
  </w:style>
  <w:style w:type="character" w:customStyle="1" w:styleId="Ttulo4Char">
    <w:name w:val="Título 4 Char"/>
    <w:basedOn w:val="Fontepargpadro"/>
    <w:link w:val="Ttulo4"/>
    <w:uiPriority w:val="9"/>
    <w:rsid w:val="00F230FB"/>
    <w:rPr>
      <w:rFonts w:ascii="Arial" w:hAnsi="Arial"/>
      <w:b/>
      <w:i/>
      <w:sz w:val="24"/>
    </w:rPr>
  </w:style>
  <w:style w:type="character" w:customStyle="1" w:styleId="Ttulo5Char">
    <w:name w:val="Título 5 Char"/>
    <w:basedOn w:val="Fontepargpadro"/>
    <w:link w:val="Ttulo5"/>
    <w:rsid w:val="00F230FB"/>
    <w:rPr>
      <w:rFonts w:ascii="Arial" w:hAnsi="Arial"/>
      <w:sz w:val="22"/>
    </w:rPr>
  </w:style>
  <w:style w:type="character" w:customStyle="1" w:styleId="Ttulo6Char">
    <w:name w:val="Título 6 Char"/>
    <w:basedOn w:val="Fontepargpadro"/>
    <w:link w:val="Ttulo6"/>
    <w:rsid w:val="00F230FB"/>
    <w:rPr>
      <w:rFonts w:ascii="Arial" w:hAnsi="Arial"/>
      <w:i/>
      <w:sz w:val="22"/>
    </w:rPr>
  </w:style>
  <w:style w:type="character" w:customStyle="1" w:styleId="Ttulo7Char">
    <w:name w:val="Título 7 Char"/>
    <w:basedOn w:val="Fontepargpadro"/>
    <w:link w:val="Ttulo7"/>
    <w:rsid w:val="00F230FB"/>
    <w:rPr>
      <w:rFonts w:ascii="Arial" w:hAnsi="Arial"/>
      <w:sz w:val="24"/>
    </w:rPr>
  </w:style>
  <w:style w:type="character" w:customStyle="1" w:styleId="Ttulo8Char">
    <w:name w:val="Título 8 Char"/>
    <w:basedOn w:val="Fontepargpadro"/>
    <w:link w:val="Ttulo8"/>
    <w:rsid w:val="00F230FB"/>
    <w:rPr>
      <w:rFonts w:ascii="Arial" w:hAnsi="Arial"/>
      <w:i/>
      <w:sz w:val="24"/>
    </w:rPr>
  </w:style>
  <w:style w:type="character" w:customStyle="1" w:styleId="Ttulo9Char">
    <w:name w:val="Título 9 Char"/>
    <w:basedOn w:val="Fontepargpadro"/>
    <w:link w:val="Ttulo9"/>
    <w:rsid w:val="00F230FB"/>
    <w:rPr>
      <w:sz w:val="2"/>
      <w:lang w:val="x-none"/>
    </w:rPr>
  </w:style>
  <w:style w:type="character" w:customStyle="1" w:styleId="RodapChar">
    <w:name w:val="Rodapé Char"/>
    <w:basedOn w:val="Fontepargpadro"/>
    <w:link w:val="Rodap"/>
    <w:qFormat/>
    <w:rsid w:val="00F230FB"/>
    <w:rPr>
      <w:rFonts w:ascii="Arial" w:hAnsi="Arial"/>
      <w:sz w:val="24"/>
    </w:rPr>
  </w:style>
  <w:style w:type="paragraph" w:customStyle="1" w:styleId="Corpodetexto22">
    <w:name w:val="Corpo de texto 22"/>
    <w:basedOn w:val="Normal"/>
    <w:rsid w:val="00F230FB"/>
    <w:pPr>
      <w:spacing w:after="120"/>
      <w:ind w:left="283"/>
    </w:pPr>
  </w:style>
  <w:style w:type="paragraph" w:customStyle="1" w:styleId="Corpodetexto32">
    <w:name w:val="Corpo de texto 32"/>
    <w:basedOn w:val="Corpodetexto22"/>
    <w:rsid w:val="00F230FB"/>
  </w:style>
  <w:style w:type="paragraph" w:customStyle="1" w:styleId="Recuodecorpodetexto32">
    <w:name w:val="Recuo de corpo de texto 32"/>
    <w:basedOn w:val="Normal"/>
    <w:rsid w:val="00F230FB"/>
    <w:pPr>
      <w:keepNext w:val="0"/>
      <w:ind w:left="567" w:hanging="567"/>
      <w:jc w:val="both"/>
    </w:pPr>
  </w:style>
  <w:style w:type="character" w:customStyle="1" w:styleId="TtuloChar">
    <w:name w:val="Título Char"/>
    <w:basedOn w:val="Fontepargpadro"/>
    <w:link w:val="Ttulo"/>
    <w:rsid w:val="00F230FB"/>
    <w:rPr>
      <w:sz w:val="32"/>
    </w:rPr>
  </w:style>
  <w:style w:type="paragraph" w:customStyle="1" w:styleId="Recuodecorpodetexto22">
    <w:name w:val="Recuo de corpo de texto 22"/>
    <w:basedOn w:val="Normal"/>
    <w:rsid w:val="00F230FB"/>
    <w:pPr>
      <w:keepNext w:val="0"/>
      <w:widowControl/>
      <w:ind w:left="708"/>
      <w:jc w:val="both"/>
    </w:pPr>
    <w:rPr>
      <w:rFonts w:ascii="Times New Roman" w:hAnsi="Times New Roman"/>
      <w:sz w:val="22"/>
    </w:rPr>
  </w:style>
  <w:style w:type="character" w:customStyle="1" w:styleId="Recuodecorpodetexto2Char">
    <w:name w:val="Recuo de corpo de texto 2 Char"/>
    <w:basedOn w:val="Fontepargpadro"/>
    <w:link w:val="Recuodecorpodetexto2"/>
    <w:rsid w:val="00F230FB"/>
    <w:rPr>
      <w:sz w:val="24"/>
    </w:rPr>
  </w:style>
  <w:style w:type="character" w:customStyle="1" w:styleId="Corpodetexto3Char">
    <w:name w:val="Corpo de texto 3 Char"/>
    <w:basedOn w:val="Fontepargpadro"/>
    <w:link w:val="Corpodetexto3"/>
    <w:rsid w:val="00F230FB"/>
    <w:rPr>
      <w:sz w:val="24"/>
    </w:rPr>
  </w:style>
  <w:style w:type="character" w:customStyle="1" w:styleId="Recuodecorpodetexto3Char">
    <w:name w:val="Recuo de corpo de texto 3 Char"/>
    <w:basedOn w:val="Fontepargpadro"/>
    <w:link w:val="Recuodecorpodetexto3"/>
    <w:rsid w:val="00F230FB"/>
    <w:rPr>
      <w:bCs/>
      <w:sz w:val="24"/>
    </w:rPr>
  </w:style>
  <w:style w:type="paragraph" w:customStyle="1" w:styleId="Ttulo12">
    <w:name w:val="Título 12"/>
    <w:basedOn w:val="Normal"/>
    <w:next w:val="Normal"/>
    <w:rsid w:val="00F230FB"/>
    <w:pPr>
      <w:keepNext w:val="0"/>
      <w:keepLines/>
      <w:suppressAutoHyphens/>
      <w:spacing w:before="360" w:after="120"/>
      <w:ind w:left="992" w:hanging="283"/>
      <w:jc w:val="both"/>
    </w:pPr>
    <w:rPr>
      <w:rFonts w:ascii="Times New Roman" w:eastAsia="Arial Unicode MS" w:hAnsi="Times New Roman"/>
      <w:b/>
      <w:smallCaps/>
      <w:sz w:val="28"/>
    </w:rPr>
  </w:style>
  <w:style w:type="character" w:customStyle="1" w:styleId="TextosemFormataoChar">
    <w:name w:val="Texto sem Formatação Char"/>
    <w:aliases w:val="Texto simples Char"/>
    <w:basedOn w:val="Fontepargpadro"/>
    <w:link w:val="TextosemFormatao"/>
    <w:rsid w:val="00F230FB"/>
    <w:rPr>
      <w:rFonts w:ascii="Courier New" w:hAnsi="Courier New"/>
    </w:rPr>
  </w:style>
  <w:style w:type="paragraph" w:customStyle="1" w:styleId="Style4">
    <w:name w:val="Style4"/>
    <w:basedOn w:val="Normal"/>
    <w:uiPriority w:val="99"/>
    <w:rsid w:val="00F230FB"/>
    <w:pPr>
      <w:keepNext w:val="0"/>
      <w:autoSpaceDE w:val="0"/>
      <w:autoSpaceDN w:val="0"/>
      <w:adjustRightInd w:val="0"/>
      <w:spacing w:line="320" w:lineRule="exact"/>
      <w:ind w:firstLine="1339"/>
      <w:jc w:val="both"/>
    </w:pPr>
    <w:rPr>
      <w:rFonts w:cs="Arial"/>
      <w:szCs w:val="24"/>
    </w:rPr>
  </w:style>
  <w:style w:type="character" w:customStyle="1" w:styleId="FontStyle64">
    <w:name w:val="Font Style64"/>
    <w:uiPriority w:val="99"/>
    <w:rsid w:val="00F230FB"/>
    <w:rPr>
      <w:rFonts w:ascii="Arial" w:hAnsi="Arial" w:cs="Arial" w:hint="default"/>
      <w:color w:val="000000"/>
      <w:sz w:val="20"/>
      <w:szCs w:val="20"/>
    </w:rPr>
  </w:style>
  <w:style w:type="paragraph" w:styleId="Pr-formataoHTML">
    <w:name w:val="HTML Preformatted"/>
    <w:basedOn w:val="Normal"/>
    <w:link w:val="Pr-formataoHTMLChar"/>
    <w:uiPriority w:val="99"/>
    <w:semiHidden/>
    <w:unhideWhenUsed/>
    <w:rsid w:val="00A47F34"/>
    <w:pPr>
      <w:keepNext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formataoHTMLChar">
    <w:name w:val="Pré-formatação HTML Char"/>
    <w:basedOn w:val="Fontepargpadro"/>
    <w:link w:val="Pr-formataoHTML"/>
    <w:uiPriority w:val="99"/>
    <w:semiHidden/>
    <w:rsid w:val="00A47F34"/>
    <w:rPr>
      <w:rFonts w:ascii="Courier New" w:hAnsi="Courier New" w:cs="Courier New"/>
    </w:rPr>
  </w:style>
  <w:style w:type="paragraph" w:customStyle="1" w:styleId="1Edital-Tit2">
    <w:name w:val="1 Edital - Tit2"/>
    <w:basedOn w:val="Ttulo2"/>
    <w:rsid w:val="00DA3253"/>
    <w:pPr>
      <w:keepNext w:val="0"/>
      <w:tabs>
        <w:tab w:val="num" w:pos="360"/>
      </w:tabs>
      <w:suppressAutoHyphens/>
      <w:spacing w:line="240" w:lineRule="auto"/>
      <w:ind w:left="360" w:hanging="360"/>
    </w:pPr>
    <w:rPr>
      <w:rFonts w:ascii="Times New Roman" w:eastAsia="Lucida Sans Unicode" w:hAnsi="Times New Roman"/>
    </w:rPr>
  </w:style>
  <w:style w:type="character" w:customStyle="1" w:styleId="MenoPendente1">
    <w:name w:val="Menção Pendente1"/>
    <w:basedOn w:val="Fontepargpadro"/>
    <w:uiPriority w:val="99"/>
    <w:semiHidden/>
    <w:unhideWhenUsed/>
    <w:rsid w:val="00ED2B51"/>
    <w:rPr>
      <w:color w:val="605E5C"/>
      <w:shd w:val="clear" w:color="auto" w:fill="E1DFDD"/>
    </w:rPr>
  </w:style>
  <w:style w:type="paragraph" w:customStyle="1" w:styleId="Standard">
    <w:name w:val="Standard"/>
    <w:rsid w:val="006349E3"/>
    <w:pPr>
      <w:keepNext/>
      <w:widowControl w:val="0"/>
      <w:suppressAutoHyphens/>
      <w:autoSpaceDN w:val="0"/>
      <w:textAlignment w:val="baseline"/>
    </w:pPr>
    <w:rPr>
      <w:rFonts w:ascii="Arial" w:hAnsi="Arial"/>
      <w:kern w:val="3"/>
      <w:sz w:val="24"/>
    </w:rPr>
  </w:style>
  <w:style w:type="numbering" w:customStyle="1" w:styleId="WWNum10">
    <w:name w:val="WWNum10"/>
    <w:basedOn w:val="Semlista"/>
    <w:rsid w:val="0021416D"/>
    <w:pPr>
      <w:numPr>
        <w:numId w:val="9"/>
      </w:numPr>
    </w:pPr>
  </w:style>
  <w:style w:type="numbering" w:customStyle="1" w:styleId="WWNum5">
    <w:name w:val="WWNum5"/>
    <w:basedOn w:val="Semlista"/>
    <w:rsid w:val="002B6591"/>
    <w:pPr>
      <w:numPr>
        <w:numId w:val="10"/>
      </w:numPr>
    </w:pPr>
  </w:style>
  <w:style w:type="numbering" w:customStyle="1" w:styleId="WWNum28">
    <w:name w:val="WWNum28"/>
    <w:basedOn w:val="Semlista"/>
    <w:rsid w:val="007A4F85"/>
    <w:pPr>
      <w:numPr>
        <w:numId w:val="11"/>
      </w:numPr>
    </w:pPr>
  </w:style>
  <w:style w:type="paragraph" w:customStyle="1" w:styleId="Textbody">
    <w:name w:val="Text body"/>
    <w:basedOn w:val="Standard"/>
    <w:rsid w:val="007A4F85"/>
    <w:pPr>
      <w:spacing w:after="120"/>
    </w:pPr>
  </w:style>
  <w:style w:type="numbering" w:customStyle="1" w:styleId="WWNum22">
    <w:name w:val="WWNum22"/>
    <w:basedOn w:val="Semlista"/>
    <w:rsid w:val="000A074C"/>
    <w:pPr>
      <w:numPr>
        <w:numId w:val="12"/>
      </w:numPr>
    </w:pPr>
  </w:style>
  <w:style w:type="numbering" w:customStyle="1" w:styleId="WWNum15">
    <w:name w:val="WWNum15"/>
    <w:basedOn w:val="Semlista"/>
    <w:rsid w:val="00487E98"/>
    <w:pPr>
      <w:numPr>
        <w:numId w:val="13"/>
      </w:numPr>
    </w:pPr>
  </w:style>
  <w:style w:type="numbering" w:customStyle="1" w:styleId="WWNum23">
    <w:name w:val="WWNum23"/>
    <w:basedOn w:val="Semlista"/>
    <w:rsid w:val="00487E98"/>
    <w:pPr>
      <w:numPr>
        <w:numId w:val="14"/>
      </w:numPr>
    </w:pPr>
  </w:style>
  <w:style w:type="character" w:customStyle="1" w:styleId="Absatz-Standardschriftart">
    <w:name w:val="Absatz-Standardschriftart"/>
    <w:rsid w:val="006917C0"/>
  </w:style>
  <w:style w:type="character" w:customStyle="1" w:styleId="MenoPendente2">
    <w:name w:val="Menção Pendente2"/>
    <w:basedOn w:val="Fontepargpadro"/>
    <w:uiPriority w:val="99"/>
    <w:semiHidden/>
    <w:unhideWhenUsed/>
    <w:rsid w:val="00677BDA"/>
    <w:rPr>
      <w:color w:val="605E5C"/>
      <w:shd w:val="clear" w:color="auto" w:fill="E1DFDD"/>
    </w:rPr>
  </w:style>
  <w:style w:type="paragraph" w:customStyle="1" w:styleId="A191065">
    <w:name w:val="_A191065"/>
    <w:basedOn w:val="Normal"/>
    <w:rsid w:val="00360946"/>
    <w:pPr>
      <w:keepNext w:val="0"/>
      <w:widowControl/>
      <w:suppressAutoHyphens/>
      <w:ind w:left="1296" w:right="1440" w:firstLine="2592"/>
      <w:jc w:val="both"/>
    </w:pPr>
    <w:rPr>
      <w:rFonts w:ascii="Tms Rmn" w:hAnsi="Tms Rmn" w:cs="Tms Rmn"/>
      <w:kern w:val="1"/>
      <w:lang w:eastAsia="zh-CN"/>
    </w:rPr>
  </w:style>
  <w:style w:type="character" w:customStyle="1" w:styleId="MenoPendente3">
    <w:name w:val="Menção Pendente3"/>
    <w:basedOn w:val="Fontepargpadro"/>
    <w:unhideWhenUsed/>
    <w:rsid w:val="006335BE"/>
    <w:rPr>
      <w:color w:val="605E5C"/>
      <w:shd w:val="clear" w:color="auto" w:fill="E1DFDD"/>
    </w:rPr>
  </w:style>
  <w:style w:type="character" w:customStyle="1" w:styleId="PargrafodaListaChar">
    <w:name w:val="Parágrafo da Lista Char"/>
    <w:aliases w:val="Segundo Char,Due date Char"/>
    <w:link w:val="PargrafodaLista"/>
    <w:uiPriority w:val="1"/>
    <w:qFormat/>
    <w:rsid w:val="00891915"/>
    <w:rPr>
      <w:rFonts w:ascii="Arial" w:hAnsi="Arial"/>
      <w:sz w:val="24"/>
    </w:rPr>
  </w:style>
  <w:style w:type="character" w:customStyle="1" w:styleId="underline">
    <w:name w:val="underline"/>
    <w:basedOn w:val="Fontepargpadro"/>
    <w:rsid w:val="006A420B"/>
  </w:style>
  <w:style w:type="paragraph" w:customStyle="1" w:styleId="LO-Normal">
    <w:name w:val="LO-Normal"/>
    <w:rsid w:val="00302458"/>
    <w:pPr>
      <w:widowControl w:val="0"/>
      <w:pBdr>
        <w:top w:val="none" w:sz="0" w:space="0" w:color="000000"/>
        <w:left w:val="none" w:sz="0" w:space="0" w:color="000000"/>
        <w:bottom w:val="none" w:sz="0" w:space="0" w:color="000000"/>
        <w:right w:val="none" w:sz="0" w:space="0" w:color="000000"/>
      </w:pBdr>
      <w:suppressAutoHyphens/>
      <w:textAlignment w:val="baseline"/>
    </w:pPr>
    <w:rPr>
      <w:rFonts w:ascii="Liberation Serif" w:eastAsia="NSimSun" w:hAnsi="Liberation Serif" w:cs="Arial"/>
      <w:kern w:val="2"/>
      <w:sz w:val="24"/>
      <w:szCs w:val="24"/>
      <w:lang w:eastAsia="zh-CN" w:bidi="hi-IN"/>
    </w:rPr>
  </w:style>
  <w:style w:type="paragraph" w:customStyle="1" w:styleId="ANEXO">
    <w:name w:val="ANEXO"/>
    <w:basedOn w:val="Normal"/>
    <w:rsid w:val="005242C6"/>
    <w:pPr>
      <w:keepNext w:val="0"/>
      <w:widowControl/>
      <w:suppressAutoHyphens/>
      <w:spacing w:after="240"/>
      <w:jc w:val="center"/>
    </w:pPr>
    <w:rPr>
      <w:rFonts w:ascii="Times New Roman" w:hAnsi="Times New Roman"/>
      <w:b/>
      <w:bCs/>
      <w:lang w:eastAsia="ar-SA"/>
    </w:rPr>
  </w:style>
  <w:style w:type="character" w:customStyle="1" w:styleId="WW8Num1z0">
    <w:name w:val="WW8Num1z0"/>
    <w:rsid w:val="005242C6"/>
  </w:style>
  <w:style w:type="character" w:customStyle="1" w:styleId="WW8Num1z1">
    <w:name w:val="WW8Num1z1"/>
    <w:rsid w:val="005242C6"/>
  </w:style>
  <w:style w:type="character" w:customStyle="1" w:styleId="WW8Num1z2">
    <w:name w:val="WW8Num1z2"/>
    <w:rsid w:val="005242C6"/>
  </w:style>
  <w:style w:type="character" w:customStyle="1" w:styleId="WW8Num1z3">
    <w:name w:val="WW8Num1z3"/>
    <w:rsid w:val="005242C6"/>
  </w:style>
  <w:style w:type="character" w:customStyle="1" w:styleId="WW8Num1z4">
    <w:name w:val="WW8Num1z4"/>
    <w:rsid w:val="005242C6"/>
  </w:style>
  <w:style w:type="character" w:customStyle="1" w:styleId="WW8Num1z5">
    <w:name w:val="WW8Num1z5"/>
    <w:rsid w:val="005242C6"/>
  </w:style>
  <w:style w:type="character" w:customStyle="1" w:styleId="WW8Num1z6">
    <w:name w:val="WW8Num1z6"/>
    <w:rsid w:val="005242C6"/>
  </w:style>
  <w:style w:type="character" w:customStyle="1" w:styleId="WW8Num1z7">
    <w:name w:val="WW8Num1z7"/>
    <w:rsid w:val="005242C6"/>
  </w:style>
  <w:style w:type="character" w:customStyle="1" w:styleId="WW8Num1z8">
    <w:name w:val="WW8Num1z8"/>
    <w:rsid w:val="005242C6"/>
  </w:style>
  <w:style w:type="character" w:customStyle="1" w:styleId="WW8Num2z0">
    <w:name w:val="WW8Num2z0"/>
    <w:rsid w:val="005242C6"/>
  </w:style>
  <w:style w:type="character" w:customStyle="1" w:styleId="WW8Num2z1">
    <w:name w:val="WW8Num2z1"/>
    <w:rsid w:val="005242C6"/>
  </w:style>
  <w:style w:type="character" w:customStyle="1" w:styleId="WW8Num2z2">
    <w:name w:val="WW8Num2z2"/>
    <w:rsid w:val="005242C6"/>
  </w:style>
  <w:style w:type="character" w:customStyle="1" w:styleId="WW8Num2z3">
    <w:name w:val="WW8Num2z3"/>
    <w:rsid w:val="005242C6"/>
  </w:style>
  <w:style w:type="character" w:customStyle="1" w:styleId="WW8Num2z4">
    <w:name w:val="WW8Num2z4"/>
    <w:rsid w:val="005242C6"/>
  </w:style>
  <w:style w:type="character" w:customStyle="1" w:styleId="WW8Num2z5">
    <w:name w:val="WW8Num2z5"/>
    <w:rsid w:val="005242C6"/>
  </w:style>
  <w:style w:type="character" w:customStyle="1" w:styleId="WW8Num2z6">
    <w:name w:val="WW8Num2z6"/>
    <w:rsid w:val="005242C6"/>
  </w:style>
  <w:style w:type="character" w:customStyle="1" w:styleId="WW8Num2z7">
    <w:name w:val="WW8Num2z7"/>
    <w:rsid w:val="005242C6"/>
  </w:style>
  <w:style w:type="character" w:customStyle="1" w:styleId="WW8Num2z8">
    <w:name w:val="WW8Num2z8"/>
    <w:rsid w:val="005242C6"/>
  </w:style>
  <w:style w:type="character" w:customStyle="1" w:styleId="Heading1Char">
    <w:name w:val="Heading 1 Char"/>
    <w:rsid w:val="005242C6"/>
    <w:rPr>
      <w:rFonts w:ascii="Cambria" w:eastAsia="Calibri" w:hAnsi="Cambria" w:cs="Cambria"/>
      <w:b/>
      <w:bCs/>
      <w:color w:val="535356"/>
      <w:sz w:val="28"/>
      <w:szCs w:val="28"/>
      <w:lang w:val="pt-BR" w:bidi="ar-SA"/>
    </w:rPr>
  </w:style>
  <w:style w:type="character" w:customStyle="1" w:styleId="Textodocorpo">
    <w:name w:val="Texto do corpo_"/>
    <w:rsid w:val="005242C6"/>
    <w:rPr>
      <w:rFonts w:ascii="Arial Narrow" w:eastAsia="Arial Narrow" w:hAnsi="Arial Narrow" w:cs="Arial Narrow"/>
      <w:spacing w:val="-5"/>
      <w:sz w:val="17"/>
      <w:szCs w:val="17"/>
      <w:highlight w:val="white"/>
      <w:lang w:bidi="ar-SA"/>
    </w:rPr>
  </w:style>
  <w:style w:type="character" w:customStyle="1" w:styleId="BodyTextChar">
    <w:name w:val="Body Text Char"/>
    <w:rsid w:val="005242C6"/>
    <w:rPr>
      <w:rFonts w:ascii="Spranq eco sans" w:eastAsia="Spranq eco sans" w:hAnsi="Spranq eco sans" w:cs="Spranq eco sans"/>
      <w:szCs w:val="22"/>
      <w:lang w:val="pt-BR" w:bidi="ar-SA"/>
    </w:rPr>
  </w:style>
  <w:style w:type="character" w:customStyle="1" w:styleId="HeaderChar">
    <w:name w:val="Header Char"/>
    <w:rsid w:val="005242C6"/>
    <w:rPr>
      <w:rFonts w:ascii="Spranq eco sans" w:eastAsia="Spranq eco sans" w:hAnsi="Spranq eco sans" w:cs="Spranq eco sans"/>
      <w:szCs w:val="22"/>
      <w:lang w:val="pt-BR" w:bidi="ar-SA"/>
    </w:rPr>
  </w:style>
  <w:style w:type="character" w:customStyle="1" w:styleId="Caracteresdenotaderodap">
    <w:name w:val="Caracteres de nota de rodapé"/>
    <w:rsid w:val="005242C6"/>
    <w:rPr>
      <w:position w:val="8"/>
      <w:sz w:val="16"/>
    </w:rPr>
  </w:style>
  <w:style w:type="character" w:customStyle="1" w:styleId="ncoradanotaderodap">
    <w:name w:val="Âncora da nota de rodapé"/>
    <w:rsid w:val="005242C6"/>
    <w:rPr>
      <w:position w:val="8"/>
      <w:sz w:val="16"/>
    </w:rPr>
  </w:style>
  <w:style w:type="character" w:customStyle="1" w:styleId="Caracteresdenotadefim">
    <w:name w:val="Caracteres de nota de fim"/>
    <w:rsid w:val="005242C6"/>
    <w:rPr>
      <w:position w:val="8"/>
      <w:sz w:val="16"/>
    </w:rPr>
  </w:style>
  <w:style w:type="character" w:customStyle="1" w:styleId="WW-Caracteresdenotadefim">
    <w:name w:val="WW-Caracteres de nota de fim"/>
    <w:rsid w:val="005242C6"/>
  </w:style>
  <w:style w:type="character" w:customStyle="1" w:styleId="ncoradanotadefim">
    <w:name w:val="Âncora da nota de fim"/>
    <w:rsid w:val="005242C6"/>
    <w:rPr>
      <w:position w:val="8"/>
      <w:sz w:val="16"/>
    </w:rPr>
  </w:style>
  <w:style w:type="character" w:customStyle="1" w:styleId="Hyperlink1">
    <w:name w:val="Hyperlink1"/>
    <w:rsid w:val="005242C6"/>
    <w:rPr>
      <w:color w:val="0563C1"/>
      <w:u w:val="single"/>
    </w:rPr>
  </w:style>
  <w:style w:type="character" w:customStyle="1" w:styleId="TextodenotadefimChar">
    <w:name w:val="Texto de nota de fim Char"/>
    <w:rsid w:val="005242C6"/>
    <w:rPr>
      <w:rFonts w:ascii="Calibri" w:eastAsia="Calibri" w:hAnsi="Calibri" w:cs="Times New Roman"/>
      <w:kern w:val="0"/>
      <w:sz w:val="20"/>
      <w:szCs w:val="20"/>
      <w:lang w:eastAsia="en-US" w:bidi="ar-SA"/>
    </w:rPr>
  </w:style>
  <w:style w:type="character" w:styleId="Refdenotadefim">
    <w:name w:val="endnote reference"/>
    <w:rsid w:val="005242C6"/>
    <w:rPr>
      <w:position w:val="8"/>
      <w:sz w:val="16"/>
    </w:rPr>
  </w:style>
  <w:style w:type="character" w:customStyle="1" w:styleId="Refdecomentrio1">
    <w:name w:val="Ref. de comentário1"/>
    <w:rsid w:val="005242C6"/>
    <w:rPr>
      <w:sz w:val="16"/>
      <w:szCs w:val="16"/>
    </w:rPr>
  </w:style>
  <w:style w:type="character" w:customStyle="1" w:styleId="TextodecomentrioChar">
    <w:name w:val="Texto de comentário Char"/>
    <w:rsid w:val="005242C6"/>
    <w:rPr>
      <w:rFonts w:cs="Mangal"/>
      <w:sz w:val="20"/>
      <w:szCs w:val="18"/>
    </w:rPr>
  </w:style>
  <w:style w:type="character" w:customStyle="1" w:styleId="AssuntodocomentrioChar">
    <w:name w:val="Assunto do comentário Char"/>
    <w:rsid w:val="005242C6"/>
    <w:rPr>
      <w:rFonts w:ascii="Arial" w:eastAsia="Times New Roman" w:hAnsi="Arial" w:cs="Tahoma"/>
      <w:b/>
      <w:bCs/>
      <w:kern w:val="0"/>
      <w:sz w:val="20"/>
      <w:szCs w:val="20"/>
      <w:lang w:eastAsia="pt-BR" w:bidi="ar-SA"/>
    </w:rPr>
  </w:style>
  <w:style w:type="character" w:customStyle="1" w:styleId="Smbolosdenumerao">
    <w:name w:val="Símbolos de numeração"/>
    <w:rsid w:val="005242C6"/>
  </w:style>
  <w:style w:type="character" w:customStyle="1" w:styleId="markedcontent">
    <w:name w:val="markedcontent"/>
    <w:rsid w:val="005242C6"/>
  </w:style>
  <w:style w:type="character" w:customStyle="1" w:styleId="Nivel4Char">
    <w:name w:val="Nivel 4 Char"/>
    <w:rsid w:val="005242C6"/>
    <w:rPr>
      <w:rFonts w:ascii="Ecofont_Spranq_eco_Sans" w:eastAsia="Arial Unicode MS" w:hAnsi="Ecofont_Spranq_eco_Sans"/>
      <w:kern w:val="0"/>
      <w:sz w:val="20"/>
      <w:szCs w:val="20"/>
      <w:lang w:eastAsia="pt-BR" w:bidi="ar-SA"/>
    </w:rPr>
  </w:style>
  <w:style w:type="character" w:styleId="nfaseIntensa">
    <w:name w:val="Intense Emphasis"/>
    <w:qFormat/>
    <w:rsid w:val="005242C6"/>
    <w:rPr>
      <w:i/>
      <w:iCs/>
      <w:color w:val="4472C4"/>
    </w:rPr>
  </w:style>
  <w:style w:type="character" w:customStyle="1" w:styleId="WWCharLFO3LVL1">
    <w:name w:val="WW_CharLFO3LVL1"/>
    <w:rsid w:val="005242C6"/>
    <w:rPr>
      <w:rFonts w:ascii="Arial" w:hAnsi="Arial"/>
      <w:b/>
      <w:sz w:val="24"/>
    </w:rPr>
  </w:style>
  <w:style w:type="character" w:customStyle="1" w:styleId="WWCharLFO3LVL2">
    <w:name w:val="WW_CharLFO3LVL2"/>
    <w:rsid w:val="005242C6"/>
    <w:rPr>
      <w:rFonts w:ascii="Arial" w:hAnsi="Arial"/>
      <w:b/>
      <w:i w:val="0"/>
      <w:iCs/>
      <w:sz w:val="24"/>
    </w:rPr>
  </w:style>
  <w:style w:type="character" w:customStyle="1" w:styleId="WWCharLFO3LVL3">
    <w:name w:val="WW_CharLFO3LVL3"/>
    <w:rsid w:val="005242C6"/>
    <w:rPr>
      <w:rFonts w:ascii="Arial" w:hAnsi="Arial" w:cs="Arial"/>
      <w:b/>
      <w:i w:val="0"/>
      <w:iCs/>
      <w:color w:val="auto"/>
      <w:sz w:val="24"/>
    </w:rPr>
  </w:style>
  <w:style w:type="character" w:customStyle="1" w:styleId="WWCharLFO5LVL1">
    <w:name w:val="WW_CharLFO5LVL1"/>
    <w:rsid w:val="005242C6"/>
    <w:rPr>
      <w:b/>
    </w:rPr>
  </w:style>
  <w:style w:type="character" w:customStyle="1" w:styleId="WWCharLFO5LVL2">
    <w:name w:val="WW_CharLFO5LVL2"/>
    <w:rsid w:val="005242C6"/>
    <w:rPr>
      <w:b w:val="0"/>
      <w:i w:val="0"/>
      <w:iCs/>
    </w:rPr>
  </w:style>
  <w:style w:type="character" w:customStyle="1" w:styleId="WWCharLFO5LVL3">
    <w:name w:val="WW_CharLFO5LVL3"/>
    <w:rsid w:val="005242C6"/>
    <w:rPr>
      <w:rFonts w:cs="Arial"/>
      <w:b w:val="0"/>
      <w:i w:val="0"/>
      <w:iCs/>
      <w:color w:val="auto"/>
    </w:rPr>
  </w:style>
  <w:style w:type="character" w:customStyle="1" w:styleId="WWCharLFO6LVL1">
    <w:name w:val="WW_CharLFO6LVL1"/>
    <w:rsid w:val="005242C6"/>
    <w:rPr>
      <w:b/>
    </w:rPr>
  </w:style>
  <w:style w:type="character" w:customStyle="1" w:styleId="WWCharLFO6LVL2">
    <w:name w:val="WW_CharLFO6LVL2"/>
    <w:rsid w:val="005242C6"/>
    <w:rPr>
      <w:b w:val="0"/>
      <w:i w:val="0"/>
      <w:iCs/>
    </w:rPr>
  </w:style>
  <w:style w:type="character" w:customStyle="1" w:styleId="WWCharLFO6LVL3">
    <w:name w:val="WW_CharLFO6LVL3"/>
    <w:rsid w:val="005242C6"/>
    <w:rPr>
      <w:b w:val="0"/>
      <w:i w:val="0"/>
      <w:iCs/>
      <w:color w:val="auto"/>
      <w:sz w:val="24"/>
    </w:rPr>
  </w:style>
  <w:style w:type="character" w:customStyle="1" w:styleId="WWCharLFO7LVL1">
    <w:name w:val="WW_CharLFO7LVL1"/>
    <w:rsid w:val="005242C6"/>
    <w:rPr>
      <w:rFonts w:ascii="Symbol" w:hAnsi="Symbol" w:cs="OpenSymbol"/>
      <w:color w:val="auto"/>
      <w:sz w:val="20"/>
      <w:szCs w:val="20"/>
      <w:highlight w:val="white"/>
    </w:rPr>
  </w:style>
  <w:style w:type="character" w:customStyle="1" w:styleId="WWCharLFO8LVL1">
    <w:name w:val="WW_CharLFO8LVL1"/>
    <w:rsid w:val="005242C6"/>
    <w:rPr>
      <w:rFonts w:ascii="Symbol" w:hAnsi="Symbol" w:cs="Symbol"/>
    </w:rPr>
  </w:style>
  <w:style w:type="character" w:customStyle="1" w:styleId="WWCharLFO8LVL2">
    <w:name w:val="WW_CharLFO8LVL2"/>
    <w:rsid w:val="005242C6"/>
    <w:rPr>
      <w:rFonts w:ascii="Courier New" w:hAnsi="Courier New" w:cs="Courier New"/>
    </w:rPr>
  </w:style>
  <w:style w:type="character" w:customStyle="1" w:styleId="WWCharLFO8LVL3">
    <w:name w:val="WW_CharLFO8LVL3"/>
    <w:rsid w:val="005242C6"/>
    <w:rPr>
      <w:rFonts w:ascii="Wingdings" w:hAnsi="Wingdings" w:cs="Wingdings"/>
    </w:rPr>
  </w:style>
  <w:style w:type="character" w:customStyle="1" w:styleId="WWCharLFO9LVL1">
    <w:name w:val="WW_CharLFO9LVL1"/>
    <w:rsid w:val="005242C6"/>
    <w:rPr>
      <w:rFonts w:ascii="Tahoma" w:hAnsi="Tahoma" w:cs="Tahoma"/>
      <w:b/>
      <w:i w:val="0"/>
    </w:rPr>
  </w:style>
  <w:style w:type="character" w:customStyle="1" w:styleId="WWCharLFO10LVL1">
    <w:name w:val="WW_CharLFO10LVL1"/>
    <w:rsid w:val="005242C6"/>
    <w:rPr>
      <w:b/>
      <w:bCs/>
    </w:rPr>
  </w:style>
  <w:style w:type="character" w:customStyle="1" w:styleId="WWCharLFO13LVL1">
    <w:name w:val="WW_CharLFO13LVL1"/>
    <w:rsid w:val="005242C6"/>
    <w:rPr>
      <w:rFonts w:ascii="Tahoma" w:hAnsi="Tahoma" w:cs="Tahoma"/>
      <w:b/>
      <w:i w:val="0"/>
    </w:rPr>
  </w:style>
  <w:style w:type="character" w:customStyle="1" w:styleId="WWCharLFO15LVL1">
    <w:name w:val="WW_CharLFO15LVL1"/>
    <w:rsid w:val="005242C6"/>
    <w:rPr>
      <w:rFonts w:ascii="Arial" w:hAnsi="Arial" w:cs="Symbol"/>
      <w:sz w:val="20"/>
    </w:rPr>
  </w:style>
  <w:style w:type="character" w:customStyle="1" w:styleId="WWCharLFO15LVL2">
    <w:name w:val="WW_CharLFO15LVL2"/>
    <w:rsid w:val="005242C6"/>
    <w:rPr>
      <w:rFonts w:ascii="Courier New" w:hAnsi="Courier New" w:cs="Courier New"/>
      <w:sz w:val="20"/>
    </w:rPr>
  </w:style>
  <w:style w:type="character" w:customStyle="1" w:styleId="WWCharLFO15LVL3">
    <w:name w:val="WW_CharLFO15LVL3"/>
    <w:rsid w:val="005242C6"/>
    <w:rPr>
      <w:rFonts w:ascii="Wingdings" w:hAnsi="Wingdings" w:cs="Wingdings"/>
      <w:sz w:val="20"/>
    </w:rPr>
  </w:style>
  <w:style w:type="character" w:customStyle="1" w:styleId="WWCharLFO16LVL1">
    <w:name w:val="WW_CharLFO16LVL1"/>
    <w:rsid w:val="005242C6"/>
    <w:rPr>
      <w:b/>
      <w:i w:val="0"/>
      <w:strike w:val="0"/>
      <w:dstrike w:val="0"/>
    </w:rPr>
  </w:style>
  <w:style w:type="character" w:customStyle="1" w:styleId="WWCharLFO16LVL2">
    <w:name w:val="WW_CharLFO16LVL2"/>
    <w:rsid w:val="005242C6"/>
    <w:rPr>
      <w:b w:val="0"/>
      <w:strike w:val="0"/>
      <w:dstrike w:val="0"/>
    </w:rPr>
  </w:style>
  <w:style w:type="character" w:customStyle="1" w:styleId="WWCharLFO16LVL3">
    <w:name w:val="WW_CharLFO16LVL3"/>
    <w:rsid w:val="005242C6"/>
    <w:rPr>
      <w:i w:val="0"/>
      <w:strike w:val="0"/>
      <w:dstrike w:val="0"/>
    </w:rPr>
  </w:style>
  <w:style w:type="paragraph" w:customStyle="1" w:styleId="Ttulo10">
    <w:name w:val="Título1"/>
    <w:basedOn w:val="Normal"/>
    <w:next w:val="Normal"/>
    <w:rsid w:val="005242C6"/>
    <w:pPr>
      <w:keepNext w:val="0"/>
      <w:widowControl/>
      <w:pBdr>
        <w:top w:val="none" w:sz="0" w:space="0" w:color="000000"/>
        <w:left w:val="none" w:sz="0" w:space="0" w:color="000000"/>
        <w:bottom w:val="none" w:sz="0" w:space="0" w:color="000000"/>
        <w:right w:val="none" w:sz="0" w:space="0" w:color="000000"/>
      </w:pBdr>
      <w:suppressAutoHyphens/>
      <w:textAlignment w:val="baseline"/>
    </w:pPr>
    <w:rPr>
      <w:rFonts w:ascii="Calibri Light" w:eastAsia="F" w:hAnsi="Calibri Light" w:cs="F"/>
      <w:spacing w:val="-10"/>
      <w:kern w:val="2"/>
      <w:sz w:val="56"/>
      <w:szCs w:val="56"/>
    </w:rPr>
  </w:style>
  <w:style w:type="paragraph" w:styleId="Lista">
    <w:name w:val="List"/>
    <w:basedOn w:val="Corpodetexto"/>
    <w:rsid w:val="005242C6"/>
    <w:pPr>
      <w:keepNext w:val="0"/>
      <w:widowControl/>
      <w:pBdr>
        <w:top w:val="none" w:sz="0" w:space="0" w:color="000000"/>
        <w:left w:val="none" w:sz="0" w:space="0" w:color="000000"/>
        <w:bottom w:val="none" w:sz="0" w:space="0" w:color="000000"/>
        <w:right w:val="none" w:sz="0" w:space="0" w:color="000000"/>
      </w:pBdr>
      <w:suppressAutoHyphens/>
      <w:spacing w:line="276" w:lineRule="auto"/>
      <w:textAlignment w:val="baseline"/>
    </w:pPr>
    <w:rPr>
      <w:rFonts w:ascii="Myriad Pro" w:eastAsia="Myriad Pro" w:hAnsi="Myriad Pro" w:cs="Mangal"/>
      <w:kern w:val="2"/>
      <w:sz w:val="20"/>
      <w:szCs w:val="22"/>
      <w:lang w:eastAsia="zh-CN"/>
    </w:rPr>
  </w:style>
  <w:style w:type="paragraph" w:styleId="Legenda">
    <w:name w:val="caption"/>
    <w:basedOn w:val="Normal"/>
    <w:qFormat/>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before="120" w:after="120" w:line="276" w:lineRule="auto"/>
      <w:textAlignment w:val="baseline"/>
    </w:pPr>
    <w:rPr>
      <w:rFonts w:ascii="Myriad Pro" w:eastAsia="Myriad Pro" w:hAnsi="Myriad Pro" w:cs="Mangal"/>
      <w:i/>
      <w:iCs/>
      <w:kern w:val="2"/>
      <w:szCs w:val="24"/>
      <w:lang w:eastAsia="zh-CN"/>
    </w:rPr>
  </w:style>
  <w:style w:type="paragraph" w:customStyle="1" w:styleId="ndice">
    <w:name w:val="Índice"/>
    <w:basedOn w:val="Normal"/>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Myriad Pro" w:eastAsia="Myriad Pro" w:hAnsi="Myriad Pro" w:cs="Mangal"/>
      <w:kern w:val="2"/>
      <w:sz w:val="20"/>
      <w:szCs w:val="22"/>
      <w:lang w:eastAsia="zh-CN"/>
    </w:rPr>
  </w:style>
  <w:style w:type="paragraph" w:customStyle="1" w:styleId="Textodocorpo1">
    <w:name w:val="Texto do corpo1"/>
    <w:basedOn w:val="Normal"/>
    <w:rsid w:val="005242C6"/>
    <w:pPr>
      <w:keepNext w:val="0"/>
      <w:widowControl/>
      <w:pBdr>
        <w:top w:val="none" w:sz="0" w:space="0" w:color="000000"/>
        <w:left w:val="none" w:sz="0" w:space="0" w:color="000000"/>
        <w:bottom w:val="none" w:sz="0" w:space="0" w:color="000000"/>
        <w:right w:val="none" w:sz="0" w:space="0" w:color="000000"/>
      </w:pBdr>
      <w:shd w:val="clear" w:color="auto" w:fill="FFFFFF"/>
      <w:suppressAutoHyphens/>
      <w:spacing w:line="220" w:lineRule="exact"/>
      <w:textAlignment w:val="baseline"/>
    </w:pPr>
    <w:rPr>
      <w:rFonts w:ascii="Arial Narrow" w:eastAsia="Arial Narrow" w:hAnsi="Arial Narrow" w:cs="Arial Narrow"/>
      <w:spacing w:val="-5"/>
      <w:kern w:val="2"/>
      <w:sz w:val="17"/>
      <w:szCs w:val="17"/>
      <w:highlight w:val="white"/>
      <w:lang w:eastAsia="zh-CN"/>
    </w:rPr>
  </w:style>
  <w:style w:type="paragraph" w:customStyle="1" w:styleId="CabealhoeRodap">
    <w:name w:val="Cabeçalho e Rodapé"/>
    <w:basedOn w:val="Normal"/>
    <w:rsid w:val="005242C6"/>
    <w:pPr>
      <w:keepNext w:val="0"/>
      <w:widowControl/>
      <w:suppressLineNumbers/>
      <w:pBdr>
        <w:top w:val="none" w:sz="0" w:space="0" w:color="000000"/>
        <w:left w:val="none" w:sz="0" w:space="0" w:color="000000"/>
        <w:bottom w:val="none" w:sz="0" w:space="0" w:color="000000"/>
        <w:right w:val="none" w:sz="0" w:space="0" w:color="000000"/>
      </w:pBdr>
      <w:tabs>
        <w:tab w:val="center" w:pos="4819"/>
        <w:tab w:val="right" w:pos="9638"/>
      </w:tabs>
      <w:suppressAutoHyphens/>
      <w:spacing w:after="200" w:line="276" w:lineRule="auto"/>
      <w:textAlignment w:val="baseline"/>
    </w:pPr>
    <w:rPr>
      <w:rFonts w:ascii="Spranq eco sans" w:hAnsi="Spranq eco sans" w:cs="Spranq eco sans"/>
      <w:kern w:val="2"/>
      <w:sz w:val="20"/>
      <w:szCs w:val="22"/>
      <w:lang w:eastAsia="zh-CN"/>
    </w:rPr>
  </w:style>
  <w:style w:type="paragraph" w:customStyle="1" w:styleId="Contedodoquadro">
    <w:name w:val="Conteúdo do quadro"/>
    <w:basedOn w:val="Normal"/>
    <w:rsid w:val="005242C6"/>
    <w:pPr>
      <w:keepNext w:val="0"/>
      <w:widowControl/>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Spranq eco sans" w:hAnsi="Spranq eco sans" w:cs="Spranq eco sans"/>
      <w:kern w:val="2"/>
      <w:sz w:val="20"/>
      <w:szCs w:val="22"/>
      <w:lang w:eastAsia="zh-CN"/>
    </w:rPr>
  </w:style>
  <w:style w:type="paragraph" w:customStyle="1" w:styleId="Ttulodetabela">
    <w:name w:val="Título de tabela"/>
    <w:basedOn w:val="Contedodatabela"/>
    <w:rsid w:val="005242C6"/>
    <w:pPr>
      <w:keepNext w:val="0"/>
      <w:widowControl/>
      <w:pBdr>
        <w:top w:val="none" w:sz="0" w:space="0" w:color="000000"/>
        <w:left w:val="none" w:sz="0" w:space="0" w:color="000000"/>
        <w:bottom w:val="none" w:sz="0" w:space="0" w:color="000000"/>
        <w:right w:val="none" w:sz="0" w:space="0" w:color="000000"/>
      </w:pBdr>
      <w:spacing w:after="200" w:line="276" w:lineRule="auto"/>
      <w:jc w:val="center"/>
      <w:textAlignment w:val="baseline"/>
    </w:pPr>
    <w:rPr>
      <w:rFonts w:ascii="Spranq eco sans" w:hAnsi="Spranq eco sans" w:cs="Spranq eco sans"/>
      <w:b/>
      <w:bCs/>
      <w:kern w:val="2"/>
      <w:sz w:val="20"/>
      <w:szCs w:val="22"/>
      <w:lang w:eastAsia="zh-CN"/>
    </w:rPr>
  </w:style>
  <w:style w:type="paragraph" w:customStyle="1" w:styleId="Linhahorizontal">
    <w:name w:val="Linha horizontal"/>
    <w:basedOn w:val="Normal"/>
    <w:next w:val="Corpodetexto"/>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after="283" w:line="276" w:lineRule="auto"/>
      <w:textAlignment w:val="baseline"/>
    </w:pPr>
    <w:rPr>
      <w:rFonts w:ascii="Spranq eco sans" w:hAnsi="Spranq eco sans" w:cs="Spranq eco sans"/>
      <w:kern w:val="2"/>
      <w:sz w:val="12"/>
      <w:szCs w:val="12"/>
      <w:lang w:eastAsia="zh-CN"/>
    </w:rPr>
  </w:style>
  <w:style w:type="paragraph" w:customStyle="1" w:styleId="Textodenotadefim1">
    <w:name w:val="Texto de nota de fim1"/>
    <w:basedOn w:val="LO-Normal"/>
    <w:rsid w:val="005242C6"/>
    <w:pPr>
      <w:widowControl/>
      <w:suppressAutoHyphens w:val="0"/>
      <w:textAlignment w:val="auto"/>
    </w:pPr>
    <w:rPr>
      <w:rFonts w:ascii="Calibri" w:eastAsia="Calibri" w:hAnsi="Calibri" w:cs="Times New Roman"/>
      <w:kern w:val="0"/>
      <w:sz w:val="20"/>
      <w:szCs w:val="20"/>
      <w:lang w:eastAsia="en-US" w:bidi="ar-SA"/>
    </w:rPr>
  </w:style>
  <w:style w:type="paragraph" w:styleId="CabealhodoSumrio">
    <w:name w:val="TOC Heading"/>
    <w:basedOn w:val="Ttulo1"/>
    <w:next w:val="Normal"/>
    <w:qFormat/>
    <w:rsid w:val="005242C6"/>
    <w:pPr>
      <w:widowControl/>
      <w:pBdr>
        <w:top w:val="none" w:sz="0" w:space="0" w:color="000000"/>
        <w:left w:val="none" w:sz="0" w:space="0" w:color="000000"/>
        <w:bottom w:val="none" w:sz="0" w:space="0" w:color="000000"/>
        <w:right w:val="none" w:sz="0" w:space="0" w:color="000000"/>
      </w:pBdr>
      <w:suppressAutoHyphens/>
      <w:spacing w:before="240" w:after="0"/>
      <w:ind w:left="0" w:firstLine="0"/>
      <w:jc w:val="left"/>
      <w:textAlignment w:val="baseline"/>
    </w:pPr>
    <w:rPr>
      <w:rFonts w:ascii="Calibri Light" w:eastAsia="F" w:hAnsi="Calibri Light" w:cs="F"/>
      <w:b w:val="0"/>
      <w:smallCaps w:val="0"/>
      <w:color w:val="2F5496"/>
      <w:sz w:val="32"/>
      <w:szCs w:val="32"/>
    </w:rPr>
  </w:style>
  <w:style w:type="paragraph" w:styleId="Sumrio1">
    <w:name w:val="toc 1"/>
    <w:basedOn w:val="Normal"/>
    <w:next w:val="Normal"/>
    <w:autoRedefine/>
    <w:rsid w:val="005242C6"/>
    <w:pPr>
      <w:keepNext w:val="0"/>
      <w:widowControl/>
      <w:pBdr>
        <w:top w:val="none" w:sz="0" w:space="0" w:color="000000"/>
        <w:left w:val="none" w:sz="0" w:space="0" w:color="000000"/>
        <w:bottom w:val="none" w:sz="0" w:space="0" w:color="000000"/>
        <w:right w:val="none" w:sz="0" w:space="0" w:color="000000"/>
      </w:pBdr>
      <w:suppressAutoHyphens/>
      <w:spacing w:after="100"/>
      <w:textAlignment w:val="baseline"/>
    </w:pPr>
    <w:rPr>
      <w:rFonts w:eastAsia="Arial" w:cs="Tahoma"/>
      <w:sz w:val="20"/>
      <w:szCs w:val="24"/>
    </w:rPr>
  </w:style>
  <w:style w:type="paragraph" w:customStyle="1" w:styleId="PADRO">
    <w:name w:val="PADRÃO"/>
    <w:rsid w:val="005242C6"/>
    <w:pPr>
      <w:keepNext/>
      <w:widowControl w:val="0"/>
      <w:pBdr>
        <w:top w:val="none" w:sz="0" w:space="0" w:color="000000"/>
        <w:left w:val="none" w:sz="0" w:space="0" w:color="000000"/>
        <w:bottom w:val="none" w:sz="0" w:space="0" w:color="000000"/>
        <w:right w:val="none" w:sz="0" w:space="0" w:color="000000"/>
      </w:pBdr>
      <w:suppressAutoHyphens/>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customStyle="1" w:styleId="Textodecomentrio1">
    <w:name w:val="Texto de comentário1"/>
    <w:basedOn w:val="LO-Normal"/>
    <w:rsid w:val="005242C6"/>
    <w:rPr>
      <w:rFonts w:cs="Mangal"/>
      <w:sz w:val="20"/>
      <w:szCs w:val="18"/>
    </w:rPr>
  </w:style>
  <w:style w:type="paragraph" w:styleId="Textodecomentrio">
    <w:name w:val="annotation text"/>
    <w:basedOn w:val="Normal"/>
    <w:link w:val="TextodecomentrioChar1"/>
    <w:rsid w:val="005242C6"/>
    <w:rPr>
      <w:sz w:val="20"/>
    </w:rPr>
  </w:style>
  <w:style w:type="character" w:customStyle="1" w:styleId="TextodecomentrioChar1">
    <w:name w:val="Texto de comentário Char1"/>
    <w:basedOn w:val="Fontepargpadro"/>
    <w:link w:val="Textodecomentrio"/>
    <w:rsid w:val="005242C6"/>
    <w:rPr>
      <w:rFonts w:ascii="Arial" w:hAnsi="Arial"/>
    </w:rPr>
  </w:style>
  <w:style w:type="paragraph" w:styleId="Assuntodocomentrio">
    <w:name w:val="annotation subject"/>
    <w:basedOn w:val="Textodecomentrio1"/>
    <w:next w:val="Textodecomentrio1"/>
    <w:link w:val="AssuntodocomentrioChar1"/>
    <w:rsid w:val="005242C6"/>
    <w:pPr>
      <w:widowControl/>
    </w:pPr>
    <w:rPr>
      <w:rFonts w:ascii="Arial" w:eastAsia="Times New Roman" w:hAnsi="Arial" w:cs="Tahoma"/>
      <w:b/>
      <w:bCs/>
      <w:kern w:val="0"/>
      <w:szCs w:val="20"/>
      <w:lang w:eastAsia="pt-BR" w:bidi="ar-SA"/>
    </w:rPr>
  </w:style>
  <w:style w:type="character" w:customStyle="1" w:styleId="AssuntodocomentrioChar1">
    <w:name w:val="Assunto do comentário Char1"/>
    <w:basedOn w:val="TextodecomentrioChar1"/>
    <w:link w:val="Assuntodocomentrio"/>
    <w:rsid w:val="005242C6"/>
    <w:rPr>
      <w:rFonts w:ascii="Arial" w:hAnsi="Arial" w:cs="Tahoma"/>
      <w:b/>
      <w:bCs/>
    </w:rPr>
  </w:style>
  <w:style w:type="paragraph" w:customStyle="1" w:styleId="Corpodetexto1">
    <w:name w:val="Corpo de texto1"/>
    <w:basedOn w:val="Normal"/>
    <w:rsid w:val="005242C6"/>
    <w:pPr>
      <w:keepNext w:val="0"/>
      <w:pBdr>
        <w:top w:val="none" w:sz="0" w:space="0" w:color="000000"/>
        <w:left w:val="none" w:sz="0" w:space="0" w:color="000000"/>
        <w:bottom w:val="none" w:sz="0" w:space="0" w:color="000000"/>
        <w:right w:val="none" w:sz="0" w:space="0" w:color="000000"/>
      </w:pBdr>
      <w:suppressAutoHyphens/>
      <w:spacing w:after="140" w:line="288" w:lineRule="auto"/>
      <w:textAlignment w:val="baseline"/>
    </w:pPr>
    <w:rPr>
      <w:rFonts w:ascii="Liberation Serif" w:eastAsia="SimSun" w:hAnsi="Liberation Serif" w:cs="Lucida Sans"/>
      <w:szCs w:val="24"/>
      <w:lang w:eastAsia="zh-CN" w:bidi="hi-IN"/>
    </w:rPr>
  </w:style>
  <w:style w:type="paragraph" w:customStyle="1" w:styleId="Nivel2">
    <w:name w:val="Nivel 2"/>
    <w:rsid w:val="005242C6"/>
    <w:pPr>
      <w:pBdr>
        <w:top w:val="none" w:sz="0" w:space="0" w:color="000000"/>
        <w:left w:val="none" w:sz="0" w:space="0" w:color="000000"/>
        <w:bottom w:val="none" w:sz="0" w:space="0" w:color="000000"/>
        <w:right w:val="none" w:sz="0" w:space="0" w:color="000000"/>
      </w:pBd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rsid w:val="005242C6"/>
    <w:rPr>
      <w:rFonts w:cs="Arial"/>
      <w:b/>
    </w:rPr>
  </w:style>
  <w:style w:type="paragraph" w:customStyle="1" w:styleId="Nivel3">
    <w:name w:val="Nivel 3"/>
    <w:basedOn w:val="Nivel2"/>
    <w:rsid w:val="005242C6"/>
    <w:rPr>
      <w:rFonts w:cs="Arial"/>
      <w:color w:val="000000"/>
    </w:rPr>
  </w:style>
  <w:style w:type="paragraph" w:customStyle="1" w:styleId="Nivel4">
    <w:name w:val="Nivel 4"/>
    <w:basedOn w:val="Nivel3"/>
    <w:rsid w:val="005242C6"/>
    <w:rPr>
      <w:color w:val="auto"/>
    </w:rPr>
  </w:style>
  <w:style w:type="paragraph" w:customStyle="1" w:styleId="Nivel5">
    <w:name w:val="Nivel 5"/>
    <w:basedOn w:val="Nivel4"/>
    <w:rsid w:val="005242C6"/>
    <w:pPr>
      <w:tabs>
        <w:tab w:val="left" w:pos="-1146"/>
        <w:tab w:val="num" w:pos="1080"/>
      </w:tabs>
      <w:ind w:left="1080" w:hanging="360"/>
    </w:pPr>
  </w:style>
  <w:style w:type="table" w:styleId="Tabelacomgrade">
    <w:name w:val="Table Grid"/>
    <w:basedOn w:val="Tabelanormal"/>
    <w:uiPriority w:val="39"/>
    <w:rsid w:val="005242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Char1">
    <w:name w:val="Título Char1"/>
    <w:uiPriority w:val="10"/>
    <w:rsid w:val="005242C6"/>
    <w:rPr>
      <w:rFonts w:ascii="Calibri Light" w:eastAsia="Times New Roman" w:hAnsi="Calibri Light" w:cs="Times New Roman"/>
      <w:b/>
      <w:bCs/>
      <w:kern w:val="28"/>
      <w:sz w:val="32"/>
      <w:szCs w:val="32"/>
      <w:lang w:eastAsia="zh-CN"/>
    </w:rPr>
  </w:style>
  <w:style w:type="character" w:customStyle="1" w:styleId="cf01">
    <w:name w:val="cf01"/>
    <w:basedOn w:val="Fontepargpadro"/>
    <w:rsid w:val="00924D21"/>
    <w:rPr>
      <w:rFonts w:ascii="Segoe UI" w:hAnsi="Segoe UI" w:cs="Segoe UI" w:hint="default"/>
      <w:sz w:val="18"/>
      <w:szCs w:val="18"/>
    </w:rPr>
  </w:style>
  <w:style w:type="character" w:customStyle="1" w:styleId="posted-on">
    <w:name w:val="posted-on"/>
    <w:basedOn w:val="Fontepargpadro"/>
    <w:rsid w:val="007C46FE"/>
  </w:style>
  <w:style w:type="character" w:customStyle="1" w:styleId="byline">
    <w:name w:val="byline"/>
    <w:basedOn w:val="Fontepargpadro"/>
    <w:rsid w:val="007C46FE"/>
  </w:style>
  <w:style w:type="character" w:customStyle="1" w:styleId="author">
    <w:name w:val="author"/>
    <w:basedOn w:val="Fontepargpadro"/>
    <w:rsid w:val="007C46FE"/>
  </w:style>
  <w:style w:type="character" w:customStyle="1" w:styleId="author-name">
    <w:name w:val="author-name"/>
    <w:basedOn w:val="Fontepargpadro"/>
    <w:rsid w:val="007C46FE"/>
  </w:style>
  <w:style w:type="character" w:customStyle="1" w:styleId="a2alabel">
    <w:name w:val="a2a_label"/>
    <w:basedOn w:val="Fontepargpadro"/>
    <w:rsid w:val="007C46FE"/>
  </w:style>
  <w:style w:type="character" w:styleId="nfase">
    <w:name w:val="Emphasis"/>
    <w:basedOn w:val="Fontepargpadro"/>
    <w:uiPriority w:val="20"/>
    <w:qFormat/>
    <w:rsid w:val="007C46FE"/>
    <w:rPr>
      <w:i/>
      <w:iCs/>
    </w:rPr>
  </w:style>
  <w:style w:type="paragraph" w:customStyle="1" w:styleId="schema-faq-answer">
    <w:name w:val="schema-faq-answer"/>
    <w:basedOn w:val="Normal"/>
    <w:rsid w:val="007C46FE"/>
    <w:pPr>
      <w:keepNext w:val="0"/>
      <w:widowControl/>
      <w:spacing w:before="100" w:beforeAutospacing="1" w:after="100" w:afterAutospacing="1"/>
    </w:pPr>
    <w:rPr>
      <w:rFonts w:ascii="Times New Roman" w:hAnsi="Times New Roman"/>
      <w:szCs w:val="24"/>
    </w:rPr>
  </w:style>
  <w:style w:type="character" w:customStyle="1" w:styleId="fn">
    <w:name w:val="fn"/>
    <w:basedOn w:val="Fontepargpadro"/>
    <w:rsid w:val="007C46FE"/>
  </w:style>
  <w:style w:type="paragraph" w:customStyle="1" w:styleId="comment">
    <w:name w:val="comment"/>
    <w:basedOn w:val="Normal"/>
    <w:rsid w:val="007C46FE"/>
    <w:pPr>
      <w:keepNext w:val="0"/>
      <w:widowControl/>
      <w:spacing w:before="100" w:beforeAutospacing="1" w:after="100" w:afterAutospacing="1"/>
    </w:pPr>
    <w:rPr>
      <w:rFonts w:ascii="Times New Roman" w:hAnsi="Times New Roman"/>
      <w:szCs w:val="24"/>
    </w:rPr>
  </w:style>
  <w:style w:type="character" w:styleId="CitaoHTML">
    <w:name w:val="HTML Cite"/>
    <w:basedOn w:val="Fontepargpadro"/>
    <w:uiPriority w:val="99"/>
    <w:unhideWhenUsed/>
    <w:rsid w:val="007C46FE"/>
    <w:rPr>
      <w:i/>
      <w:iCs/>
    </w:rPr>
  </w:style>
  <w:style w:type="character" w:customStyle="1" w:styleId="reply">
    <w:name w:val="reply"/>
    <w:basedOn w:val="Fontepargpadro"/>
    <w:rsid w:val="007C46FE"/>
  </w:style>
  <w:style w:type="character" w:styleId="Refdecomentrio">
    <w:name w:val="annotation reference"/>
    <w:basedOn w:val="Fontepargpadro"/>
    <w:rPr>
      <w:sz w:val="16"/>
      <w:szCs w:val="16"/>
    </w:rPr>
  </w:style>
  <w:style w:type="paragraph" w:customStyle="1" w:styleId="pf0">
    <w:name w:val="pf0"/>
    <w:basedOn w:val="Normal"/>
    <w:rsid w:val="003D7564"/>
    <w:pPr>
      <w:keepNext w:val="0"/>
      <w:widowControl/>
      <w:spacing w:before="100" w:beforeAutospacing="1" w:after="100" w:afterAutospacing="1"/>
    </w:pPr>
    <w:rPr>
      <w:rFonts w:ascii="Times New Roman" w:hAnsi="Times New Roman"/>
      <w:szCs w:val="24"/>
    </w:rPr>
  </w:style>
  <w:style w:type="character" w:styleId="MenoPendente">
    <w:name w:val="Unresolved Mention"/>
    <w:basedOn w:val="Fontepargpadro"/>
    <w:uiPriority w:val="99"/>
    <w:semiHidden/>
    <w:unhideWhenUsed/>
    <w:rsid w:val="008E30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5609">
      <w:bodyDiv w:val="1"/>
      <w:marLeft w:val="0"/>
      <w:marRight w:val="0"/>
      <w:marTop w:val="0"/>
      <w:marBottom w:val="0"/>
      <w:divBdr>
        <w:top w:val="none" w:sz="0" w:space="0" w:color="auto"/>
        <w:left w:val="none" w:sz="0" w:space="0" w:color="auto"/>
        <w:bottom w:val="none" w:sz="0" w:space="0" w:color="auto"/>
        <w:right w:val="none" w:sz="0" w:space="0" w:color="auto"/>
      </w:divBdr>
      <w:divsChild>
        <w:div w:id="844903596">
          <w:marLeft w:val="0"/>
          <w:marRight w:val="0"/>
          <w:marTop w:val="0"/>
          <w:marBottom w:val="0"/>
          <w:divBdr>
            <w:top w:val="single" w:sz="2" w:space="0" w:color="auto"/>
            <w:left w:val="single" w:sz="2" w:space="0" w:color="auto"/>
            <w:bottom w:val="single" w:sz="2" w:space="0" w:color="auto"/>
            <w:right w:val="single" w:sz="2" w:space="0" w:color="auto"/>
          </w:divBdr>
        </w:div>
        <w:div w:id="911818953">
          <w:marLeft w:val="0"/>
          <w:marRight w:val="0"/>
          <w:marTop w:val="0"/>
          <w:marBottom w:val="0"/>
          <w:divBdr>
            <w:top w:val="single" w:sz="6" w:space="8" w:color="E6E6E6"/>
            <w:left w:val="single" w:sz="2" w:space="0" w:color="auto"/>
            <w:bottom w:val="single" w:sz="2" w:space="8" w:color="auto"/>
            <w:right w:val="single" w:sz="2" w:space="0" w:color="auto"/>
          </w:divBdr>
        </w:div>
        <w:div w:id="1387141211">
          <w:marLeft w:val="0"/>
          <w:marRight w:val="0"/>
          <w:marTop w:val="0"/>
          <w:marBottom w:val="0"/>
          <w:divBdr>
            <w:top w:val="single" w:sz="2" w:space="0" w:color="auto"/>
            <w:left w:val="single" w:sz="2" w:space="0" w:color="auto"/>
            <w:bottom w:val="single" w:sz="2" w:space="0" w:color="auto"/>
            <w:right w:val="single" w:sz="2" w:space="0" w:color="auto"/>
          </w:divBdr>
        </w:div>
        <w:div w:id="1554080848">
          <w:blockQuote w:val="1"/>
          <w:marLeft w:val="0"/>
          <w:marRight w:val="0"/>
          <w:marTop w:val="0"/>
          <w:marBottom w:val="375"/>
          <w:divBdr>
            <w:top w:val="single" w:sz="2" w:space="0" w:color="auto"/>
            <w:left w:val="single" w:sz="6" w:space="23" w:color="FF78A9"/>
            <w:bottom w:val="single" w:sz="2" w:space="0" w:color="auto"/>
            <w:right w:val="single" w:sz="2" w:space="11" w:color="auto"/>
          </w:divBdr>
        </w:div>
        <w:div w:id="1608805370">
          <w:marLeft w:val="0"/>
          <w:marRight w:val="0"/>
          <w:marTop w:val="0"/>
          <w:marBottom w:val="0"/>
          <w:divBdr>
            <w:top w:val="single" w:sz="2" w:space="0" w:color="auto"/>
            <w:left w:val="single" w:sz="2" w:space="0" w:color="auto"/>
            <w:bottom w:val="single" w:sz="2" w:space="0" w:color="auto"/>
            <w:right w:val="single" w:sz="2" w:space="0" w:color="auto"/>
          </w:divBdr>
          <w:divsChild>
            <w:div w:id="1141536845">
              <w:marLeft w:val="0"/>
              <w:marRight w:val="0"/>
              <w:marTop w:val="225"/>
              <w:marBottom w:val="750"/>
              <w:divBdr>
                <w:top w:val="single" w:sz="6" w:space="0" w:color="E6E6E6"/>
                <w:left w:val="single" w:sz="6" w:space="11" w:color="E6E6E6"/>
                <w:bottom w:val="single" w:sz="6" w:space="0" w:color="E6E6E6"/>
                <w:right w:val="single" w:sz="6" w:space="11" w:color="E6E6E6"/>
              </w:divBdr>
              <w:divsChild>
                <w:div w:id="1758675327">
                  <w:marLeft w:val="0"/>
                  <w:marRight w:val="0"/>
                  <w:marTop w:val="0"/>
                  <w:marBottom w:val="0"/>
                  <w:divBdr>
                    <w:top w:val="single" w:sz="2" w:space="0" w:color="auto"/>
                    <w:left w:val="single" w:sz="2" w:space="0" w:color="auto"/>
                    <w:bottom w:val="single" w:sz="2" w:space="0" w:color="auto"/>
                    <w:right w:val="single" w:sz="2" w:space="0" w:color="auto"/>
                  </w:divBdr>
                  <w:divsChild>
                    <w:div w:id="1294555158">
                      <w:marLeft w:val="-60"/>
                      <w:marRight w:val="0"/>
                      <w:marTop w:val="0"/>
                      <w:marBottom w:val="0"/>
                      <w:divBdr>
                        <w:top w:val="single" w:sz="2" w:space="0" w:color="auto"/>
                        <w:left w:val="single" w:sz="2" w:space="15" w:color="auto"/>
                        <w:bottom w:val="single" w:sz="2" w:space="0" w:color="auto"/>
                        <w:right w:val="single" w:sz="2" w:space="15" w:color="auto"/>
                      </w:divBdr>
                      <w:divsChild>
                        <w:div w:id="2012099139">
                          <w:marLeft w:val="0"/>
                          <w:marRight w:val="0"/>
                          <w:marTop w:val="75"/>
                          <w:marBottom w:val="75"/>
                          <w:divBdr>
                            <w:top w:val="single" w:sz="2" w:space="0" w:color="auto"/>
                            <w:left w:val="single" w:sz="2" w:space="0" w:color="auto"/>
                            <w:bottom w:val="single" w:sz="2" w:space="0" w:color="auto"/>
                            <w:right w:val="single" w:sz="2" w:space="0" w:color="auto"/>
                          </w:divBdr>
                        </w:div>
                      </w:divsChild>
                    </w:div>
                    <w:div w:id="166882745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98766377">
      <w:bodyDiv w:val="1"/>
      <w:marLeft w:val="0"/>
      <w:marRight w:val="0"/>
      <w:marTop w:val="0"/>
      <w:marBottom w:val="0"/>
      <w:divBdr>
        <w:top w:val="none" w:sz="0" w:space="0" w:color="auto"/>
        <w:left w:val="none" w:sz="0" w:space="0" w:color="auto"/>
        <w:bottom w:val="none" w:sz="0" w:space="0" w:color="auto"/>
        <w:right w:val="none" w:sz="0" w:space="0" w:color="auto"/>
      </w:divBdr>
    </w:div>
    <w:div w:id="129446527">
      <w:bodyDiv w:val="1"/>
      <w:marLeft w:val="0"/>
      <w:marRight w:val="0"/>
      <w:marTop w:val="0"/>
      <w:marBottom w:val="0"/>
      <w:divBdr>
        <w:top w:val="none" w:sz="0" w:space="0" w:color="auto"/>
        <w:left w:val="none" w:sz="0" w:space="0" w:color="auto"/>
        <w:bottom w:val="none" w:sz="0" w:space="0" w:color="auto"/>
        <w:right w:val="none" w:sz="0" w:space="0" w:color="auto"/>
      </w:divBdr>
    </w:div>
    <w:div w:id="129790672">
      <w:bodyDiv w:val="1"/>
      <w:marLeft w:val="0"/>
      <w:marRight w:val="0"/>
      <w:marTop w:val="0"/>
      <w:marBottom w:val="0"/>
      <w:divBdr>
        <w:top w:val="none" w:sz="0" w:space="0" w:color="auto"/>
        <w:left w:val="none" w:sz="0" w:space="0" w:color="auto"/>
        <w:bottom w:val="none" w:sz="0" w:space="0" w:color="auto"/>
        <w:right w:val="none" w:sz="0" w:space="0" w:color="auto"/>
      </w:divBdr>
    </w:div>
    <w:div w:id="148711164">
      <w:bodyDiv w:val="1"/>
      <w:marLeft w:val="0"/>
      <w:marRight w:val="0"/>
      <w:marTop w:val="0"/>
      <w:marBottom w:val="0"/>
      <w:divBdr>
        <w:top w:val="none" w:sz="0" w:space="0" w:color="auto"/>
        <w:left w:val="none" w:sz="0" w:space="0" w:color="auto"/>
        <w:bottom w:val="none" w:sz="0" w:space="0" w:color="auto"/>
        <w:right w:val="none" w:sz="0" w:space="0" w:color="auto"/>
      </w:divBdr>
    </w:div>
    <w:div w:id="166598383">
      <w:bodyDiv w:val="1"/>
      <w:marLeft w:val="0"/>
      <w:marRight w:val="0"/>
      <w:marTop w:val="0"/>
      <w:marBottom w:val="0"/>
      <w:divBdr>
        <w:top w:val="none" w:sz="0" w:space="0" w:color="auto"/>
        <w:left w:val="none" w:sz="0" w:space="0" w:color="auto"/>
        <w:bottom w:val="none" w:sz="0" w:space="0" w:color="auto"/>
        <w:right w:val="none" w:sz="0" w:space="0" w:color="auto"/>
      </w:divBdr>
    </w:div>
    <w:div w:id="173543581">
      <w:bodyDiv w:val="1"/>
      <w:marLeft w:val="0"/>
      <w:marRight w:val="0"/>
      <w:marTop w:val="0"/>
      <w:marBottom w:val="0"/>
      <w:divBdr>
        <w:top w:val="none" w:sz="0" w:space="0" w:color="auto"/>
        <w:left w:val="none" w:sz="0" w:space="0" w:color="auto"/>
        <w:bottom w:val="none" w:sz="0" w:space="0" w:color="auto"/>
        <w:right w:val="none" w:sz="0" w:space="0" w:color="auto"/>
      </w:divBdr>
      <w:divsChild>
        <w:div w:id="978993460">
          <w:marLeft w:val="0"/>
          <w:marRight w:val="0"/>
          <w:marTop w:val="300"/>
          <w:marBottom w:val="375"/>
          <w:divBdr>
            <w:top w:val="none" w:sz="0" w:space="0" w:color="auto"/>
            <w:left w:val="none" w:sz="0" w:space="0" w:color="auto"/>
            <w:bottom w:val="none" w:sz="0" w:space="0" w:color="auto"/>
            <w:right w:val="none" w:sz="0" w:space="0" w:color="auto"/>
          </w:divBdr>
          <w:divsChild>
            <w:div w:id="1579093021">
              <w:marLeft w:val="0"/>
              <w:marRight w:val="0"/>
              <w:marTop w:val="0"/>
              <w:marBottom w:val="0"/>
              <w:divBdr>
                <w:top w:val="none" w:sz="0" w:space="0" w:color="auto"/>
                <w:left w:val="none" w:sz="0" w:space="0" w:color="auto"/>
                <w:bottom w:val="none" w:sz="0" w:space="0" w:color="auto"/>
                <w:right w:val="none" w:sz="0" w:space="0" w:color="auto"/>
              </w:divBdr>
              <w:divsChild>
                <w:div w:id="1987473812">
                  <w:marLeft w:val="0"/>
                  <w:marRight w:val="0"/>
                  <w:marTop w:val="0"/>
                  <w:marBottom w:val="0"/>
                  <w:divBdr>
                    <w:top w:val="none" w:sz="0" w:space="0" w:color="auto"/>
                    <w:left w:val="none" w:sz="0" w:space="0" w:color="auto"/>
                    <w:bottom w:val="none" w:sz="0" w:space="0" w:color="auto"/>
                    <w:right w:val="none" w:sz="0" w:space="0" w:color="auto"/>
                  </w:divBdr>
                  <w:divsChild>
                    <w:div w:id="91239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799518">
      <w:bodyDiv w:val="1"/>
      <w:marLeft w:val="0"/>
      <w:marRight w:val="0"/>
      <w:marTop w:val="0"/>
      <w:marBottom w:val="0"/>
      <w:divBdr>
        <w:top w:val="none" w:sz="0" w:space="0" w:color="auto"/>
        <w:left w:val="none" w:sz="0" w:space="0" w:color="auto"/>
        <w:bottom w:val="none" w:sz="0" w:space="0" w:color="auto"/>
        <w:right w:val="none" w:sz="0" w:space="0" w:color="auto"/>
      </w:divBdr>
    </w:div>
    <w:div w:id="241987141">
      <w:bodyDiv w:val="1"/>
      <w:marLeft w:val="0"/>
      <w:marRight w:val="0"/>
      <w:marTop w:val="0"/>
      <w:marBottom w:val="0"/>
      <w:divBdr>
        <w:top w:val="none" w:sz="0" w:space="0" w:color="auto"/>
        <w:left w:val="none" w:sz="0" w:space="0" w:color="auto"/>
        <w:bottom w:val="none" w:sz="0" w:space="0" w:color="auto"/>
        <w:right w:val="none" w:sz="0" w:space="0" w:color="auto"/>
      </w:divBdr>
    </w:div>
    <w:div w:id="264389876">
      <w:bodyDiv w:val="1"/>
      <w:marLeft w:val="0"/>
      <w:marRight w:val="0"/>
      <w:marTop w:val="0"/>
      <w:marBottom w:val="0"/>
      <w:divBdr>
        <w:top w:val="none" w:sz="0" w:space="0" w:color="auto"/>
        <w:left w:val="none" w:sz="0" w:space="0" w:color="auto"/>
        <w:bottom w:val="none" w:sz="0" w:space="0" w:color="auto"/>
        <w:right w:val="none" w:sz="0" w:space="0" w:color="auto"/>
      </w:divBdr>
    </w:div>
    <w:div w:id="305168063">
      <w:bodyDiv w:val="1"/>
      <w:marLeft w:val="0"/>
      <w:marRight w:val="0"/>
      <w:marTop w:val="0"/>
      <w:marBottom w:val="0"/>
      <w:divBdr>
        <w:top w:val="none" w:sz="0" w:space="0" w:color="auto"/>
        <w:left w:val="none" w:sz="0" w:space="0" w:color="auto"/>
        <w:bottom w:val="none" w:sz="0" w:space="0" w:color="auto"/>
        <w:right w:val="none" w:sz="0" w:space="0" w:color="auto"/>
      </w:divBdr>
    </w:div>
    <w:div w:id="361714698">
      <w:bodyDiv w:val="1"/>
      <w:marLeft w:val="0"/>
      <w:marRight w:val="0"/>
      <w:marTop w:val="0"/>
      <w:marBottom w:val="0"/>
      <w:divBdr>
        <w:top w:val="none" w:sz="0" w:space="0" w:color="auto"/>
        <w:left w:val="none" w:sz="0" w:space="0" w:color="auto"/>
        <w:bottom w:val="none" w:sz="0" w:space="0" w:color="auto"/>
        <w:right w:val="none" w:sz="0" w:space="0" w:color="auto"/>
      </w:divBdr>
    </w:div>
    <w:div w:id="422604635">
      <w:bodyDiv w:val="1"/>
      <w:marLeft w:val="0"/>
      <w:marRight w:val="0"/>
      <w:marTop w:val="0"/>
      <w:marBottom w:val="0"/>
      <w:divBdr>
        <w:top w:val="none" w:sz="0" w:space="0" w:color="auto"/>
        <w:left w:val="none" w:sz="0" w:space="0" w:color="auto"/>
        <w:bottom w:val="none" w:sz="0" w:space="0" w:color="auto"/>
        <w:right w:val="none" w:sz="0" w:space="0" w:color="auto"/>
      </w:divBdr>
    </w:div>
    <w:div w:id="496305661">
      <w:bodyDiv w:val="1"/>
      <w:marLeft w:val="0"/>
      <w:marRight w:val="0"/>
      <w:marTop w:val="0"/>
      <w:marBottom w:val="0"/>
      <w:divBdr>
        <w:top w:val="none" w:sz="0" w:space="0" w:color="auto"/>
        <w:left w:val="none" w:sz="0" w:space="0" w:color="auto"/>
        <w:bottom w:val="none" w:sz="0" w:space="0" w:color="auto"/>
        <w:right w:val="none" w:sz="0" w:space="0" w:color="auto"/>
      </w:divBdr>
    </w:div>
    <w:div w:id="507644943">
      <w:bodyDiv w:val="1"/>
      <w:marLeft w:val="0"/>
      <w:marRight w:val="0"/>
      <w:marTop w:val="0"/>
      <w:marBottom w:val="0"/>
      <w:divBdr>
        <w:top w:val="none" w:sz="0" w:space="0" w:color="auto"/>
        <w:left w:val="none" w:sz="0" w:space="0" w:color="auto"/>
        <w:bottom w:val="none" w:sz="0" w:space="0" w:color="auto"/>
        <w:right w:val="none" w:sz="0" w:space="0" w:color="auto"/>
      </w:divBdr>
    </w:div>
    <w:div w:id="534999995">
      <w:bodyDiv w:val="1"/>
      <w:marLeft w:val="0"/>
      <w:marRight w:val="0"/>
      <w:marTop w:val="0"/>
      <w:marBottom w:val="0"/>
      <w:divBdr>
        <w:top w:val="none" w:sz="0" w:space="0" w:color="auto"/>
        <w:left w:val="none" w:sz="0" w:space="0" w:color="auto"/>
        <w:bottom w:val="none" w:sz="0" w:space="0" w:color="auto"/>
        <w:right w:val="none" w:sz="0" w:space="0" w:color="auto"/>
      </w:divBdr>
      <w:divsChild>
        <w:div w:id="1189686181">
          <w:marLeft w:val="0"/>
          <w:marRight w:val="0"/>
          <w:marTop w:val="0"/>
          <w:marBottom w:val="0"/>
          <w:divBdr>
            <w:top w:val="none" w:sz="0" w:space="0" w:color="auto"/>
            <w:left w:val="none" w:sz="0" w:space="0" w:color="auto"/>
            <w:bottom w:val="none" w:sz="0" w:space="0" w:color="auto"/>
            <w:right w:val="none" w:sz="0" w:space="0" w:color="auto"/>
          </w:divBdr>
          <w:divsChild>
            <w:div w:id="669450469">
              <w:marLeft w:val="0"/>
              <w:marRight w:val="0"/>
              <w:marTop w:val="120"/>
              <w:marBottom w:val="0"/>
              <w:divBdr>
                <w:top w:val="none" w:sz="0" w:space="0" w:color="auto"/>
                <w:left w:val="none" w:sz="0" w:space="0" w:color="auto"/>
                <w:bottom w:val="none" w:sz="0" w:space="0" w:color="auto"/>
                <w:right w:val="none" w:sz="0" w:space="0" w:color="auto"/>
              </w:divBdr>
            </w:div>
            <w:div w:id="1428845477">
              <w:marLeft w:val="-1500"/>
              <w:marRight w:val="-1500"/>
              <w:marTop w:val="480"/>
              <w:marBottom w:val="480"/>
              <w:divBdr>
                <w:top w:val="none" w:sz="0" w:space="0" w:color="auto"/>
                <w:left w:val="none" w:sz="0" w:space="0" w:color="auto"/>
                <w:bottom w:val="none" w:sz="0" w:space="0" w:color="auto"/>
                <w:right w:val="none" w:sz="0" w:space="0" w:color="auto"/>
              </w:divBdr>
            </w:div>
            <w:div w:id="236748620">
              <w:marLeft w:val="0"/>
              <w:marRight w:val="0"/>
              <w:marTop w:val="360"/>
              <w:marBottom w:val="0"/>
              <w:divBdr>
                <w:top w:val="none" w:sz="0" w:space="0" w:color="auto"/>
                <w:left w:val="none" w:sz="0" w:space="0" w:color="auto"/>
                <w:bottom w:val="none" w:sz="0" w:space="0" w:color="auto"/>
                <w:right w:val="none" w:sz="0" w:space="0" w:color="auto"/>
              </w:divBdr>
              <w:divsChild>
                <w:div w:id="949630384">
                  <w:marLeft w:val="0"/>
                  <w:marRight w:val="0"/>
                  <w:marTop w:val="240"/>
                  <w:marBottom w:val="240"/>
                  <w:divBdr>
                    <w:top w:val="none" w:sz="0" w:space="0" w:color="auto"/>
                    <w:left w:val="none" w:sz="0" w:space="0" w:color="auto"/>
                    <w:bottom w:val="none" w:sz="0" w:space="0" w:color="auto"/>
                    <w:right w:val="none" w:sz="0" w:space="0" w:color="auto"/>
                  </w:divBdr>
                  <w:divsChild>
                    <w:div w:id="420376377">
                      <w:marLeft w:val="0"/>
                      <w:marRight w:val="0"/>
                      <w:marTop w:val="0"/>
                      <w:marBottom w:val="240"/>
                      <w:divBdr>
                        <w:top w:val="none" w:sz="0" w:space="0" w:color="auto"/>
                        <w:left w:val="none" w:sz="0" w:space="0" w:color="auto"/>
                        <w:bottom w:val="none" w:sz="0" w:space="0" w:color="auto"/>
                        <w:right w:val="none" w:sz="0" w:space="0" w:color="auto"/>
                      </w:divBdr>
                    </w:div>
                    <w:div w:id="263417732">
                      <w:marLeft w:val="0"/>
                      <w:marRight w:val="0"/>
                      <w:marTop w:val="0"/>
                      <w:marBottom w:val="0"/>
                      <w:divBdr>
                        <w:top w:val="none" w:sz="0" w:space="0" w:color="auto"/>
                        <w:left w:val="none" w:sz="0" w:space="0" w:color="auto"/>
                        <w:bottom w:val="none" w:sz="0" w:space="0" w:color="auto"/>
                        <w:right w:val="none" w:sz="0" w:space="0" w:color="auto"/>
                      </w:divBdr>
                    </w:div>
                  </w:divsChild>
                </w:div>
                <w:div w:id="1789078099">
                  <w:marLeft w:val="0"/>
                  <w:marRight w:val="0"/>
                  <w:marTop w:val="0"/>
                  <w:marBottom w:val="0"/>
                  <w:divBdr>
                    <w:top w:val="none" w:sz="0" w:space="0" w:color="auto"/>
                    <w:left w:val="none" w:sz="0" w:space="0" w:color="auto"/>
                    <w:bottom w:val="none" w:sz="0" w:space="0" w:color="auto"/>
                    <w:right w:val="none" w:sz="0" w:space="0" w:color="auto"/>
                  </w:divBdr>
                  <w:divsChild>
                    <w:div w:id="1941720329">
                      <w:marLeft w:val="0"/>
                      <w:marRight w:val="0"/>
                      <w:marTop w:val="0"/>
                      <w:marBottom w:val="0"/>
                      <w:divBdr>
                        <w:top w:val="none" w:sz="0" w:space="0" w:color="auto"/>
                        <w:left w:val="none" w:sz="0" w:space="0" w:color="auto"/>
                        <w:bottom w:val="none" w:sz="0" w:space="0" w:color="auto"/>
                        <w:right w:val="none" w:sz="0" w:space="0" w:color="auto"/>
                      </w:divBdr>
                      <w:divsChild>
                        <w:div w:id="151480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31401">
                  <w:marLeft w:val="0"/>
                  <w:marRight w:val="0"/>
                  <w:marTop w:val="0"/>
                  <w:marBottom w:val="216"/>
                  <w:divBdr>
                    <w:top w:val="none" w:sz="0" w:space="0" w:color="auto"/>
                    <w:left w:val="none" w:sz="0" w:space="0" w:color="auto"/>
                    <w:bottom w:val="none" w:sz="0" w:space="0" w:color="auto"/>
                    <w:right w:val="none" w:sz="0" w:space="0" w:color="auto"/>
                  </w:divBdr>
                </w:div>
                <w:div w:id="44960421">
                  <w:marLeft w:val="0"/>
                  <w:marRight w:val="0"/>
                  <w:marTop w:val="0"/>
                  <w:marBottom w:val="216"/>
                  <w:divBdr>
                    <w:top w:val="none" w:sz="0" w:space="0" w:color="auto"/>
                    <w:left w:val="none" w:sz="0" w:space="0" w:color="auto"/>
                    <w:bottom w:val="none" w:sz="0" w:space="0" w:color="auto"/>
                    <w:right w:val="none" w:sz="0" w:space="0" w:color="auto"/>
                  </w:divBdr>
                </w:div>
                <w:div w:id="1506045837">
                  <w:marLeft w:val="0"/>
                  <w:marRight w:val="0"/>
                  <w:marTop w:val="0"/>
                  <w:marBottom w:val="216"/>
                  <w:divBdr>
                    <w:top w:val="none" w:sz="0" w:space="0" w:color="auto"/>
                    <w:left w:val="none" w:sz="0" w:space="0" w:color="auto"/>
                    <w:bottom w:val="none" w:sz="0" w:space="0" w:color="auto"/>
                    <w:right w:val="none" w:sz="0" w:space="0" w:color="auto"/>
                  </w:divBdr>
                </w:div>
                <w:div w:id="2028486833">
                  <w:marLeft w:val="0"/>
                  <w:marRight w:val="0"/>
                  <w:marTop w:val="0"/>
                  <w:marBottom w:val="216"/>
                  <w:divBdr>
                    <w:top w:val="none" w:sz="0" w:space="0" w:color="auto"/>
                    <w:left w:val="none" w:sz="0" w:space="0" w:color="auto"/>
                    <w:bottom w:val="none" w:sz="0" w:space="0" w:color="auto"/>
                    <w:right w:val="none" w:sz="0" w:space="0" w:color="auto"/>
                  </w:divBdr>
                  <w:divsChild>
                    <w:div w:id="511453901">
                      <w:marLeft w:val="0"/>
                      <w:marRight w:val="0"/>
                      <w:marTop w:val="0"/>
                      <w:marBottom w:val="0"/>
                      <w:divBdr>
                        <w:top w:val="none" w:sz="0" w:space="0" w:color="auto"/>
                        <w:left w:val="none" w:sz="0" w:space="0" w:color="auto"/>
                        <w:bottom w:val="none" w:sz="0" w:space="0" w:color="auto"/>
                        <w:right w:val="none" w:sz="0" w:space="0" w:color="auto"/>
                      </w:divBdr>
                    </w:div>
                    <w:div w:id="542061171">
                      <w:marLeft w:val="0"/>
                      <w:marRight w:val="0"/>
                      <w:marTop w:val="0"/>
                      <w:marBottom w:val="0"/>
                      <w:divBdr>
                        <w:top w:val="none" w:sz="0" w:space="0" w:color="auto"/>
                        <w:left w:val="none" w:sz="0" w:space="0" w:color="auto"/>
                        <w:bottom w:val="none" w:sz="0" w:space="0" w:color="auto"/>
                        <w:right w:val="none" w:sz="0" w:space="0" w:color="auto"/>
                      </w:divBdr>
                    </w:div>
                  </w:divsChild>
                </w:div>
                <w:div w:id="1638729305">
                  <w:marLeft w:val="0"/>
                  <w:marRight w:val="0"/>
                  <w:marTop w:val="0"/>
                  <w:marBottom w:val="0"/>
                  <w:divBdr>
                    <w:top w:val="single" w:sz="48" w:space="2" w:color="F5F5F5"/>
                    <w:left w:val="single" w:sz="48" w:space="0" w:color="F5F5F5"/>
                    <w:bottom w:val="single" w:sz="48" w:space="2" w:color="F5F5F5"/>
                    <w:right w:val="single" w:sz="48" w:space="0" w:color="F5F5F5"/>
                  </w:divBdr>
                  <w:divsChild>
                    <w:div w:id="822309365">
                      <w:marLeft w:val="0"/>
                      <w:marRight w:val="0"/>
                      <w:marTop w:val="0"/>
                      <w:marBottom w:val="0"/>
                      <w:divBdr>
                        <w:top w:val="none" w:sz="0" w:space="0" w:color="auto"/>
                        <w:left w:val="none" w:sz="0" w:space="0" w:color="auto"/>
                        <w:bottom w:val="none" w:sz="0" w:space="0" w:color="auto"/>
                        <w:right w:val="none" w:sz="0" w:space="0" w:color="auto"/>
                      </w:divBdr>
                      <w:divsChild>
                        <w:div w:id="1315259548">
                          <w:marLeft w:val="0"/>
                          <w:marRight w:val="0"/>
                          <w:marTop w:val="0"/>
                          <w:marBottom w:val="0"/>
                          <w:divBdr>
                            <w:top w:val="none" w:sz="0" w:space="0" w:color="auto"/>
                            <w:left w:val="none" w:sz="0" w:space="0" w:color="auto"/>
                            <w:bottom w:val="none" w:sz="0" w:space="0" w:color="auto"/>
                            <w:right w:val="none" w:sz="0" w:space="0" w:color="auto"/>
                          </w:divBdr>
                        </w:div>
                        <w:div w:id="909734777">
                          <w:marLeft w:val="300"/>
                          <w:marRight w:val="0"/>
                          <w:marTop w:val="300"/>
                          <w:marBottom w:val="0"/>
                          <w:divBdr>
                            <w:top w:val="none" w:sz="0" w:space="0" w:color="auto"/>
                            <w:left w:val="none" w:sz="0" w:space="0" w:color="auto"/>
                            <w:bottom w:val="none" w:sz="0" w:space="0" w:color="auto"/>
                            <w:right w:val="none" w:sz="0" w:space="0" w:color="auto"/>
                          </w:divBdr>
                        </w:div>
                        <w:div w:id="1373069323">
                          <w:marLeft w:val="300"/>
                          <w:marRight w:val="300"/>
                          <w:marTop w:val="75"/>
                          <w:marBottom w:val="75"/>
                          <w:divBdr>
                            <w:top w:val="none" w:sz="0" w:space="0" w:color="auto"/>
                            <w:left w:val="none" w:sz="0" w:space="0" w:color="auto"/>
                            <w:bottom w:val="none" w:sz="0" w:space="0" w:color="auto"/>
                            <w:right w:val="none" w:sz="0" w:space="0" w:color="auto"/>
                          </w:divBdr>
                          <w:divsChild>
                            <w:div w:id="49194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604015">
                  <w:marLeft w:val="0"/>
                  <w:marRight w:val="0"/>
                  <w:marTop w:val="240"/>
                  <w:marBottom w:val="240"/>
                  <w:divBdr>
                    <w:top w:val="none" w:sz="0" w:space="0" w:color="auto"/>
                    <w:left w:val="none" w:sz="0" w:space="0" w:color="auto"/>
                    <w:bottom w:val="none" w:sz="0" w:space="0" w:color="auto"/>
                    <w:right w:val="none" w:sz="0" w:space="0" w:color="auto"/>
                  </w:divBdr>
                  <w:divsChild>
                    <w:div w:id="462423888">
                      <w:marLeft w:val="0"/>
                      <w:marRight w:val="0"/>
                      <w:marTop w:val="0"/>
                      <w:marBottom w:val="240"/>
                      <w:divBdr>
                        <w:top w:val="none" w:sz="0" w:space="0" w:color="auto"/>
                        <w:left w:val="none" w:sz="0" w:space="0" w:color="auto"/>
                        <w:bottom w:val="none" w:sz="0" w:space="0" w:color="auto"/>
                        <w:right w:val="none" w:sz="0" w:space="0" w:color="auto"/>
                      </w:divBdr>
                    </w:div>
                    <w:div w:id="17638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507628">
          <w:marLeft w:val="0"/>
          <w:marRight w:val="0"/>
          <w:marTop w:val="0"/>
          <w:marBottom w:val="0"/>
          <w:divBdr>
            <w:top w:val="none" w:sz="0" w:space="0" w:color="auto"/>
            <w:left w:val="none" w:sz="0" w:space="0" w:color="auto"/>
            <w:bottom w:val="none" w:sz="0" w:space="0" w:color="auto"/>
            <w:right w:val="none" w:sz="0" w:space="0" w:color="auto"/>
          </w:divBdr>
        </w:div>
        <w:div w:id="2040006183">
          <w:marLeft w:val="0"/>
          <w:marRight w:val="0"/>
          <w:marTop w:val="0"/>
          <w:marBottom w:val="0"/>
          <w:divBdr>
            <w:top w:val="none" w:sz="0" w:space="0" w:color="auto"/>
            <w:left w:val="none" w:sz="0" w:space="0" w:color="auto"/>
            <w:bottom w:val="none" w:sz="0" w:space="0" w:color="auto"/>
            <w:right w:val="none" w:sz="0" w:space="0" w:color="auto"/>
          </w:divBdr>
        </w:div>
        <w:div w:id="462230478">
          <w:marLeft w:val="0"/>
          <w:marRight w:val="0"/>
          <w:marTop w:val="0"/>
          <w:marBottom w:val="0"/>
          <w:divBdr>
            <w:top w:val="none" w:sz="0" w:space="0" w:color="auto"/>
            <w:left w:val="none" w:sz="0" w:space="0" w:color="auto"/>
            <w:bottom w:val="none" w:sz="0" w:space="0" w:color="auto"/>
            <w:right w:val="none" w:sz="0" w:space="0" w:color="auto"/>
          </w:divBdr>
        </w:div>
        <w:div w:id="910311749">
          <w:marLeft w:val="0"/>
          <w:marRight w:val="0"/>
          <w:marTop w:val="360"/>
          <w:marBottom w:val="0"/>
          <w:divBdr>
            <w:top w:val="none" w:sz="0" w:space="0" w:color="auto"/>
            <w:left w:val="none" w:sz="0" w:space="0" w:color="auto"/>
            <w:bottom w:val="none" w:sz="0" w:space="0" w:color="auto"/>
            <w:right w:val="none" w:sz="0" w:space="0" w:color="auto"/>
          </w:divBdr>
          <w:divsChild>
            <w:div w:id="1896310342">
              <w:marLeft w:val="0"/>
              <w:marRight w:val="0"/>
              <w:marTop w:val="0"/>
              <w:marBottom w:val="0"/>
              <w:divBdr>
                <w:top w:val="none" w:sz="0" w:space="0" w:color="auto"/>
                <w:left w:val="none" w:sz="0" w:space="0" w:color="auto"/>
                <w:bottom w:val="none" w:sz="0" w:space="0" w:color="auto"/>
                <w:right w:val="none" w:sz="0" w:space="0" w:color="auto"/>
              </w:divBdr>
              <w:divsChild>
                <w:div w:id="1828672142">
                  <w:marLeft w:val="0"/>
                  <w:marRight w:val="0"/>
                  <w:marTop w:val="0"/>
                  <w:marBottom w:val="0"/>
                  <w:divBdr>
                    <w:top w:val="none" w:sz="0" w:space="0" w:color="auto"/>
                    <w:left w:val="none" w:sz="0" w:space="0" w:color="auto"/>
                    <w:bottom w:val="none" w:sz="0" w:space="0" w:color="auto"/>
                    <w:right w:val="none" w:sz="0" w:space="0" w:color="auto"/>
                  </w:divBdr>
                  <w:divsChild>
                    <w:div w:id="1328825592">
                      <w:marLeft w:val="0"/>
                      <w:marRight w:val="0"/>
                      <w:marTop w:val="0"/>
                      <w:marBottom w:val="0"/>
                      <w:divBdr>
                        <w:top w:val="none" w:sz="0" w:space="0" w:color="auto"/>
                        <w:left w:val="none" w:sz="0" w:space="0" w:color="auto"/>
                        <w:bottom w:val="none" w:sz="0" w:space="0" w:color="auto"/>
                        <w:right w:val="none" w:sz="0" w:space="0" w:color="auto"/>
                      </w:divBdr>
                    </w:div>
                    <w:div w:id="2084601287">
                      <w:marLeft w:val="0"/>
                      <w:marRight w:val="0"/>
                      <w:marTop w:val="0"/>
                      <w:marBottom w:val="0"/>
                      <w:divBdr>
                        <w:top w:val="none" w:sz="0" w:space="0" w:color="auto"/>
                        <w:left w:val="none" w:sz="0" w:space="0" w:color="auto"/>
                        <w:bottom w:val="none" w:sz="0" w:space="0" w:color="auto"/>
                        <w:right w:val="none" w:sz="0" w:space="0" w:color="auto"/>
                      </w:divBdr>
                    </w:div>
                  </w:divsChild>
                </w:div>
                <w:div w:id="728260113">
                  <w:marLeft w:val="0"/>
                  <w:marRight w:val="0"/>
                  <w:marTop w:val="360"/>
                  <w:marBottom w:val="0"/>
                  <w:divBdr>
                    <w:top w:val="none" w:sz="0" w:space="0" w:color="auto"/>
                    <w:left w:val="none" w:sz="0" w:space="0" w:color="auto"/>
                    <w:bottom w:val="none" w:sz="0" w:space="0" w:color="auto"/>
                    <w:right w:val="none" w:sz="0" w:space="0" w:color="auto"/>
                  </w:divBdr>
                </w:div>
                <w:div w:id="159663059">
                  <w:marLeft w:val="0"/>
                  <w:marRight w:val="0"/>
                  <w:marTop w:val="0"/>
                  <w:marBottom w:val="0"/>
                  <w:divBdr>
                    <w:top w:val="none" w:sz="0" w:space="0" w:color="auto"/>
                    <w:left w:val="none" w:sz="0" w:space="0" w:color="auto"/>
                    <w:bottom w:val="none" w:sz="0" w:space="0" w:color="auto"/>
                    <w:right w:val="none" w:sz="0" w:space="0" w:color="auto"/>
                  </w:divBdr>
                  <w:divsChild>
                    <w:div w:id="1399205607">
                      <w:marLeft w:val="0"/>
                      <w:marRight w:val="0"/>
                      <w:marTop w:val="0"/>
                      <w:marBottom w:val="0"/>
                      <w:divBdr>
                        <w:top w:val="none" w:sz="0" w:space="0" w:color="auto"/>
                        <w:left w:val="none" w:sz="0" w:space="0" w:color="auto"/>
                        <w:bottom w:val="none" w:sz="0" w:space="0" w:color="auto"/>
                        <w:right w:val="none" w:sz="0" w:space="0" w:color="auto"/>
                      </w:divBdr>
                    </w:div>
                    <w:div w:id="1977368664">
                      <w:marLeft w:val="0"/>
                      <w:marRight w:val="0"/>
                      <w:marTop w:val="0"/>
                      <w:marBottom w:val="0"/>
                      <w:divBdr>
                        <w:top w:val="none" w:sz="0" w:space="0" w:color="auto"/>
                        <w:left w:val="none" w:sz="0" w:space="0" w:color="auto"/>
                        <w:bottom w:val="none" w:sz="0" w:space="0" w:color="auto"/>
                        <w:right w:val="none" w:sz="0" w:space="0" w:color="auto"/>
                      </w:divBdr>
                    </w:div>
                  </w:divsChild>
                </w:div>
                <w:div w:id="517931421">
                  <w:marLeft w:val="0"/>
                  <w:marRight w:val="0"/>
                  <w:marTop w:val="360"/>
                  <w:marBottom w:val="0"/>
                  <w:divBdr>
                    <w:top w:val="none" w:sz="0" w:space="0" w:color="auto"/>
                    <w:left w:val="none" w:sz="0" w:space="0" w:color="auto"/>
                    <w:bottom w:val="none" w:sz="0" w:space="0" w:color="auto"/>
                    <w:right w:val="none" w:sz="0" w:space="0" w:color="auto"/>
                  </w:divBdr>
                </w:div>
                <w:div w:id="1475489243">
                  <w:marLeft w:val="0"/>
                  <w:marRight w:val="0"/>
                  <w:marTop w:val="0"/>
                  <w:marBottom w:val="0"/>
                  <w:divBdr>
                    <w:top w:val="none" w:sz="0" w:space="0" w:color="auto"/>
                    <w:left w:val="none" w:sz="0" w:space="0" w:color="auto"/>
                    <w:bottom w:val="none" w:sz="0" w:space="0" w:color="auto"/>
                    <w:right w:val="none" w:sz="0" w:space="0" w:color="auto"/>
                  </w:divBdr>
                  <w:divsChild>
                    <w:div w:id="1944341796">
                      <w:marLeft w:val="0"/>
                      <w:marRight w:val="0"/>
                      <w:marTop w:val="0"/>
                      <w:marBottom w:val="0"/>
                      <w:divBdr>
                        <w:top w:val="none" w:sz="0" w:space="0" w:color="auto"/>
                        <w:left w:val="none" w:sz="0" w:space="0" w:color="auto"/>
                        <w:bottom w:val="none" w:sz="0" w:space="0" w:color="auto"/>
                        <w:right w:val="none" w:sz="0" w:space="0" w:color="auto"/>
                      </w:divBdr>
                    </w:div>
                    <w:div w:id="157767478">
                      <w:marLeft w:val="0"/>
                      <w:marRight w:val="0"/>
                      <w:marTop w:val="0"/>
                      <w:marBottom w:val="0"/>
                      <w:divBdr>
                        <w:top w:val="none" w:sz="0" w:space="0" w:color="auto"/>
                        <w:left w:val="none" w:sz="0" w:space="0" w:color="auto"/>
                        <w:bottom w:val="none" w:sz="0" w:space="0" w:color="auto"/>
                        <w:right w:val="none" w:sz="0" w:space="0" w:color="auto"/>
                      </w:divBdr>
                    </w:div>
                  </w:divsChild>
                </w:div>
                <w:div w:id="803936486">
                  <w:marLeft w:val="0"/>
                  <w:marRight w:val="0"/>
                  <w:marTop w:val="360"/>
                  <w:marBottom w:val="0"/>
                  <w:divBdr>
                    <w:top w:val="none" w:sz="0" w:space="0" w:color="auto"/>
                    <w:left w:val="none" w:sz="0" w:space="0" w:color="auto"/>
                    <w:bottom w:val="none" w:sz="0" w:space="0" w:color="auto"/>
                    <w:right w:val="none" w:sz="0" w:space="0" w:color="auto"/>
                  </w:divBdr>
                </w:div>
                <w:div w:id="1500387042">
                  <w:marLeft w:val="0"/>
                  <w:marRight w:val="0"/>
                  <w:marTop w:val="0"/>
                  <w:marBottom w:val="0"/>
                  <w:divBdr>
                    <w:top w:val="none" w:sz="0" w:space="0" w:color="auto"/>
                    <w:left w:val="none" w:sz="0" w:space="0" w:color="auto"/>
                    <w:bottom w:val="none" w:sz="0" w:space="0" w:color="auto"/>
                    <w:right w:val="none" w:sz="0" w:space="0" w:color="auto"/>
                  </w:divBdr>
                  <w:divsChild>
                    <w:div w:id="1090010849">
                      <w:marLeft w:val="0"/>
                      <w:marRight w:val="0"/>
                      <w:marTop w:val="0"/>
                      <w:marBottom w:val="0"/>
                      <w:divBdr>
                        <w:top w:val="none" w:sz="0" w:space="0" w:color="auto"/>
                        <w:left w:val="none" w:sz="0" w:space="0" w:color="auto"/>
                        <w:bottom w:val="none" w:sz="0" w:space="0" w:color="auto"/>
                        <w:right w:val="none" w:sz="0" w:space="0" w:color="auto"/>
                      </w:divBdr>
                    </w:div>
                    <w:div w:id="1358194437">
                      <w:marLeft w:val="0"/>
                      <w:marRight w:val="0"/>
                      <w:marTop w:val="0"/>
                      <w:marBottom w:val="0"/>
                      <w:divBdr>
                        <w:top w:val="none" w:sz="0" w:space="0" w:color="auto"/>
                        <w:left w:val="none" w:sz="0" w:space="0" w:color="auto"/>
                        <w:bottom w:val="none" w:sz="0" w:space="0" w:color="auto"/>
                        <w:right w:val="none" w:sz="0" w:space="0" w:color="auto"/>
                      </w:divBdr>
                    </w:div>
                  </w:divsChild>
                </w:div>
                <w:div w:id="2095201295">
                  <w:marLeft w:val="0"/>
                  <w:marRight w:val="0"/>
                  <w:marTop w:val="360"/>
                  <w:marBottom w:val="0"/>
                  <w:divBdr>
                    <w:top w:val="none" w:sz="0" w:space="0" w:color="auto"/>
                    <w:left w:val="none" w:sz="0" w:space="0" w:color="auto"/>
                    <w:bottom w:val="none" w:sz="0" w:space="0" w:color="auto"/>
                    <w:right w:val="none" w:sz="0" w:space="0" w:color="auto"/>
                  </w:divBdr>
                </w:div>
                <w:div w:id="293608739">
                  <w:marLeft w:val="0"/>
                  <w:marRight w:val="0"/>
                  <w:marTop w:val="0"/>
                  <w:marBottom w:val="0"/>
                  <w:divBdr>
                    <w:top w:val="none" w:sz="0" w:space="0" w:color="auto"/>
                    <w:left w:val="none" w:sz="0" w:space="0" w:color="auto"/>
                    <w:bottom w:val="none" w:sz="0" w:space="0" w:color="auto"/>
                    <w:right w:val="none" w:sz="0" w:space="0" w:color="auto"/>
                  </w:divBdr>
                  <w:divsChild>
                    <w:div w:id="715080337">
                      <w:marLeft w:val="0"/>
                      <w:marRight w:val="0"/>
                      <w:marTop w:val="0"/>
                      <w:marBottom w:val="0"/>
                      <w:divBdr>
                        <w:top w:val="none" w:sz="0" w:space="0" w:color="auto"/>
                        <w:left w:val="none" w:sz="0" w:space="0" w:color="auto"/>
                        <w:bottom w:val="none" w:sz="0" w:space="0" w:color="auto"/>
                        <w:right w:val="none" w:sz="0" w:space="0" w:color="auto"/>
                      </w:divBdr>
                    </w:div>
                    <w:div w:id="1587884386">
                      <w:marLeft w:val="0"/>
                      <w:marRight w:val="0"/>
                      <w:marTop w:val="0"/>
                      <w:marBottom w:val="0"/>
                      <w:divBdr>
                        <w:top w:val="none" w:sz="0" w:space="0" w:color="auto"/>
                        <w:left w:val="none" w:sz="0" w:space="0" w:color="auto"/>
                        <w:bottom w:val="none" w:sz="0" w:space="0" w:color="auto"/>
                        <w:right w:val="none" w:sz="0" w:space="0" w:color="auto"/>
                      </w:divBdr>
                    </w:div>
                  </w:divsChild>
                </w:div>
                <w:div w:id="1219051002">
                  <w:marLeft w:val="0"/>
                  <w:marRight w:val="0"/>
                  <w:marTop w:val="360"/>
                  <w:marBottom w:val="0"/>
                  <w:divBdr>
                    <w:top w:val="none" w:sz="0" w:space="0" w:color="auto"/>
                    <w:left w:val="none" w:sz="0" w:space="0" w:color="auto"/>
                    <w:bottom w:val="none" w:sz="0" w:space="0" w:color="auto"/>
                    <w:right w:val="none" w:sz="0" w:space="0" w:color="auto"/>
                  </w:divBdr>
                </w:div>
                <w:div w:id="611934979">
                  <w:marLeft w:val="0"/>
                  <w:marRight w:val="0"/>
                  <w:marTop w:val="0"/>
                  <w:marBottom w:val="0"/>
                  <w:divBdr>
                    <w:top w:val="none" w:sz="0" w:space="0" w:color="auto"/>
                    <w:left w:val="none" w:sz="0" w:space="0" w:color="auto"/>
                    <w:bottom w:val="none" w:sz="0" w:space="0" w:color="auto"/>
                    <w:right w:val="none" w:sz="0" w:space="0" w:color="auto"/>
                  </w:divBdr>
                  <w:divsChild>
                    <w:div w:id="1252160042">
                      <w:marLeft w:val="0"/>
                      <w:marRight w:val="0"/>
                      <w:marTop w:val="0"/>
                      <w:marBottom w:val="0"/>
                      <w:divBdr>
                        <w:top w:val="none" w:sz="0" w:space="0" w:color="auto"/>
                        <w:left w:val="none" w:sz="0" w:space="0" w:color="auto"/>
                        <w:bottom w:val="none" w:sz="0" w:space="0" w:color="auto"/>
                        <w:right w:val="none" w:sz="0" w:space="0" w:color="auto"/>
                      </w:divBdr>
                    </w:div>
                    <w:div w:id="1759406021">
                      <w:marLeft w:val="0"/>
                      <w:marRight w:val="0"/>
                      <w:marTop w:val="0"/>
                      <w:marBottom w:val="0"/>
                      <w:divBdr>
                        <w:top w:val="none" w:sz="0" w:space="0" w:color="auto"/>
                        <w:left w:val="none" w:sz="0" w:space="0" w:color="auto"/>
                        <w:bottom w:val="none" w:sz="0" w:space="0" w:color="auto"/>
                        <w:right w:val="none" w:sz="0" w:space="0" w:color="auto"/>
                      </w:divBdr>
                    </w:div>
                  </w:divsChild>
                </w:div>
                <w:div w:id="517160989">
                  <w:marLeft w:val="0"/>
                  <w:marRight w:val="0"/>
                  <w:marTop w:val="360"/>
                  <w:marBottom w:val="0"/>
                  <w:divBdr>
                    <w:top w:val="none" w:sz="0" w:space="0" w:color="auto"/>
                    <w:left w:val="none" w:sz="0" w:space="0" w:color="auto"/>
                    <w:bottom w:val="none" w:sz="0" w:space="0" w:color="auto"/>
                    <w:right w:val="none" w:sz="0" w:space="0" w:color="auto"/>
                  </w:divBdr>
                </w:div>
                <w:div w:id="2074421759">
                  <w:marLeft w:val="0"/>
                  <w:marRight w:val="0"/>
                  <w:marTop w:val="0"/>
                  <w:marBottom w:val="0"/>
                  <w:divBdr>
                    <w:top w:val="none" w:sz="0" w:space="0" w:color="auto"/>
                    <w:left w:val="none" w:sz="0" w:space="0" w:color="auto"/>
                    <w:bottom w:val="none" w:sz="0" w:space="0" w:color="auto"/>
                    <w:right w:val="none" w:sz="0" w:space="0" w:color="auto"/>
                  </w:divBdr>
                  <w:divsChild>
                    <w:div w:id="775709392">
                      <w:marLeft w:val="0"/>
                      <w:marRight w:val="0"/>
                      <w:marTop w:val="0"/>
                      <w:marBottom w:val="0"/>
                      <w:divBdr>
                        <w:top w:val="none" w:sz="0" w:space="0" w:color="auto"/>
                        <w:left w:val="none" w:sz="0" w:space="0" w:color="auto"/>
                        <w:bottom w:val="none" w:sz="0" w:space="0" w:color="auto"/>
                        <w:right w:val="none" w:sz="0" w:space="0" w:color="auto"/>
                      </w:divBdr>
                    </w:div>
                    <w:div w:id="1751585713">
                      <w:marLeft w:val="0"/>
                      <w:marRight w:val="0"/>
                      <w:marTop w:val="0"/>
                      <w:marBottom w:val="0"/>
                      <w:divBdr>
                        <w:top w:val="none" w:sz="0" w:space="0" w:color="auto"/>
                        <w:left w:val="none" w:sz="0" w:space="0" w:color="auto"/>
                        <w:bottom w:val="none" w:sz="0" w:space="0" w:color="auto"/>
                        <w:right w:val="none" w:sz="0" w:space="0" w:color="auto"/>
                      </w:divBdr>
                    </w:div>
                  </w:divsChild>
                </w:div>
                <w:div w:id="879364144">
                  <w:marLeft w:val="0"/>
                  <w:marRight w:val="0"/>
                  <w:marTop w:val="360"/>
                  <w:marBottom w:val="0"/>
                  <w:divBdr>
                    <w:top w:val="none" w:sz="0" w:space="0" w:color="auto"/>
                    <w:left w:val="none" w:sz="0" w:space="0" w:color="auto"/>
                    <w:bottom w:val="none" w:sz="0" w:space="0" w:color="auto"/>
                    <w:right w:val="none" w:sz="0" w:space="0" w:color="auto"/>
                  </w:divBdr>
                </w:div>
                <w:div w:id="167987394">
                  <w:marLeft w:val="0"/>
                  <w:marRight w:val="0"/>
                  <w:marTop w:val="0"/>
                  <w:marBottom w:val="0"/>
                  <w:divBdr>
                    <w:top w:val="none" w:sz="0" w:space="0" w:color="auto"/>
                    <w:left w:val="none" w:sz="0" w:space="0" w:color="auto"/>
                    <w:bottom w:val="none" w:sz="0" w:space="0" w:color="auto"/>
                    <w:right w:val="none" w:sz="0" w:space="0" w:color="auto"/>
                  </w:divBdr>
                  <w:divsChild>
                    <w:div w:id="497159518">
                      <w:marLeft w:val="0"/>
                      <w:marRight w:val="0"/>
                      <w:marTop w:val="0"/>
                      <w:marBottom w:val="0"/>
                      <w:divBdr>
                        <w:top w:val="none" w:sz="0" w:space="0" w:color="auto"/>
                        <w:left w:val="none" w:sz="0" w:space="0" w:color="auto"/>
                        <w:bottom w:val="none" w:sz="0" w:space="0" w:color="auto"/>
                        <w:right w:val="none" w:sz="0" w:space="0" w:color="auto"/>
                      </w:divBdr>
                    </w:div>
                    <w:div w:id="1531260738">
                      <w:marLeft w:val="0"/>
                      <w:marRight w:val="0"/>
                      <w:marTop w:val="0"/>
                      <w:marBottom w:val="0"/>
                      <w:divBdr>
                        <w:top w:val="none" w:sz="0" w:space="0" w:color="auto"/>
                        <w:left w:val="none" w:sz="0" w:space="0" w:color="auto"/>
                        <w:bottom w:val="none" w:sz="0" w:space="0" w:color="auto"/>
                        <w:right w:val="none" w:sz="0" w:space="0" w:color="auto"/>
                      </w:divBdr>
                    </w:div>
                  </w:divsChild>
                </w:div>
                <w:div w:id="1755127819">
                  <w:marLeft w:val="0"/>
                  <w:marRight w:val="0"/>
                  <w:marTop w:val="360"/>
                  <w:marBottom w:val="0"/>
                  <w:divBdr>
                    <w:top w:val="none" w:sz="0" w:space="0" w:color="auto"/>
                    <w:left w:val="none" w:sz="0" w:space="0" w:color="auto"/>
                    <w:bottom w:val="none" w:sz="0" w:space="0" w:color="auto"/>
                    <w:right w:val="none" w:sz="0" w:space="0" w:color="auto"/>
                  </w:divBdr>
                </w:div>
                <w:div w:id="83958250">
                  <w:marLeft w:val="0"/>
                  <w:marRight w:val="0"/>
                  <w:marTop w:val="0"/>
                  <w:marBottom w:val="0"/>
                  <w:divBdr>
                    <w:top w:val="none" w:sz="0" w:space="0" w:color="auto"/>
                    <w:left w:val="none" w:sz="0" w:space="0" w:color="auto"/>
                    <w:bottom w:val="none" w:sz="0" w:space="0" w:color="auto"/>
                    <w:right w:val="none" w:sz="0" w:space="0" w:color="auto"/>
                  </w:divBdr>
                  <w:divsChild>
                    <w:div w:id="1610235789">
                      <w:marLeft w:val="0"/>
                      <w:marRight w:val="0"/>
                      <w:marTop w:val="0"/>
                      <w:marBottom w:val="0"/>
                      <w:divBdr>
                        <w:top w:val="none" w:sz="0" w:space="0" w:color="auto"/>
                        <w:left w:val="none" w:sz="0" w:space="0" w:color="auto"/>
                        <w:bottom w:val="none" w:sz="0" w:space="0" w:color="auto"/>
                        <w:right w:val="none" w:sz="0" w:space="0" w:color="auto"/>
                      </w:divBdr>
                    </w:div>
                    <w:div w:id="759762948">
                      <w:marLeft w:val="0"/>
                      <w:marRight w:val="0"/>
                      <w:marTop w:val="0"/>
                      <w:marBottom w:val="0"/>
                      <w:divBdr>
                        <w:top w:val="none" w:sz="0" w:space="0" w:color="auto"/>
                        <w:left w:val="none" w:sz="0" w:space="0" w:color="auto"/>
                        <w:bottom w:val="none" w:sz="0" w:space="0" w:color="auto"/>
                        <w:right w:val="none" w:sz="0" w:space="0" w:color="auto"/>
                      </w:divBdr>
                    </w:div>
                  </w:divsChild>
                </w:div>
                <w:div w:id="832767490">
                  <w:marLeft w:val="0"/>
                  <w:marRight w:val="0"/>
                  <w:marTop w:val="360"/>
                  <w:marBottom w:val="0"/>
                  <w:divBdr>
                    <w:top w:val="none" w:sz="0" w:space="0" w:color="auto"/>
                    <w:left w:val="none" w:sz="0" w:space="0" w:color="auto"/>
                    <w:bottom w:val="none" w:sz="0" w:space="0" w:color="auto"/>
                    <w:right w:val="none" w:sz="0" w:space="0" w:color="auto"/>
                  </w:divBdr>
                </w:div>
                <w:div w:id="1675304389">
                  <w:marLeft w:val="0"/>
                  <w:marRight w:val="0"/>
                  <w:marTop w:val="0"/>
                  <w:marBottom w:val="0"/>
                  <w:divBdr>
                    <w:top w:val="none" w:sz="0" w:space="0" w:color="auto"/>
                    <w:left w:val="none" w:sz="0" w:space="0" w:color="auto"/>
                    <w:bottom w:val="none" w:sz="0" w:space="0" w:color="auto"/>
                    <w:right w:val="none" w:sz="0" w:space="0" w:color="auto"/>
                  </w:divBdr>
                  <w:divsChild>
                    <w:div w:id="139737873">
                      <w:marLeft w:val="0"/>
                      <w:marRight w:val="0"/>
                      <w:marTop w:val="0"/>
                      <w:marBottom w:val="0"/>
                      <w:divBdr>
                        <w:top w:val="none" w:sz="0" w:space="0" w:color="auto"/>
                        <w:left w:val="none" w:sz="0" w:space="0" w:color="auto"/>
                        <w:bottom w:val="none" w:sz="0" w:space="0" w:color="auto"/>
                        <w:right w:val="none" w:sz="0" w:space="0" w:color="auto"/>
                      </w:divBdr>
                    </w:div>
                    <w:div w:id="667294397">
                      <w:marLeft w:val="0"/>
                      <w:marRight w:val="0"/>
                      <w:marTop w:val="0"/>
                      <w:marBottom w:val="0"/>
                      <w:divBdr>
                        <w:top w:val="none" w:sz="0" w:space="0" w:color="auto"/>
                        <w:left w:val="none" w:sz="0" w:space="0" w:color="auto"/>
                        <w:bottom w:val="none" w:sz="0" w:space="0" w:color="auto"/>
                        <w:right w:val="none" w:sz="0" w:space="0" w:color="auto"/>
                      </w:divBdr>
                    </w:div>
                  </w:divsChild>
                </w:div>
                <w:div w:id="675771653">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628512335">
      <w:bodyDiv w:val="1"/>
      <w:marLeft w:val="0"/>
      <w:marRight w:val="0"/>
      <w:marTop w:val="0"/>
      <w:marBottom w:val="0"/>
      <w:divBdr>
        <w:top w:val="none" w:sz="0" w:space="0" w:color="auto"/>
        <w:left w:val="none" w:sz="0" w:space="0" w:color="auto"/>
        <w:bottom w:val="none" w:sz="0" w:space="0" w:color="auto"/>
        <w:right w:val="none" w:sz="0" w:space="0" w:color="auto"/>
      </w:divBdr>
    </w:div>
    <w:div w:id="850487174">
      <w:bodyDiv w:val="1"/>
      <w:marLeft w:val="0"/>
      <w:marRight w:val="0"/>
      <w:marTop w:val="0"/>
      <w:marBottom w:val="0"/>
      <w:divBdr>
        <w:top w:val="none" w:sz="0" w:space="0" w:color="auto"/>
        <w:left w:val="none" w:sz="0" w:space="0" w:color="auto"/>
        <w:bottom w:val="none" w:sz="0" w:space="0" w:color="auto"/>
        <w:right w:val="none" w:sz="0" w:space="0" w:color="auto"/>
      </w:divBdr>
    </w:div>
    <w:div w:id="893083771">
      <w:bodyDiv w:val="1"/>
      <w:marLeft w:val="0"/>
      <w:marRight w:val="0"/>
      <w:marTop w:val="0"/>
      <w:marBottom w:val="0"/>
      <w:divBdr>
        <w:top w:val="none" w:sz="0" w:space="0" w:color="auto"/>
        <w:left w:val="none" w:sz="0" w:space="0" w:color="auto"/>
        <w:bottom w:val="none" w:sz="0" w:space="0" w:color="auto"/>
        <w:right w:val="none" w:sz="0" w:space="0" w:color="auto"/>
      </w:divBdr>
    </w:div>
    <w:div w:id="977221422">
      <w:bodyDiv w:val="1"/>
      <w:marLeft w:val="0"/>
      <w:marRight w:val="0"/>
      <w:marTop w:val="0"/>
      <w:marBottom w:val="0"/>
      <w:divBdr>
        <w:top w:val="none" w:sz="0" w:space="0" w:color="auto"/>
        <w:left w:val="none" w:sz="0" w:space="0" w:color="auto"/>
        <w:bottom w:val="none" w:sz="0" w:space="0" w:color="auto"/>
        <w:right w:val="none" w:sz="0" w:space="0" w:color="auto"/>
      </w:divBdr>
      <w:divsChild>
        <w:div w:id="235553354">
          <w:marLeft w:val="0"/>
          <w:marRight w:val="0"/>
          <w:marTop w:val="0"/>
          <w:marBottom w:val="0"/>
          <w:divBdr>
            <w:top w:val="none" w:sz="0" w:space="0" w:color="auto"/>
            <w:left w:val="none" w:sz="0" w:space="0" w:color="auto"/>
            <w:bottom w:val="none" w:sz="0" w:space="0" w:color="auto"/>
            <w:right w:val="none" w:sz="0" w:space="0" w:color="auto"/>
          </w:divBdr>
          <w:divsChild>
            <w:div w:id="1601595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344839">
      <w:bodyDiv w:val="1"/>
      <w:marLeft w:val="0"/>
      <w:marRight w:val="0"/>
      <w:marTop w:val="0"/>
      <w:marBottom w:val="0"/>
      <w:divBdr>
        <w:top w:val="none" w:sz="0" w:space="0" w:color="auto"/>
        <w:left w:val="none" w:sz="0" w:space="0" w:color="auto"/>
        <w:bottom w:val="none" w:sz="0" w:space="0" w:color="auto"/>
        <w:right w:val="none" w:sz="0" w:space="0" w:color="auto"/>
      </w:divBdr>
    </w:div>
    <w:div w:id="1025249743">
      <w:bodyDiv w:val="1"/>
      <w:marLeft w:val="0"/>
      <w:marRight w:val="0"/>
      <w:marTop w:val="0"/>
      <w:marBottom w:val="0"/>
      <w:divBdr>
        <w:top w:val="none" w:sz="0" w:space="0" w:color="auto"/>
        <w:left w:val="none" w:sz="0" w:space="0" w:color="auto"/>
        <w:bottom w:val="none" w:sz="0" w:space="0" w:color="auto"/>
        <w:right w:val="none" w:sz="0" w:space="0" w:color="auto"/>
      </w:divBdr>
    </w:div>
    <w:div w:id="1055658543">
      <w:bodyDiv w:val="1"/>
      <w:marLeft w:val="0"/>
      <w:marRight w:val="0"/>
      <w:marTop w:val="0"/>
      <w:marBottom w:val="0"/>
      <w:divBdr>
        <w:top w:val="none" w:sz="0" w:space="0" w:color="auto"/>
        <w:left w:val="none" w:sz="0" w:space="0" w:color="auto"/>
        <w:bottom w:val="none" w:sz="0" w:space="0" w:color="auto"/>
        <w:right w:val="none" w:sz="0" w:space="0" w:color="auto"/>
      </w:divBdr>
    </w:div>
    <w:div w:id="1254779508">
      <w:bodyDiv w:val="1"/>
      <w:marLeft w:val="0"/>
      <w:marRight w:val="0"/>
      <w:marTop w:val="0"/>
      <w:marBottom w:val="0"/>
      <w:divBdr>
        <w:top w:val="none" w:sz="0" w:space="0" w:color="auto"/>
        <w:left w:val="none" w:sz="0" w:space="0" w:color="auto"/>
        <w:bottom w:val="none" w:sz="0" w:space="0" w:color="auto"/>
        <w:right w:val="none" w:sz="0" w:space="0" w:color="auto"/>
      </w:divBdr>
    </w:div>
    <w:div w:id="1260214753">
      <w:bodyDiv w:val="1"/>
      <w:marLeft w:val="0"/>
      <w:marRight w:val="0"/>
      <w:marTop w:val="0"/>
      <w:marBottom w:val="0"/>
      <w:divBdr>
        <w:top w:val="none" w:sz="0" w:space="0" w:color="auto"/>
        <w:left w:val="none" w:sz="0" w:space="0" w:color="auto"/>
        <w:bottom w:val="none" w:sz="0" w:space="0" w:color="auto"/>
        <w:right w:val="none" w:sz="0" w:space="0" w:color="auto"/>
      </w:divBdr>
    </w:div>
    <w:div w:id="1333337638">
      <w:bodyDiv w:val="1"/>
      <w:marLeft w:val="0"/>
      <w:marRight w:val="0"/>
      <w:marTop w:val="0"/>
      <w:marBottom w:val="0"/>
      <w:divBdr>
        <w:top w:val="none" w:sz="0" w:space="0" w:color="auto"/>
        <w:left w:val="none" w:sz="0" w:space="0" w:color="auto"/>
        <w:bottom w:val="none" w:sz="0" w:space="0" w:color="auto"/>
        <w:right w:val="none" w:sz="0" w:space="0" w:color="auto"/>
      </w:divBdr>
    </w:div>
    <w:div w:id="1389308113">
      <w:bodyDiv w:val="1"/>
      <w:marLeft w:val="0"/>
      <w:marRight w:val="0"/>
      <w:marTop w:val="0"/>
      <w:marBottom w:val="0"/>
      <w:divBdr>
        <w:top w:val="none" w:sz="0" w:space="0" w:color="auto"/>
        <w:left w:val="none" w:sz="0" w:space="0" w:color="auto"/>
        <w:bottom w:val="none" w:sz="0" w:space="0" w:color="auto"/>
        <w:right w:val="none" w:sz="0" w:space="0" w:color="auto"/>
      </w:divBdr>
    </w:div>
    <w:div w:id="1436753038">
      <w:bodyDiv w:val="1"/>
      <w:marLeft w:val="0"/>
      <w:marRight w:val="0"/>
      <w:marTop w:val="0"/>
      <w:marBottom w:val="0"/>
      <w:divBdr>
        <w:top w:val="none" w:sz="0" w:space="0" w:color="auto"/>
        <w:left w:val="none" w:sz="0" w:space="0" w:color="auto"/>
        <w:bottom w:val="none" w:sz="0" w:space="0" w:color="auto"/>
        <w:right w:val="none" w:sz="0" w:space="0" w:color="auto"/>
      </w:divBdr>
    </w:div>
    <w:div w:id="1447892359">
      <w:bodyDiv w:val="1"/>
      <w:marLeft w:val="0"/>
      <w:marRight w:val="0"/>
      <w:marTop w:val="0"/>
      <w:marBottom w:val="0"/>
      <w:divBdr>
        <w:top w:val="none" w:sz="0" w:space="0" w:color="auto"/>
        <w:left w:val="none" w:sz="0" w:space="0" w:color="auto"/>
        <w:bottom w:val="none" w:sz="0" w:space="0" w:color="auto"/>
        <w:right w:val="none" w:sz="0" w:space="0" w:color="auto"/>
      </w:divBdr>
    </w:div>
    <w:div w:id="1596204903">
      <w:bodyDiv w:val="1"/>
      <w:marLeft w:val="0"/>
      <w:marRight w:val="0"/>
      <w:marTop w:val="0"/>
      <w:marBottom w:val="0"/>
      <w:divBdr>
        <w:top w:val="none" w:sz="0" w:space="0" w:color="auto"/>
        <w:left w:val="none" w:sz="0" w:space="0" w:color="auto"/>
        <w:bottom w:val="none" w:sz="0" w:space="0" w:color="auto"/>
        <w:right w:val="none" w:sz="0" w:space="0" w:color="auto"/>
      </w:divBdr>
    </w:div>
    <w:div w:id="1630086020">
      <w:bodyDiv w:val="1"/>
      <w:marLeft w:val="0"/>
      <w:marRight w:val="0"/>
      <w:marTop w:val="0"/>
      <w:marBottom w:val="0"/>
      <w:divBdr>
        <w:top w:val="none" w:sz="0" w:space="0" w:color="auto"/>
        <w:left w:val="none" w:sz="0" w:space="0" w:color="auto"/>
        <w:bottom w:val="none" w:sz="0" w:space="0" w:color="auto"/>
        <w:right w:val="none" w:sz="0" w:space="0" w:color="auto"/>
      </w:divBdr>
    </w:div>
    <w:div w:id="1630352913">
      <w:bodyDiv w:val="1"/>
      <w:marLeft w:val="0"/>
      <w:marRight w:val="0"/>
      <w:marTop w:val="0"/>
      <w:marBottom w:val="0"/>
      <w:divBdr>
        <w:top w:val="none" w:sz="0" w:space="0" w:color="auto"/>
        <w:left w:val="none" w:sz="0" w:space="0" w:color="auto"/>
        <w:bottom w:val="none" w:sz="0" w:space="0" w:color="auto"/>
        <w:right w:val="none" w:sz="0" w:space="0" w:color="auto"/>
      </w:divBdr>
    </w:div>
    <w:div w:id="1666012179">
      <w:bodyDiv w:val="1"/>
      <w:marLeft w:val="0"/>
      <w:marRight w:val="0"/>
      <w:marTop w:val="0"/>
      <w:marBottom w:val="0"/>
      <w:divBdr>
        <w:top w:val="none" w:sz="0" w:space="0" w:color="auto"/>
        <w:left w:val="none" w:sz="0" w:space="0" w:color="auto"/>
        <w:bottom w:val="none" w:sz="0" w:space="0" w:color="auto"/>
        <w:right w:val="none" w:sz="0" w:space="0" w:color="auto"/>
      </w:divBdr>
    </w:div>
    <w:div w:id="1667853427">
      <w:bodyDiv w:val="1"/>
      <w:marLeft w:val="0"/>
      <w:marRight w:val="0"/>
      <w:marTop w:val="0"/>
      <w:marBottom w:val="0"/>
      <w:divBdr>
        <w:top w:val="none" w:sz="0" w:space="0" w:color="auto"/>
        <w:left w:val="none" w:sz="0" w:space="0" w:color="auto"/>
        <w:bottom w:val="none" w:sz="0" w:space="0" w:color="auto"/>
        <w:right w:val="none" w:sz="0" w:space="0" w:color="auto"/>
      </w:divBdr>
    </w:div>
    <w:div w:id="1669212828">
      <w:bodyDiv w:val="1"/>
      <w:marLeft w:val="0"/>
      <w:marRight w:val="0"/>
      <w:marTop w:val="0"/>
      <w:marBottom w:val="0"/>
      <w:divBdr>
        <w:top w:val="none" w:sz="0" w:space="0" w:color="auto"/>
        <w:left w:val="none" w:sz="0" w:space="0" w:color="auto"/>
        <w:bottom w:val="none" w:sz="0" w:space="0" w:color="auto"/>
        <w:right w:val="none" w:sz="0" w:space="0" w:color="auto"/>
      </w:divBdr>
    </w:div>
    <w:div w:id="1690332069">
      <w:bodyDiv w:val="1"/>
      <w:marLeft w:val="0"/>
      <w:marRight w:val="0"/>
      <w:marTop w:val="0"/>
      <w:marBottom w:val="0"/>
      <w:divBdr>
        <w:top w:val="none" w:sz="0" w:space="0" w:color="auto"/>
        <w:left w:val="none" w:sz="0" w:space="0" w:color="auto"/>
        <w:bottom w:val="none" w:sz="0" w:space="0" w:color="auto"/>
        <w:right w:val="none" w:sz="0" w:space="0" w:color="auto"/>
      </w:divBdr>
    </w:div>
    <w:div w:id="1738085722">
      <w:bodyDiv w:val="1"/>
      <w:marLeft w:val="0"/>
      <w:marRight w:val="0"/>
      <w:marTop w:val="0"/>
      <w:marBottom w:val="0"/>
      <w:divBdr>
        <w:top w:val="none" w:sz="0" w:space="0" w:color="auto"/>
        <w:left w:val="none" w:sz="0" w:space="0" w:color="auto"/>
        <w:bottom w:val="none" w:sz="0" w:space="0" w:color="auto"/>
        <w:right w:val="none" w:sz="0" w:space="0" w:color="auto"/>
      </w:divBdr>
    </w:div>
    <w:div w:id="1874031831">
      <w:bodyDiv w:val="1"/>
      <w:marLeft w:val="0"/>
      <w:marRight w:val="0"/>
      <w:marTop w:val="0"/>
      <w:marBottom w:val="0"/>
      <w:divBdr>
        <w:top w:val="none" w:sz="0" w:space="0" w:color="auto"/>
        <w:left w:val="none" w:sz="0" w:space="0" w:color="auto"/>
        <w:bottom w:val="none" w:sz="0" w:space="0" w:color="auto"/>
        <w:right w:val="none" w:sz="0" w:space="0" w:color="auto"/>
      </w:divBdr>
    </w:div>
    <w:div w:id="1884056035">
      <w:bodyDiv w:val="1"/>
      <w:marLeft w:val="0"/>
      <w:marRight w:val="0"/>
      <w:marTop w:val="0"/>
      <w:marBottom w:val="0"/>
      <w:divBdr>
        <w:top w:val="none" w:sz="0" w:space="0" w:color="auto"/>
        <w:left w:val="none" w:sz="0" w:space="0" w:color="auto"/>
        <w:bottom w:val="none" w:sz="0" w:space="0" w:color="auto"/>
        <w:right w:val="none" w:sz="0" w:space="0" w:color="auto"/>
      </w:divBdr>
    </w:div>
    <w:div w:id="1893618671">
      <w:bodyDiv w:val="1"/>
      <w:marLeft w:val="0"/>
      <w:marRight w:val="0"/>
      <w:marTop w:val="0"/>
      <w:marBottom w:val="0"/>
      <w:divBdr>
        <w:top w:val="none" w:sz="0" w:space="0" w:color="auto"/>
        <w:left w:val="none" w:sz="0" w:space="0" w:color="auto"/>
        <w:bottom w:val="none" w:sz="0" w:space="0" w:color="auto"/>
        <w:right w:val="none" w:sz="0" w:space="0" w:color="auto"/>
      </w:divBdr>
    </w:div>
    <w:div w:id="2057119188">
      <w:bodyDiv w:val="1"/>
      <w:marLeft w:val="0"/>
      <w:marRight w:val="0"/>
      <w:marTop w:val="0"/>
      <w:marBottom w:val="0"/>
      <w:divBdr>
        <w:top w:val="none" w:sz="0" w:space="0" w:color="auto"/>
        <w:left w:val="none" w:sz="0" w:space="0" w:color="auto"/>
        <w:bottom w:val="none" w:sz="0" w:space="0" w:color="auto"/>
        <w:right w:val="none" w:sz="0" w:space="0" w:color="auto"/>
      </w:divBdr>
    </w:div>
    <w:div w:id="2069068437">
      <w:bodyDiv w:val="1"/>
      <w:marLeft w:val="0"/>
      <w:marRight w:val="0"/>
      <w:marTop w:val="0"/>
      <w:marBottom w:val="0"/>
      <w:divBdr>
        <w:top w:val="none" w:sz="0" w:space="0" w:color="auto"/>
        <w:left w:val="none" w:sz="0" w:space="0" w:color="auto"/>
        <w:bottom w:val="none" w:sz="0" w:space="0" w:color="auto"/>
        <w:right w:val="none" w:sz="0" w:space="0" w:color="auto"/>
      </w:divBdr>
    </w:div>
    <w:div w:id="2118451234">
      <w:bodyDiv w:val="1"/>
      <w:marLeft w:val="0"/>
      <w:marRight w:val="0"/>
      <w:marTop w:val="0"/>
      <w:marBottom w:val="0"/>
      <w:divBdr>
        <w:top w:val="none" w:sz="0" w:space="0" w:color="auto"/>
        <w:left w:val="none" w:sz="0" w:space="0" w:color="auto"/>
        <w:bottom w:val="none" w:sz="0" w:space="0" w:color="auto"/>
        <w:right w:val="none" w:sz="0" w:space="0" w:color="auto"/>
      </w:divBdr>
    </w:div>
    <w:div w:id="2124883270">
      <w:bodyDiv w:val="1"/>
      <w:marLeft w:val="0"/>
      <w:marRight w:val="0"/>
      <w:marTop w:val="0"/>
      <w:marBottom w:val="0"/>
      <w:divBdr>
        <w:top w:val="none" w:sz="0" w:space="0" w:color="auto"/>
        <w:left w:val="none" w:sz="0" w:space="0" w:color="auto"/>
        <w:bottom w:val="none" w:sz="0" w:space="0" w:color="auto"/>
        <w:right w:val="none" w:sz="0" w:space="0" w:color="auto"/>
      </w:divBdr>
    </w:div>
    <w:div w:id="212823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ncp.gov.br/" TargetMode="External"/><Relationship Id="rId18" Type="http://schemas.openxmlformats.org/officeDocument/2006/relationships/hyperlink" Target="https://www.gov.br/pncp/pt-br" TargetMode="External"/><Relationship Id="rId26" Type="http://schemas.openxmlformats.org/officeDocument/2006/relationships/hyperlink" Target="https://www.gov.br/compras/pt-br" TargetMode="External"/><Relationship Id="rId39" Type="http://schemas.openxmlformats.org/officeDocument/2006/relationships/hyperlink" Target="https://www.gov.br/compras/pt-br" TargetMode="External"/><Relationship Id="rId21" Type="http://schemas.openxmlformats.org/officeDocument/2006/relationships/hyperlink" Target="https://www.gov.br/compras/pt-br" TargetMode="External"/><Relationship Id="rId34" Type="http://schemas.openxmlformats.org/officeDocument/2006/relationships/hyperlink" Target="https://certidoesapf.apps.tcu.gov.br/" TargetMode="External"/><Relationship Id="rId42" Type="http://schemas.openxmlformats.org/officeDocument/2006/relationships/hyperlink" Target="http://www.csjt.jus.br" TargetMode="External"/><Relationship Id="rId47" Type="http://schemas.openxmlformats.org/officeDocument/2006/relationships/hyperlink" Target="https://www.contabeis.com.br/contabil/sped/" TargetMode="External"/><Relationship Id="rId50" Type="http://schemas.openxmlformats.org/officeDocument/2006/relationships/hyperlink" Target="https://www.unioeste.br/portal/praf/licitacoes/resolucoes" TargetMode="External"/><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eprotocolo.pr.gov.br" TargetMode="External"/><Relationship Id="rId20" Type="http://schemas.openxmlformats.org/officeDocument/2006/relationships/hyperlink" Target="http://www.transparencia.pr.gov.br/pte/compras/licitacoes" TargetMode="External"/><Relationship Id="rId29" Type="http://schemas.openxmlformats.org/officeDocument/2006/relationships/hyperlink" Target="http://www.cnj.jus.br/improbidade_adm/consultar_requerido.php" TargetMode="External"/><Relationship Id="rId41" Type="http://schemas.openxmlformats.org/officeDocument/2006/relationships/hyperlink" Target="http://www.tst.jus.br" TargetMode="External"/><Relationship Id="rId54" Type="http://schemas.openxmlformats.org/officeDocument/2006/relationships/hyperlink" Target="http://www.transparencia.pr.gov.br/pte/compras/licitacoes"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br/compras/pt-br/sistemas/comprasnet-siasg" TargetMode="External"/><Relationship Id="rId24" Type="http://schemas.openxmlformats.org/officeDocument/2006/relationships/hyperlink" Target="https://www.gov.br/compras/pt-br" TargetMode="External"/><Relationship Id="rId32" Type="http://schemas.openxmlformats.org/officeDocument/2006/relationships/hyperlink" Target="http://www.transparencia.pr.gov.br/pte/compras/situacao_fornecedores?windowId=f30" TargetMode="External"/><Relationship Id="rId37" Type="http://schemas.openxmlformats.org/officeDocument/2006/relationships/hyperlink" Target="https://www.gov.br/compras/pt-br" TargetMode="External"/><Relationship Id="rId40" Type="http://schemas.openxmlformats.org/officeDocument/2006/relationships/hyperlink" Target="http://www.fazenda.pr.gov.br/" TargetMode="External"/><Relationship Id="rId45" Type="http://schemas.openxmlformats.org/officeDocument/2006/relationships/hyperlink" Target="https://www.contabeis.com.br/contabil/sped/" TargetMode="External"/><Relationship Id="rId53" Type="http://schemas.openxmlformats.org/officeDocument/2006/relationships/hyperlink" Target="https://midas.unioeste.br/sgav/arqvirtual" TargetMode="External"/><Relationship Id="rId58"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gov.br/compras/pt-br/sistemas/comprasnet-siasg" TargetMode="External"/><Relationship Id="rId23" Type="http://schemas.openxmlformats.org/officeDocument/2006/relationships/hyperlink" Target="https://www.gov.br/compras/pt-br" TargetMode="External"/><Relationship Id="rId28" Type="http://schemas.openxmlformats.org/officeDocument/2006/relationships/hyperlink" Target="http://www.portaldatransparencia.gov.br/ceis" TargetMode="External"/><Relationship Id="rId36" Type="http://schemas.openxmlformats.org/officeDocument/2006/relationships/hyperlink" Target="http://www.transparencia.pr.gov.br/pte/compras/licitacoes" TargetMode="External"/><Relationship Id="rId49" Type="http://schemas.openxmlformats.org/officeDocument/2006/relationships/image" Target="media/image1.emf"/><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midas.unioeste.br/sgav/arqvirtual" TargetMode="External"/><Relationship Id="rId31" Type="http://schemas.openxmlformats.org/officeDocument/2006/relationships/hyperlink" Target="https://crcap.tce.pr.gov.br/ConsultarImpedidos.aspx" TargetMode="External"/><Relationship Id="rId44" Type="http://schemas.openxmlformats.org/officeDocument/2006/relationships/hyperlink" Target="https://www.contabeis.com.br/contabil/ecd/" TargetMode="External"/><Relationship Id="rId52" Type="http://schemas.openxmlformats.org/officeDocument/2006/relationships/hyperlink" Target="https://www.gov.br/pncp/pt-br" TargetMode="External"/><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omprasparana.pr.gov.br" TargetMode="External"/><Relationship Id="rId22" Type="http://schemas.openxmlformats.org/officeDocument/2006/relationships/hyperlink" Target="https://www.gov.br/compras/pt-br" TargetMode="External"/><Relationship Id="rId27" Type="http://schemas.openxmlformats.org/officeDocument/2006/relationships/hyperlink" Target="https://www.gov.br/compras/pt-br" TargetMode="External"/><Relationship Id="rId30" Type="http://schemas.openxmlformats.org/officeDocument/2006/relationships/hyperlink" Target="https://contas.tcu.gov.br/ords/f?p=INABILITADO:INIDONEOS" TargetMode="External"/><Relationship Id="rId35" Type="http://schemas.openxmlformats.org/officeDocument/2006/relationships/hyperlink" Target="http://www.comprasparana.pr.gov.br" TargetMode="External"/><Relationship Id="rId43" Type="http://schemas.openxmlformats.org/officeDocument/2006/relationships/hyperlink" Target="http://www.trt2.jus.br" TargetMode="External"/><Relationship Id="rId48" Type="http://schemas.openxmlformats.org/officeDocument/2006/relationships/hyperlink" Target="https://www.unioeste.br/portal/praf/licitacoes/resolucoes" TargetMode="External"/><Relationship Id="rId56"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gov.br/compras/pt-br/sistemas/comprasnet-siasg" TargetMode="External"/><Relationship Id="rId3" Type="http://schemas.openxmlformats.org/officeDocument/2006/relationships/customXml" Target="../customXml/item3.xml"/><Relationship Id="rId12" Type="http://schemas.openxmlformats.org/officeDocument/2006/relationships/hyperlink" Target="https://www.gov.br/compras/pt-br/sistemas/comprasnet-siasg" TargetMode="External"/><Relationship Id="rId17" Type="http://schemas.openxmlformats.org/officeDocument/2006/relationships/hyperlink" Target="https://www.gov.br/compras/pt-br/sistemas/comprasnet-siasg" TargetMode="External"/><Relationship Id="rId25" Type="http://schemas.openxmlformats.org/officeDocument/2006/relationships/hyperlink" Target="https://www.gov.br/compras/pt-br" TargetMode="External"/><Relationship Id="rId33" Type="http://schemas.openxmlformats.org/officeDocument/2006/relationships/hyperlink" Target="https://www.cadin.pr.gov.br/Pagina/Estou-Inscrito" TargetMode="External"/><Relationship Id="rId38" Type="http://schemas.openxmlformats.org/officeDocument/2006/relationships/hyperlink" Target="https://www.eprotocolo.pr.gov.br" TargetMode="External"/><Relationship Id="rId46" Type="http://schemas.openxmlformats.org/officeDocument/2006/relationships/hyperlink" Target="https://www.contabeis.com.br/contabil/ecd/" TargetMode="External"/><Relationship Id="rId59"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hyperlink" Target="mailto:cascavel.cpl@unioeste.br" TargetMode="External"/><Relationship Id="rId2" Type="http://schemas.openxmlformats.org/officeDocument/2006/relationships/image" Target="media/image3.png"/><Relationship Id="rId1" Type="http://schemas.openxmlformats.org/officeDocument/2006/relationships/image" Target="media/image2.jpeg"/><Relationship Id="rId4" Type="http://schemas.openxmlformats.org/officeDocument/2006/relationships/hyperlink" Target="http://www.unioeste.b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E5268730A660C644B2A05359DDD63540" ma:contentTypeVersion="10" ma:contentTypeDescription="Crie um novo documento." ma:contentTypeScope="" ma:versionID="be116f3bf45d312d06d5b629a00584a7">
  <xsd:schema xmlns:xsd="http://www.w3.org/2001/XMLSchema" xmlns:xs="http://www.w3.org/2001/XMLSchema" xmlns:p="http://schemas.microsoft.com/office/2006/metadata/properties" xmlns:ns2="3057fe9c-7ead-4706-af37-65fc27157895" xmlns:ns3="c74f6c1f-18a5-4c78-80a6-ca72e9383cb9" targetNamespace="http://schemas.microsoft.com/office/2006/metadata/properties" ma:root="true" ma:fieldsID="5b7f171bef3d03455e74c152fe88d458" ns2:_="" ns3:_="">
    <xsd:import namespace="3057fe9c-7ead-4706-af37-65fc27157895"/>
    <xsd:import namespace="c74f6c1f-18a5-4c78-80a6-ca72e9383cb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57fe9c-7ead-4706-af37-65fc271578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91c7d852-6c20-478a-873c-2861375e74f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74f6c1f-18a5-4c78-80a6-ca72e9383cb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92790b80-c951-4983-9a50-d5a4c83c6bc7}" ma:internalName="TaxCatchAll" ma:showField="CatchAllData" ma:web="c74f6c1f-18a5-4c78-80a6-ca72e9383c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57fe9c-7ead-4706-af37-65fc27157895">
      <Terms xmlns="http://schemas.microsoft.com/office/infopath/2007/PartnerControls"/>
    </lcf76f155ced4ddcb4097134ff3c332f>
    <TaxCatchAll xmlns="c74f6c1f-18a5-4c78-80a6-ca72e9383cb9" xsi:nil="true"/>
  </documentManagement>
</p:properties>
</file>

<file path=customXml/itemProps1.xml><?xml version="1.0" encoding="utf-8"?>
<ds:datastoreItem xmlns:ds="http://schemas.openxmlformats.org/officeDocument/2006/customXml" ds:itemID="{8BD93A52-9A7D-47C9-9094-CD9E6F416D08}">
  <ds:schemaRefs>
    <ds:schemaRef ds:uri="http://schemas.openxmlformats.org/officeDocument/2006/bibliography"/>
  </ds:schemaRefs>
</ds:datastoreItem>
</file>

<file path=customXml/itemProps2.xml><?xml version="1.0" encoding="utf-8"?>
<ds:datastoreItem xmlns:ds="http://schemas.openxmlformats.org/officeDocument/2006/customXml" ds:itemID="{635DFC9A-CC0F-48F8-81F3-D3E8A6B146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57fe9c-7ead-4706-af37-65fc27157895"/>
    <ds:schemaRef ds:uri="c74f6c1f-18a5-4c78-80a6-ca72e9383c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0961C1-19B3-43EA-96C1-B323A553D909}">
  <ds:schemaRefs>
    <ds:schemaRef ds:uri="http://schemas.microsoft.com/sharepoint/v3/contenttype/forms"/>
  </ds:schemaRefs>
</ds:datastoreItem>
</file>

<file path=customXml/itemProps4.xml><?xml version="1.0" encoding="utf-8"?>
<ds:datastoreItem xmlns:ds="http://schemas.openxmlformats.org/officeDocument/2006/customXml" ds:itemID="{4A2FB006-7C6A-4017-AE10-8297E9F5D7AF}">
  <ds:schemaRefs>
    <ds:schemaRef ds:uri="http://schemas.microsoft.com/office/2006/metadata/properties"/>
    <ds:schemaRef ds:uri="http://schemas.microsoft.com/office/infopath/2007/PartnerControls"/>
    <ds:schemaRef ds:uri="3057fe9c-7ead-4706-af37-65fc27157895"/>
    <ds:schemaRef ds:uri="c74f6c1f-18a5-4c78-80a6-ca72e9383cb9"/>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134</Pages>
  <Words>43626</Words>
  <Characters>257835</Characters>
  <Application>Microsoft Office Word</Application>
  <DocSecurity>0</DocSecurity>
  <Lines>2148</Lines>
  <Paragraphs>601</Paragraphs>
  <ScaleCrop>false</ScaleCrop>
  <HeadingPairs>
    <vt:vector size="2" baseType="variant">
      <vt:variant>
        <vt:lpstr>Título</vt:lpstr>
      </vt:variant>
      <vt:variant>
        <vt:i4>1</vt:i4>
      </vt:variant>
    </vt:vector>
  </HeadingPairs>
  <TitlesOfParts>
    <vt:vector size="1" baseType="lpstr">
      <vt:lpstr>EDITAL DE CONCORRÊNCIA PÚBLICA Nº 0000/95</vt:lpstr>
    </vt:vector>
  </TitlesOfParts>
  <Company>UNIOESTE</Company>
  <LinksUpToDate>false</LinksUpToDate>
  <CharactersWithSpaces>300860</CharactersWithSpaces>
  <SharedDoc>false</SharedDoc>
  <HLinks>
    <vt:vector size="84" baseType="variant">
      <vt:variant>
        <vt:i4>7995429</vt:i4>
      </vt:variant>
      <vt:variant>
        <vt:i4>180</vt:i4>
      </vt:variant>
      <vt:variant>
        <vt:i4>0</vt:i4>
      </vt:variant>
      <vt:variant>
        <vt:i4>5</vt:i4>
      </vt:variant>
      <vt:variant>
        <vt:lpwstr>http://www.unioeste.br/</vt:lpwstr>
      </vt:variant>
      <vt:variant>
        <vt:lpwstr/>
      </vt:variant>
      <vt:variant>
        <vt:i4>3866736</vt:i4>
      </vt:variant>
      <vt:variant>
        <vt:i4>177</vt:i4>
      </vt:variant>
      <vt:variant>
        <vt:i4>0</vt:i4>
      </vt:variant>
      <vt:variant>
        <vt:i4>5</vt:i4>
      </vt:variant>
      <vt:variant>
        <vt:lpwstr>http://www.pr.gov.br/compraspr</vt:lpwstr>
      </vt:variant>
      <vt:variant>
        <vt:lpwstr/>
      </vt:variant>
      <vt:variant>
        <vt:i4>4456500</vt:i4>
      </vt:variant>
      <vt:variant>
        <vt:i4>120</vt:i4>
      </vt:variant>
      <vt:variant>
        <vt:i4>0</vt:i4>
      </vt:variant>
      <vt:variant>
        <vt:i4>5</vt:i4>
      </vt:variant>
      <vt:variant>
        <vt:lpwstr>mailto:ivair.ebbing@unioeste.br</vt:lpwstr>
      </vt:variant>
      <vt:variant>
        <vt:lpwstr/>
      </vt:variant>
      <vt:variant>
        <vt:i4>7995429</vt:i4>
      </vt:variant>
      <vt:variant>
        <vt:i4>117</vt:i4>
      </vt:variant>
      <vt:variant>
        <vt:i4>0</vt:i4>
      </vt:variant>
      <vt:variant>
        <vt:i4>5</vt:i4>
      </vt:variant>
      <vt:variant>
        <vt:lpwstr>http://www.unioeste.br/</vt:lpwstr>
      </vt:variant>
      <vt:variant>
        <vt:lpwstr/>
      </vt:variant>
      <vt:variant>
        <vt:i4>7995429</vt:i4>
      </vt:variant>
      <vt:variant>
        <vt:i4>93</vt:i4>
      </vt:variant>
      <vt:variant>
        <vt:i4>0</vt:i4>
      </vt:variant>
      <vt:variant>
        <vt:i4>5</vt:i4>
      </vt:variant>
      <vt:variant>
        <vt:lpwstr>http://www.unioeste.br/</vt:lpwstr>
      </vt:variant>
      <vt:variant>
        <vt:lpwstr/>
      </vt:variant>
      <vt:variant>
        <vt:i4>4456500</vt:i4>
      </vt:variant>
      <vt:variant>
        <vt:i4>33</vt:i4>
      </vt:variant>
      <vt:variant>
        <vt:i4>0</vt:i4>
      </vt:variant>
      <vt:variant>
        <vt:i4>5</vt:i4>
      </vt:variant>
      <vt:variant>
        <vt:lpwstr>mailto:ivair.ebbing@unioeste.br</vt:lpwstr>
      </vt:variant>
      <vt:variant>
        <vt:lpwstr/>
      </vt:variant>
      <vt:variant>
        <vt:i4>2621549</vt:i4>
      </vt:variant>
      <vt:variant>
        <vt:i4>30</vt:i4>
      </vt:variant>
      <vt:variant>
        <vt:i4>0</vt:i4>
      </vt:variant>
      <vt:variant>
        <vt:i4>5</vt:i4>
      </vt:variant>
      <vt:variant>
        <vt:lpwstr>http://www.comprasparana.pr.gov.br/</vt:lpwstr>
      </vt:variant>
      <vt:variant>
        <vt:lpwstr/>
      </vt:variant>
      <vt:variant>
        <vt:i4>7995429</vt:i4>
      </vt:variant>
      <vt:variant>
        <vt:i4>27</vt:i4>
      </vt:variant>
      <vt:variant>
        <vt:i4>0</vt:i4>
      </vt:variant>
      <vt:variant>
        <vt:i4>5</vt:i4>
      </vt:variant>
      <vt:variant>
        <vt:lpwstr>http://www.unioeste.br/</vt:lpwstr>
      </vt:variant>
      <vt:variant>
        <vt:lpwstr/>
      </vt:variant>
      <vt:variant>
        <vt:i4>2883691</vt:i4>
      </vt:variant>
      <vt:variant>
        <vt:i4>24</vt:i4>
      </vt:variant>
      <vt:variant>
        <vt:i4>0</vt:i4>
      </vt:variant>
      <vt:variant>
        <vt:i4>5</vt:i4>
      </vt:variant>
      <vt:variant>
        <vt:lpwstr>http://www.trt2.jus.br/</vt:lpwstr>
      </vt:variant>
      <vt:variant>
        <vt:lpwstr/>
      </vt:variant>
      <vt:variant>
        <vt:i4>2424876</vt:i4>
      </vt:variant>
      <vt:variant>
        <vt:i4>21</vt:i4>
      </vt:variant>
      <vt:variant>
        <vt:i4>0</vt:i4>
      </vt:variant>
      <vt:variant>
        <vt:i4>5</vt:i4>
      </vt:variant>
      <vt:variant>
        <vt:lpwstr>http://www.csjt.jus.br/</vt:lpwstr>
      </vt:variant>
      <vt:variant>
        <vt:lpwstr/>
      </vt:variant>
      <vt:variant>
        <vt:i4>8323108</vt:i4>
      </vt:variant>
      <vt:variant>
        <vt:i4>18</vt:i4>
      </vt:variant>
      <vt:variant>
        <vt:i4>0</vt:i4>
      </vt:variant>
      <vt:variant>
        <vt:i4>5</vt:i4>
      </vt:variant>
      <vt:variant>
        <vt:lpwstr>http://www.tst.jus.br/</vt:lpwstr>
      </vt:variant>
      <vt:variant>
        <vt:lpwstr/>
      </vt:variant>
      <vt:variant>
        <vt:i4>2621549</vt:i4>
      </vt:variant>
      <vt:variant>
        <vt:i4>15</vt:i4>
      </vt:variant>
      <vt:variant>
        <vt:i4>0</vt:i4>
      </vt:variant>
      <vt:variant>
        <vt:i4>5</vt:i4>
      </vt:variant>
      <vt:variant>
        <vt:lpwstr>http://www.comprasparana.pr.gov.br/</vt:lpwstr>
      </vt:variant>
      <vt:variant>
        <vt:lpwstr/>
      </vt:variant>
      <vt:variant>
        <vt:i4>7995429</vt:i4>
      </vt:variant>
      <vt:variant>
        <vt:i4>12</vt:i4>
      </vt:variant>
      <vt:variant>
        <vt:i4>0</vt:i4>
      </vt:variant>
      <vt:variant>
        <vt:i4>5</vt:i4>
      </vt:variant>
      <vt:variant>
        <vt:lpwstr>http://www.unioeste.br/</vt:lpwstr>
      </vt:variant>
      <vt:variant>
        <vt:lpwstr/>
      </vt:variant>
      <vt:variant>
        <vt:i4>4456500</vt:i4>
      </vt:variant>
      <vt:variant>
        <vt:i4>9</vt:i4>
      </vt:variant>
      <vt:variant>
        <vt:i4>0</vt:i4>
      </vt:variant>
      <vt:variant>
        <vt:i4>5</vt:i4>
      </vt:variant>
      <vt:variant>
        <vt:lpwstr>mailto:ivair.ebbing@unioeste.br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DE CONCORRÊNCIA PÚBLICA Nº 0000/95</dc:title>
  <dc:subject/>
  <dc:creator>Pedro Napolitano Filho</dc:creator>
  <cp:keywords/>
  <dc:description/>
  <cp:lastModifiedBy>Patricia da Silva Silva9</cp:lastModifiedBy>
  <cp:revision>38</cp:revision>
  <cp:lastPrinted>2023-10-16T14:19:00Z</cp:lastPrinted>
  <dcterms:created xsi:type="dcterms:W3CDTF">2023-10-27T12:34:00Z</dcterms:created>
  <dcterms:modified xsi:type="dcterms:W3CDTF">2023-11-13T23:25:00Z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0x010100E5268730A660C644B2A05359DDD63540</vt:lpwstr>
  </property>
  <property fmtid="{D5CDD505-2E9C-101B-9397-08002B2CF9AE}" pid="3" name="MediaServiceImageTags">
    <vt:lpwstr/>
  </property>
</Properties>
</file>